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F6" w:rsidRDefault="00D55FF6" w:rsidP="00D55FF6">
      <w:pPr>
        <w:pStyle w:val="a8"/>
        <w:spacing w:line="288" w:lineRule="auto"/>
        <w:jc w:val="center"/>
        <w:rPr>
          <w:rFonts w:cs="Arial"/>
          <w:sz w:val="28"/>
          <w:szCs w:val="28"/>
        </w:rPr>
      </w:pPr>
      <w:bookmarkStart w:id="0" w:name="_GoBack"/>
      <w:bookmarkEnd w:id="0"/>
      <w:r w:rsidRPr="0020624B">
        <w:rPr>
          <w:rFonts w:cs="Arial"/>
          <w:sz w:val="28"/>
          <w:szCs w:val="28"/>
        </w:rPr>
        <w:t xml:space="preserve">Электроэнергетика России. </w:t>
      </w:r>
    </w:p>
    <w:p w:rsidR="00D55FF6" w:rsidRPr="00C70A30" w:rsidRDefault="00D55FF6" w:rsidP="00D55FF6">
      <w:pPr>
        <w:pStyle w:val="a8"/>
        <w:spacing w:line="288" w:lineRule="auto"/>
        <w:jc w:val="center"/>
        <w:rPr>
          <w:rFonts w:cs="Arial"/>
          <w:sz w:val="16"/>
          <w:szCs w:val="16"/>
          <w:vertAlign w:val="subscript"/>
        </w:rPr>
      </w:pPr>
      <w:r>
        <w:rPr>
          <w:rFonts w:cs="Arial"/>
          <w:sz w:val="28"/>
          <w:szCs w:val="28"/>
        </w:rPr>
        <w:t xml:space="preserve">Карта </w:t>
      </w:r>
      <w:r w:rsidRPr="0020624B">
        <w:rPr>
          <w:rFonts w:cs="Arial"/>
          <w:sz w:val="28"/>
          <w:szCs w:val="28"/>
        </w:rPr>
        <w:t xml:space="preserve">ключевых отраслевых событий за </w:t>
      </w:r>
      <w:r w:rsidR="007453C2">
        <w:rPr>
          <w:rFonts w:cs="Arial"/>
          <w:sz w:val="28"/>
          <w:szCs w:val="28"/>
        </w:rPr>
        <w:t>Апрель</w:t>
      </w:r>
      <w:r w:rsidR="0064703D">
        <w:rPr>
          <w:rFonts w:cs="Arial"/>
          <w:sz w:val="28"/>
          <w:szCs w:val="28"/>
        </w:rPr>
        <w:t xml:space="preserve"> </w:t>
      </w:r>
      <w:r w:rsidR="00705FD1">
        <w:rPr>
          <w:rFonts w:cs="Arial"/>
          <w:sz w:val="28"/>
          <w:szCs w:val="28"/>
        </w:rPr>
        <w:t>2015</w:t>
      </w:r>
      <w:r w:rsidRPr="0020624B">
        <w:rPr>
          <w:rFonts w:cs="Arial"/>
          <w:sz w:val="28"/>
          <w:szCs w:val="28"/>
        </w:rPr>
        <w:t xml:space="preserve"> г</w:t>
      </w:r>
    </w:p>
    <w:p w:rsidR="00D55FF6" w:rsidRPr="004B3BC8" w:rsidRDefault="00333C52" w:rsidP="00D55FF6">
      <w:pPr>
        <w:pStyle w:val="a8"/>
        <w:spacing w:line="288" w:lineRule="auto"/>
        <w:jc w:val="center"/>
        <w:rPr>
          <w:rFonts w:cs="Arial"/>
          <w:color w:val="808080" w:themeColor="accent4"/>
          <w:sz w:val="28"/>
          <w:szCs w:val="28"/>
        </w:rPr>
      </w:pPr>
      <w:r w:rsidRPr="004B3BC8">
        <w:rPr>
          <w:rFonts w:eastAsia="Calibri" w:cs="Arial"/>
          <w:noProof/>
          <w:color w:val="808080" w:themeColor="accent4"/>
          <w:szCs w:val="22"/>
          <w:lang w:eastAsia="ru-RU"/>
        </w:rPr>
        <mc:AlternateContent>
          <mc:Choice Requires="wps">
            <w:drawing>
              <wp:anchor distT="0" distB="0" distL="114300" distR="114300" simplePos="0" relativeHeight="251659264" behindDoc="0" locked="0" layoutInCell="1" allowOverlap="1" wp14:anchorId="548AB03B" wp14:editId="6797AA7D">
                <wp:simplePos x="0" y="0"/>
                <wp:positionH relativeFrom="column">
                  <wp:posOffset>74930</wp:posOffset>
                </wp:positionH>
                <wp:positionV relativeFrom="paragraph">
                  <wp:posOffset>95047</wp:posOffset>
                </wp:positionV>
                <wp:extent cx="2440940" cy="281940"/>
                <wp:effectExtent l="0" t="0" r="0" b="381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81940"/>
                        </a:xfrm>
                        <a:prstGeom prst="rect">
                          <a:avLst/>
                        </a:prstGeom>
                        <a:solidFill>
                          <a:srgbClr val="FFFFFF"/>
                        </a:solidFill>
                        <a:ln w="9525">
                          <a:noFill/>
                          <a:miter lim="800000"/>
                          <a:headEnd/>
                          <a:tailEnd/>
                        </a:ln>
                      </wps:spPr>
                      <wps:txbx>
                        <w:txbxContent>
                          <w:p w:rsidR="009059A0" w:rsidRPr="008F36D7" w:rsidRDefault="009059A0" w:rsidP="00D55FF6">
                            <w:pPr>
                              <w:jc w:val="center"/>
                              <w:rPr>
                                <w:rFonts w:cs="Arial"/>
                                <w:sz w:val="24"/>
                                <w:szCs w:val="24"/>
                              </w:rPr>
                            </w:pPr>
                            <w:r>
                              <w:rPr>
                                <w:rFonts w:cs="Arial"/>
                                <w:sz w:val="24"/>
                                <w:szCs w:val="24"/>
                              </w:rPr>
                              <w:t>Правительство и президент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9pt;margin-top:7.5pt;width:192.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" stroked="f">
                <v:textbox>
                  <w:txbxContent>
                    <w:p w:rsidR="009059A0" w:rsidRPr="008F36D7" w:rsidRDefault="009059A0" w:rsidP="00D55FF6">
                      <w:pPr>
                        <w:jc w:val="center"/>
                        <w:rPr>
                          <w:rFonts w:cs="Arial"/>
                          <w:sz w:val="24"/>
                          <w:szCs w:val="24"/>
                        </w:rPr>
                      </w:pPr>
                      <w:r>
                        <w:rPr>
                          <w:rFonts w:cs="Arial"/>
                          <w:sz w:val="24"/>
                          <w:szCs w:val="24"/>
                        </w:rPr>
                        <w:t>Правительство и президент</w:t>
                      </w:r>
                    </w:p>
                  </w:txbxContent>
                </v:textbox>
              </v:shape>
            </w:pict>
          </mc:Fallback>
        </mc:AlternateContent>
      </w:r>
      <w:r w:rsidR="002B4384" w:rsidRPr="004B3BC8">
        <w:rPr>
          <w:rFonts w:eastAsia="Calibri" w:cs="Arial"/>
          <w:noProof/>
          <w:color w:val="808080" w:themeColor="accent4"/>
          <w:szCs w:val="22"/>
          <w:lang w:eastAsia="ru-RU"/>
        </w:rPr>
        <mc:AlternateContent>
          <mc:Choice Requires="wps">
            <w:drawing>
              <wp:anchor distT="0" distB="0" distL="114300" distR="114300" simplePos="0" relativeHeight="251660288" behindDoc="0" locked="0" layoutInCell="1" allowOverlap="1" wp14:anchorId="40745C32" wp14:editId="4B01BB63">
                <wp:simplePos x="0" y="0"/>
                <wp:positionH relativeFrom="column">
                  <wp:posOffset>3940175</wp:posOffset>
                </wp:positionH>
                <wp:positionV relativeFrom="paragraph">
                  <wp:posOffset>85928</wp:posOffset>
                </wp:positionV>
                <wp:extent cx="1591310" cy="281305"/>
                <wp:effectExtent l="0" t="0" r="8890" b="444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81305"/>
                        </a:xfrm>
                        <a:prstGeom prst="rect">
                          <a:avLst/>
                        </a:prstGeom>
                        <a:solidFill>
                          <a:srgbClr val="FFFFFF"/>
                        </a:solidFill>
                        <a:ln w="9525">
                          <a:noFill/>
                          <a:miter lim="800000"/>
                          <a:headEnd/>
                          <a:tailEnd/>
                        </a:ln>
                      </wps:spPr>
                      <wps:txbx>
                        <w:txbxContent>
                          <w:p w:rsidR="009059A0" w:rsidRPr="008F36D7" w:rsidRDefault="009059A0" w:rsidP="00D55FF6">
                            <w:pPr>
                              <w:jc w:val="center"/>
                              <w:rPr>
                                <w:rFonts w:cs="Arial"/>
                                <w:sz w:val="24"/>
                                <w:szCs w:val="24"/>
                              </w:rPr>
                            </w:pPr>
                            <w:r>
                              <w:rPr>
                                <w:rFonts w:cs="Arial"/>
                                <w:sz w:val="24"/>
                                <w:szCs w:val="24"/>
                              </w:rPr>
                              <w:t>Минэнерго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0.25pt;margin-top:6.75pt;width:125.3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" stroked="f">
                <v:textbox>
                  <w:txbxContent>
                    <w:p w:rsidR="009059A0" w:rsidRPr="008F36D7" w:rsidRDefault="009059A0" w:rsidP="00D55FF6">
                      <w:pPr>
                        <w:jc w:val="center"/>
                        <w:rPr>
                          <w:rFonts w:cs="Arial"/>
                          <w:sz w:val="24"/>
                          <w:szCs w:val="24"/>
                        </w:rPr>
                      </w:pPr>
                      <w:r>
                        <w:rPr>
                          <w:rFonts w:cs="Arial"/>
                          <w:sz w:val="24"/>
                          <w:szCs w:val="24"/>
                        </w:rPr>
                        <w:t>Минэнерго</w:t>
                      </w:r>
                    </w:p>
                  </w:txbxContent>
                </v:textbox>
              </v:shape>
            </w:pict>
          </mc:Fallback>
        </mc:AlternateContent>
      </w:r>
      <w:r w:rsidR="00D55FF6" w:rsidRPr="004B3BC8">
        <w:rPr>
          <w:noProof/>
          <w:color w:val="808080" w:themeColor="accent4"/>
          <w:lang w:eastAsia="ru-RU"/>
        </w:rPr>
        <mc:AlternateContent>
          <mc:Choice Requires="wps">
            <w:drawing>
              <wp:anchor distT="0" distB="0" distL="114300" distR="114300" simplePos="0" relativeHeight="251663360" behindDoc="0" locked="0" layoutInCell="1" allowOverlap="1" wp14:anchorId="1C7E9AE9" wp14:editId="40099D3C">
                <wp:simplePos x="0" y="0"/>
                <wp:positionH relativeFrom="column">
                  <wp:posOffset>7477328</wp:posOffset>
                </wp:positionH>
                <wp:positionV relativeFrom="paragraph">
                  <wp:posOffset>60960</wp:posOffset>
                </wp:positionV>
                <wp:extent cx="1335405" cy="284480"/>
                <wp:effectExtent l="0" t="0" r="6985" b="1270"/>
                <wp:wrapNone/>
                <wp:docPr id="32"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284480"/>
                        </a:xfrm>
                        <a:prstGeom prst="rect">
                          <a:avLst/>
                        </a:prstGeom>
                        <a:solidFill>
                          <a:sysClr val="window" lastClr="FFFFFF"/>
                        </a:solidFill>
                      </wps:spPr>
                      <wps:style>
                        <a:lnRef idx="0">
                          <a:scrgbClr r="0" g="0" b="0"/>
                        </a:lnRef>
                        <a:fillRef idx="0">
                          <a:scrgbClr r="0" g="0" b="0"/>
                        </a:fillRef>
                        <a:effectRef idx="0">
                          <a:scrgbClr r="0" g="0" b="0"/>
                        </a:effectRef>
                        <a:fontRef idx="minor">
                          <a:schemeClr val="tx1"/>
                        </a:fontRef>
                      </wps:style>
                      <wps:txbx>
                        <w:txbxContent>
                          <w:p w:rsidR="009059A0" w:rsidRPr="00E7496B" w:rsidRDefault="009059A0" w:rsidP="00D55FF6">
                            <w:pPr>
                              <w:pStyle w:val="afff0"/>
                              <w:spacing w:before="0" w:beforeAutospacing="0" w:after="0" w:afterAutospacing="0"/>
                            </w:pPr>
                            <w:r>
                              <w:rPr>
                                <w:rFonts w:ascii="Arial" w:hAnsi="Arial" w:cs="Arial"/>
                                <w:bCs/>
                                <w:color w:val="000000" w:themeColor="text1"/>
                              </w:rPr>
                              <w:t>Регуляторы</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Box 31" o:spid="_x0000_s1028" type="#_x0000_t202" style="position:absolute;left:0;text-align:left;margin-left:588.75pt;margin-top:4.8pt;width:105.15pt;height:22.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" fillcolor="window" stroked="f">
                <v:path arrowok="t"/>
                <v:textbox style="mso-fit-shape-to-text:t">
                  <w:txbxContent>
                    <w:p w:rsidR="009059A0" w:rsidRPr="00E7496B" w:rsidRDefault="009059A0" w:rsidP="00D55FF6">
                      <w:pPr>
                        <w:pStyle w:val="afff0"/>
                        <w:spacing w:before="0" w:beforeAutospacing="0" w:after="0" w:afterAutospacing="0"/>
                      </w:pPr>
                      <w:r>
                        <w:rPr>
                          <w:rFonts w:ascii="Arial" w:hAnsi="Arial" w:cs="Arial"/>
                          <w:bCs/>
                          <w:color w:val="000000" w:themeColor="text1"/>
                        </w:rPr>
                        <w:t>Регуляторы</w:t>
                      </w:r>
                    </w:p>
                  </w:txbxContent>
                </v:textbox>
              </v:shape>
            </w:pict>
          </mc:Fallback>
        </mc:AlternateContent>
      </w:r>
    </w:p>
    <w:tbl>
      <w:tblPr>
        <w:tblStyle w:val="a7"/>
        <w:tblW w:w="1587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6"/>
        <w:gridCol w:w="5104"/>
      </w:tblGrid>
      <w:tr w:rsidR="00492A24" w:rsidRPr="004B3BC8" w:rsidTr="0032038C">
        <w:trPr>
          <w:trHeight w:val="8740"/>
        </w:trPr>
        <w:tc>
          <w:tcPr>
            <w:tcW w:w="5387" w:type="dxa"/>
          </w:tcPr>
          <w:tbl>
            <w:tblPr>
              <w:tblStyle w:val="a7"/>
              <w:tblW w:w="5132" w:type="dxa"/>
              <w:tblBorders>
                <w:top w:val="single" w:sz="4" w:space="0" w:color="404040" w:themeColor="text1" w:themeTint="BF"/>
                <w:left w:val="single" w:sz="4" w:space="0" w:color="404040" w:themeColor="text1" w:themeTint="BF"/>
                <w:right w:val="single" w:sz="4" w:space="0" w:color="404040" w:themeColor="text1" w:themeTint="BF"/>
                <w:insideH w:val="none" w:sz="0" w:space="0" w:color="auto"/>
                <w:insideV w:val="none" w:sz="0" w:space="0" w:color="auto"/>
              </w:tblBorders>
              <w:tblLayout w:type="fixed"/>
              <w:tblLook w:val="04A0" w:firstRow="1" w:lastRow="0" w:firstColumn="1" w:lastColumn="0" w:noHBand="0" w:noVBand="1"/>
            </w:tblPr>
            <w:tblGrid>
              <w:gridCol w:w="5132"/>
            </w:tblGrid>
            <w:tr w:rsidR="003245EB" w:rsidRPr="004B3BC8" w:rsidTr="00F55088">
              <w:trPr>
                <w:trHeight w:val="65"/>
              </w:trPr>
              <w:tc>
                <w:tcPr>
                  <w:tcW w:w="5132" w:type="dxa"/>
                </w:tcPr>
                <w:p w:rsidR="00D55FF6" w:rsidRPr="004B3BC8" w:rsidRDefault="00D55FF6" w:rsidP="0032038C">
                  <w:pPr>
                    <w:spacing w:line="288" w:lineRule="auto"/>
                    <w:rPr>
                      <w:rFonts w:cs="Arial"/>
                      <w:color w:val="FF0000"/>
                      <w:szCs w:val="18"/>
                    </w:rPr>
                  </w:pPr>
                </w:p>
              </w:tc>
            </w:tr>
            <w:tr w:rsidR="003245EB" w:rsidRPr="004B3BC8" w:rsidTr="00F55088">
              <w:trPr>
                <w:trHeight w:val="300"/>
              </w:trPr>
              <w:tc>
                <w:tcPr>
                  <w:tcW w:w="5132" w:type="dxa"/>
                </w:tcPr>
                <w:p w:rsidR="00C2325F" w:rsidRPr="004B3BC8" w:rsidRDefault="00C2325F" w:rsidP="0032038C">
                  <w:pPr>
                    <w:spacing w:line="288" w:lineRule="auto"/>
                    <w:rPr>
                      <w:rFonts w:cs="Arial"/>
                      <w:color w:val="FF0000"/>
                      <w:szCs w:val="18"/>
                    </w:rPr>
                  </w:pPr>
                </w:p>
                <w:p w:rsidR="00D55FF6" w:rsidRPr="004B3BC8" w:rsidRDefault="00D55FF6" w:rsidP="0032038C">
                  <w:pPr>
                    <w:spacing w:line="288" w:lineRule="auto"/>
                    <w:rPr>
                      <w:rFonts w:cs="Arial"/>
                      <w:b/>
                      <w:color w:val="FF0000"/>
                      <w:szCs w:val="18"/>
                    </w:rPr>
                  </w:pPr>
                  <w:r w:rsidRPr="004B3BC8">
                    <w:rPr>
                      <w:rFonts w:cs="Arial"/>
                      <w:b/>
                      <w:color w:val="FF0000"/>
                      <w:szCs w:val="18"/>
                    </w:rPr>
                    <w:t xml:space="preserve">- </w:t>
                  </w:r>
                  <w:r w:rsidR="003245EB" w:rsidRPr="004B3BC8">
                    <w:rPr>
                      <w:rFonts w:cs="Arial"/>
                      <w:b/>
                      <w:color w:val="FF0000"/>
                      <w:szCs w:val="18"/>
                    </w:rPr>
                    <w:fldChar w:fldCharType="begin"/>
                  </w:r>
                  <w:r w:rsidR="003245EB" w:rsidRPr="004B3BC8">
                    <w:rPr>
                      <w:rFonts w:cs="Arial"/>
                      <w:b/>
                      <w:color w:val="FF0000"/>
                      <w:szCs w:val="18"/>
                    </w:rPr>
                    <w:instrText xml:space="preserve"> REF _Ref419418843 \h </w:instrText>
                  </w:r>
                  <w:r w:rsidR="004B3BC8" w:rsidRPr="004B3BC8">
                    <w:rPr>
                      <w:rFonts w:cs="Arial"/>
                      <w:b/>
                      <w:color w:val="FF0000"/>
                      <w:szCs w:val="18"/>
                    </w:rPr>
                    <w:instrText xml:space="preserve"> \* MERGEFORMAT </w:instrText>
                  </w:r>
                  <w:r w:rsidR="003245EB" w:rsidRPr="004B3BC8">
                    <w:rPr>
                      <w:rFonts w:cs="Arial"/>
                      <w:b/>
                      <w:color w:val="FF0000"/>
                      <w:szCs w:val="18"/>
                    </w:rPr>
                  </w:r>
                  <w:r w:rsidR="003245EB" w:rsidRPr="004B3BC8">
                    <w:rPr>
                      <w:rFonts w:cs="Arial"/>
                      <w:b/>
                      <w:color w:val="FF0000"/>
                      <w:szCs w:val="18"/>
                    </w:rPr>
                    <w:fldChar w:fldCharType="separate"/>
                  </w:r>
                  <w:r w:rsidR="004E15E1" w:rsidRPr="004E15E1">
                    <w:rPr>
                      <w:b/>
                      <w:color w:val="FF0000"/>
                    </w:rPr>
                    <w:t>Минэкономразвития добивается сокращения в 2015 г административных и управленческих расходов естественных монополий на 25%</w:t>
                  </w:r>
                  <w:r w:rsidR="003245EB" w:rsidRPr="004B3BC8">
                    <w:rPr>
                      <w:rFonts w:cs="Arial"/>
                      <w:b/>
                      <w:color w:val="FF0000"/>
                      <w:szCs w:val="18"/>
                    </w:rPr>
                    <w:fldChar w:fldCharType="end"/>
                  </w:r>
                  <w:r w:rsidR="003245EB" w:rsidRPr="004B3BC8">
                    <w:rPr>
                      <w:rFonts w:cs="Arial"/>
                      <w:b/>
                      <w:color w:val="FF0000"/>
                      <w:szCs w:val="18"/>
                    </w:rPr>
                    <w:t xml:space="preserve"> </w:t>
                  </w:r>
                  <w:r w:rsidRPr="004B3BC8">
                    <w:rPr>
                      <w:rFonts w:cs="Arial"/>
                      <w:b/>
                      <w:color w:val="FF0000"/>
                      <w:szCs w:val="18"/>
                    </w:rPr>
                    <w:t>(</w:t>
                  </w:r>
                  <w:r w:rsidR="003245EB" w:rsidRPr="004B3BC8">
                    <w:rPr>
                      <w:rFonts w:cs="Arial"/>
                      <w:b/>
                      <w:color w:val="FF0000"/>
                      <w:szCs w:val="18"/>
                    </w:rPr>
                    <w:fldChar w:fldCharType="begin"/>
                  </w:r>
                  <w:r w:rsidR="003245EB" w:rsidRPr="004B3BC8">
                    <w:rPr>
                      <w:rFonts w:cs="Arial"/>
                      <w:b/>
                      <w:color w:val="FF0000"/>
                      <w:szCs w:val="18"/>
                    </w:rPr>
                    <w:instrText xml:space="preserve"> PAGEREF _Ref419418844 \h </w:instrText>
                  </w:r>
                  <w:r w:rsidR="003245EB" w:rsidRPr="004B3BC8">
                    <w:rPr>
                      <w:rFonts w:cs="Arial"/>
                      <w:b/>
                      <w:color w:val="FF0000"/>
                      <w:szCs w:val="18"/>
                    </w:rPr>
                  </w:r>
                  <w:r w:rsidR="003245EB" w:rsidRPr="004B3BC8">
                    <w:rPr>
                      <w:rFonts w:cs="Arial"/>
                      <w:b/>
                      <w:color w:val="FF0000"/>
                      <w:szCs w:val="18"/>
                    </w:rPr>
                    <w:fldChar w:fldCharType="separate"/>
                  </w:r>
                  <w:r w:rsidR="004E15E1">
                    <w:rPr>
                      <w:rFonts w:cs="Arial"/>
                      <w:b/>
                      <w:noProof/>
                      <w:color w:val="FF0000"/>
                      <w:szCs w:val="18"/>
                    </w:rPr>
                    <w:t>11</w:t>
                  </w:r>
                  <w:r w:rsidR="003245EB" w:rsidRPr="004B3BC8">
                    <w:rPr>
                      <w:rFonts w:cs="Arial"/>
                      <w:b/>
                      <w:color w:val="FF0000"/>
                      <w:szCs w:val="18"/>
                    </w:rPr>
                    <w:fldChar w:fldCharType="end"/>
                  </w:r>
                  <w:r w:rsidRPr="004B3BC8">
                    <w:rPr>
                      <w:rFonts w:cs="Arial"/>
                      <w:b/>
                      <w:color w:val="FF0000"/>
                      <w:szCs w:val="18"/>
                    </w:rPr>
                    <w:t>)</w:t>
                  </w:r>
                </w:p>
                <w:p w:rsidR="00492A24" w:rsidRPr="004B3BC8" w:rsidRDefault="00492A24" w:rsidP="0032038C">
                  <w:pPr>
                    <w:spacing w:line="288" w:lineRule="auto"/>
                    <w:rPr>
                      <w:rFonts w:cs="Arial"/>
                      <w:color w:val="FF0000"/>
                      <w:szCs w:val="18"/>
                    </w:rPr>
                  </w:pPr>
                </w:p>
                <w:p w:rsidR="00D55FF6" w:rsidRPr="004B3BC8" w:rsidRDefault="00D55FF6" w:rsidP="0032038C">
                  <w:pPr>
                    <w:spacing w:line="288" w:lineRule="auto"/>
                    <w:rPr>
                      <w:rFonts w:cs="Arial"/>
                      <w:b/>
                      <w:color w:val="FF0000"/>
                      <w:szCs w:val="18"/>
                    </w:rPr>
                  </w:pPr>
                  <w:r w:rsidRPr="004B3BC8">
                    <w:rPr>
                      <w:rFonts w:cs="Arial"/>
                      <w:b/>
                      <w:color w:val="FF0000"/>
                      <w:szCs w:val="18"/>
                    </w:rPr>
                    <w:t xml:space="preserve">- </w:t>
                  </w:r>
                  <w:r w:rsidR="003245EB" w:rsidRPr="004B3BC8">
                    <w:rPr>
                      <w:rFonts w:cs="Arial"/>
                      <w:b/>
                      <w:color w:val="FF0000"/>
                      <w:szCs w:val="18"/>
                      <w:lang w:val="en-US"/>
                    </w:rPr>
                    <w:fldChar w:fldCharType="begin"/>
                  </w:r>
                  <w:r w:rsidR="003245EB" w:rsidRPr="004B3BC8">
                    <w:rPr>
                      <w:rFonts w:cs="Arial"/>
                      <w:b/>
                      <w:color w:val="FF0000"/>
                      <w:szCs w:val="18"/>
                    </w:rPr>
                    <w:instrText xml:space="preserve"> REF _Ref419418849 \h </w:instrText>
                  </w:r>
                  <w:r w:rsidR="004B3BC8" w:rsidRPr="004B3BC8">
                    <w:rPr>
                      <w:rFonts w:cs="Arial"/>
                      <w:b/>
                      <w:color w:val="FF0000"/>
                      <w:szCs w:val="18"/>
                    </w:rPr>
                    <w:instrText xml:space="preserve"> \* </w:instrText>
                  </w:r>
                  <w:r w:rsidR="004B3BC8" w:rsidRPr="004B3BC8">
                    <w:rPr>
                      <w:rFonts w:cs="Arial"/>
                      <w:b/>
                      <w:color w:val="FF0000"/>
                      <w:szCs w:val="18"/>
                      <w:lang w:val="en-US"/>
                    </w:rPr>
                    <w:instrText>MERGEFORMAT</w:instrText>
                  </w:r>
                  <w:r w:rsidR="004B3BC8" w:rsidRPr="004B3BC8">
                    <w:rPr>
                      <w:rFonts w:cs="Arial"/>
                      <w:b/>
                      <w:color w:val="FF0000"/>
                      <w:szCs w:val="18"/>
                    </w:rPr>
                    <w:instrText xml:space="preserve"> </w:instrText>
                  </w:r>
                  <w:r w:rsidR="003245EB" w:rsidRPr="004B3BC8">
                    <w:rPr>
                      <w:rFonts w:cs="Arial"/>
                      <w:b/>
                      <w:color w:val="FF0000"/>
                      <w:szCs w:val="18"/>
                      <w:lang w:val="en-US"/>
                    </w:rPr>
                  </w:r>
                  <w:r w:rsidR="003245EB" w:rsidRPr="004B3BC8">
                    <w:rPr>
                      <w:rFonts w:cs="Arial"/>
                      <w:b/>
                      <w:color w:val="FF0000"/>
                      <w:szCs w:val="18"/>
                      <w:lang w:val="en-US"/>
                    </w:rPr>
                    <w:fldChar w:fldCharType="separate"/>
                  </w:r>
                  <w:r w:rsidR="004E15E1" w:rsidRPr="004E15E1">
                    <w:rPr>
                      <w:b/>
                      <w:color w:val="FF0000"/>
                      <w:lang w:eastAsia="ru-RU"/>
                    </w:rPr>
                    <w:t>На правкомиссии у Дворковича в апреле так и не выбрали новые правила рынка мощности</w:t>
                  </w:r>
                  <w:r w:rsidR="003245EB" w:rsidRPr="004B3BC8">
                    <w:rPr>
                      <w:rFonts w:cs="Arial"/>
                      <w:b/>
                      <w:color w:val="FF0000"/>
                      <w:szCs w:val="18"/>
                      <w:lang w:val="en-US"/>
                    </w:rPr>
                    <w:fldChar w:fldCharType="end"/>
                  </w:r>
                  <w:r w:rsidR="003245EB" w:rsidRPr="004B3BC8">
                    <w:rPr>
                      <w:rFonts w:cs="Arial"/>
                      <w:b/>
                      <w:color w:val="FF0000"/>
                      <w:szCs w:val="18"/>
                    </w:rPr>
                    <w:t xml:space="preserve"> </w:t>
                  </w:r>
                  <w:r w:rsidR="00F55088" w:rsidRPr="004B3BC8">
                    <w:rPr>
                      <w:rFonts w:cs="Arial"/>
                      <w:b/>
                      <w:color w:val="FF0000"/>
                      <w:szCs w:val="18"/>
                    </w:rPr>
                    <w:t>(</w:t>
                  </w:r>
                  <w:r w:rsidR="003245EB" w:rsidRPr="004B3BC8">
                    <w:rPr>
                      <w:rFonts w:cs="Arial"/>
                      <w:b/>
                      <w:color w:val="FF0000"/>
                      <w:szCs w:val="18"/>
                    </w:rPr>
                    <w:fldChar w:fldCharType="begin"/>
                  </w:r>
                  <w:r w:rsidR="003245EB" w:rsidRPr="004B3BC8">
                    <w:rPr>
                      <w:rFonts w:cs="Arial"/>
                      <w:b/>
                      <w:color w:val="FF0000"/>
                      <w:szCs w:val="18"/>
                    </w:rPr>
                    <w:instrText xml:space="preserve"> PAGEREF _Ref419418850 \h </w:instrText>
                  </w:r>
                  <w:r w:rsidR="003245EB" w:rsidRPr="004B3BC8">
                    <w:rPr>
                      <w:rFonts w:cs="Arial"/>
                      <w:b/>
                      <w:color w:val="FF0000"/>
                      <w:szCs w:val="18"/>
                    </w:rPr>
                  </w:r>
                  <w:r w:rsidR="003245EB" w:rsidRPr="004B3BC8">
                    <w:rPr>
                      <w:rFonts w:cs="Arial"/>
                      <w:b/>
                      <w:color w:val="FF0000"/>
                      <w:szCs w:val="18"/>
                    </w:rPr>
                    <w:fldChar w:fldCharType="separate"/>
                  </w:r>
                  <w:r w:rsidR="004E15E1">
                    <w:rPr>
                      <w:rFonts w:cs="Arial"/>
                      <w:b/>
                      <w:noProof/>
                      <w:color w:val="FF0000"/>
                      <w:szCs w:val="18"/>
                    </w:rPr>
                    <w:t>15</w:t>
                  </w:r>
                  <w:r w:rsidR="003245EB" w:rsidRPr="004B3BC8">
                    <w:rPr>
                      <w:rFonts w:cs="Arial"/>
                      <w:b/>
                      <w:color w:val="FF0000"/>
                      <w:szCs w:val="18"/>
                    </w:rPr>
                    <w:fldChar w:fldCharType="end"/>
                  </w:r>
                  <w:r w:rsidRPr="004B3BC8">
                    <w:rPr>
                      <w:rFonts w:cs="Arial"/>
                      <w:b/>
                      <w:color w:val="FF0000"/>
                      <w:szCs w:val="18"/>
                    </w:rPr>
                    <w:t xml:space="preserve">) </w:t>
                  </w:r>
                </w:p>
                <w:p w:rsidR="00492A24" w:rsidRPr="004B3BC8" w:rsidRDefault="00492A24" w:rsidP="0032038C">
                  <w:pPr>
                    <w:spacing w:line="288" w:lineRule="auto"/>
                    <w:rPr>
                      <w:rFonts w:cs="Arial"/>
                      <w:color w:val="FF0000"/>
                      <w:szCs w:val="18"/>
                    </w:rPr>
                  </w:pPr>
                </w:p>
                <w:p w:rsidR="006531F1" w:rsidRPr="004B3BC8" w:rsidRDefault="00677E23" w:rsidP="00F55088">
                  <w:pPr>
                    <w:spacing w:line="288" w:lineRule="auto"/>
                    <w:rPr>
                      <w:rFonts w:cs="Arial"/>
                      <w:b/>
                      <w:color w:val="FF0000"/>
                      <w:szCs w:val="18"/>
                    </w:rPr>
                  </w:pPr>
                  <w:r w:rsidRPr="004B3BC8">
                    <w:rPr>
                      <w:rFonts w:cs="Arial"/>
                      <w:b/>
                      <w:color w:val="FF0000"/>
                      <w:szCs w:val="18"/>
                    </w:rPr>
                    <w:t xml:space="preserve">- </w:t>
                  </w:r>
                  <w:r w:rsidR="003245EB" w:rsidRPr="004B3BC8">
                    <w:rPr>
                      <w:rFonts w:cs="Arial"/>
                      <w:b/>
                      <w:color w:val="FF0000"/>
                      <w:szCs w:val="18"/>
                    </w:rPr>
                    <w:fldChar w:fldCharType="begin"/>
                  </w:r>
                  <w:r w:rsidR="003245EB" w:rsidRPr="004B3BC8">
                    <w:rPr>
                      <w:rFonts w:cs="Arial"/>
                      <w:b/>
                      <w:color w:val="FF0000"/>
                      <w:szCs w:val="18"/>
                    </w:rPr>
                    <w:instrText xml:space="preserve"> REF _Ref419418851 \h </w:instrText>
                  </w:r>
                  <w:r w:rsidR="004B3BC8" w:rsidRPr="004B3BC8">
                    <w:rPr>
                      <w:rFonts w:cs="Arial"/>
                      <w:b/>
                      <w:color w:val="FF0000"/>
                      <w:szCs w:val="18"/>
                    </w:rPr>
                    <w:instrText xml:space="preserve"> \* MERGEFORMAT </w:instrText>
                  </w:r>
                  <w:r w:rsidR="003245EB" w:rsidRPr="004B3BC8">
                    <w:rPr>
                      <w:rFonts w:cs="Arial"/>
                      <w:b/>
                      <w:color w:val="FF0000"/>
                      <w:szCs w:val="18"/>
                    </w:rPr>
                  </w:r>
                  <w:r w:rsidR="003245EB" w:rsidRPr="004B3BC8">
                    <w:rPr>
                      <w:rFonts w:cs="Arial"/>
                      <w:b/>
                      <w:color w:val="FF0000"/>
                      <w:szCs w:val="18"/>
                    </w:rPr>
                    <w:fldChar w:fldCharType="separate"/>
                  </w:r>
                  <w:r w:rsidR="004E15E1" w:rsidRPr="004E15E1">
                    <w:rPr>
                      <w:b/>
                      <w:color w:val="FF0000"/>
                      <w:lang w:eastAsia="ru-RU"/>
                    </w:rPr>
                    <w:t>Правкомиссия решила продлить статус «вынужденных» по теплу до 31 декабря для 1,5 ГВт из 5,25 ГВт мощностей, имеющих его сейчас</w:t>
                  </w:r>
                  <w:r w:rsidR="003245EB" w:rsidRPr="004B3BC8">
                    <w:rPr>
                      <w:rFonts w:cs="Arial"/>
                      <w:b/>
                      <w:color w:val="FF0000"/>
                      <w:szCs w:val="18"/>
                    </w:rPr>
                    <w:fldChar w:fldCharType="end"/>
                  </w:r>
                  <w:r w:rsidR="003245EB" w:rsidRPr="004B3BC8">
                    <w:rPr>
                      <w:rFonts w:cs="Arial"/>
                      <w:b/>
                      <w:color w:val="FF0000"/>
                      <w:szCs w:val="18"/>
                    </w:rPr>
                    <w:t xml:space="preserve"> </w:t>
                  </w:r>
                  <w:r w:rsidR="00F55088" w:rsidRPr="004B3BC8">
                    <w:rPr>
                      <w:rFonts w:cs="Arial"/>
                      <w:b/>
                      <w:color w:val="FF0000"/>
                      <w:szCs w:val="18"/>
                    </w:rPr>
                    <w:t>(</w:t>
                  </w:r>
                  <w:r w:rsidR="003245EB" w:rsidRPr="004B3BC8">
                    <w:rPr>
                      <w:rFonts w:cs="Arial"/>
                      <w:b/>
                      <w:color w:val="FF0000"/>
                      <w:szCs w:val="18"/>
                    </w:rPr>
                    <w:fldChar w:fldCharType="begin"/>
                  </w:r>
                  <w:r w:rsidR="003245EB" w:rsidRPr="004B3BC8">
                    <w:rPr>
                      <w:rFonts w:cs="Arial"/>
                      <w:b/>
                      <w:color w:val="FF0000"/>
                      <w:szCs w:val="18"/>
                    </w:rPr>
                    <w:instrText xml:space="preserve"> PAGEREF _Ref419418852 \h </w:instrText>
                  </w:r>
                  <w:r w:rsidR="003245EB" w:rsidRPr="004B3BC8">
                    <w:rPr>
                      <w:rFonts w:cs="Arial"/>
                      <w:b/>
                      <w:color w:val="FF0000"/>
                      <w:szCs w:val="18"/>
                    </w:rPr>
                  </w:r>
                  <w:r w:rsidR="003245EB" w:rsidRPr="004B3BC8">
                    <w:rPr>
                      <w:rFonts w:cs="Arial"/>
                      <w:b/>
                      <w:color w:val="FF0000"/>
                      <w:szCs w:val="18"/>
                    </w:rPr>
                    <w:fldChar w:fldCharType="separate"/>
                  </w:r>
                  <w:r w:rsidR="004E15E1">
                    <w:rPr>
                      <w:rFonts w:cs="Arial"/>
                      <w:b/>
                      <w:noProof/>
                      <w:color w:val="FF0000"/>
                      <w:szCs w:val="18"/>
                    </w:rPr>
                    <w:t>17</w:t>
                  </w:r>
                  <w:r w:rsidR="003245EB" w:rsidRPr="004B3BC8">
                    <w:rPr>
                      <w:rFonts w:cs="Arial"/>
                      <w:b/>
                      <w:color w:val="FF0000"/>
                      <w:szCs w:val="18"/>
                    </w:rPr>
                    <w:fldChar w:fldCharType="end"/>
                  </w:r>
                  <w:r w:rsidR="00F55088" w:rsidRPr="004B3BC8">
                    <w:rPr>
                      <w:rFonts w:cs="Arial"/>
                      <w:b/>
                      <w:color w:val="FF0000"/>
                      <w:szCs w:val="18"/>
                    </w:rPr>
                    <w:t>)</w:t>
                  </w:r>
                </w:p>
                <w:p w:rsidR="00492A24" w:rsidRPr="004B3BC8" w:rsidRDefault="00492A24" w:rsidP="00F55088">
                  <w:pPr>
                    <w:spacing w:line="288" w:lineRule="auto"/>
                    <w:rPr>
                      <w:rFonts w:cs="Arial"/>
                      <w:color w:val="FF0000"/>
                      <w:szCs w:val="18"/>
                    </w:rPr>
                  </w:pPr>
                </w:p>
                <w:p w:rsidR="00F55088" w:rsidRPr="004B3BC8" w:rsidRDefault="00F55088" w:rsidP="00F55088">
                  <w:pPr>
                    <w:spacing w:line="288" w:lineRule="auto"/>
                    <w:rPr>
                      <w:rFonts w:cs="Arial"/>
                      <w:color w:val="FF0000"/>
                      <w:szCs w:val="18"/>
                    </w:rPr>
                  </w:pPr>
                  <w:r w:rsidRPr="004B3BC8">
                    <w:rPr>
                      <w:rFonts w:cs="Arial"/>
                      <w:color w:val="FF0000"/>
                      <w:szCs w:val="18"/>
                    </w:rPr>
                    <w:t xml:space="preserve">- </w:t>
                  </w:r>
                  <w:r w:rsidR="003245EB" w:rsidRPr="004B3BC8">
                    <w:rPr>
                      <w:rFonts w:cs="Arial"/>
                      <w:color w:val="FF0000"/>
                      <w:szCs w:val="18"/>
                    </w:rPr>
                    <w:fldChar w:fldCharType="begin"/>
                  </w:r>
                  <w:r w:rsidR="003245EB" w:rsidRPr="004B3BC8">
                    <w:rPr>
                      <w:rFonts w:cs="Arial"/>
                      <w:color w:val="FF0000"/>
                      <w:szCs w:val="18"/>
                    </w:rPr>
                    <w:instrText xml:space="preserve"> REF _Ref419419128 \h </w:instrText>
                  </w:r>
                  <w:r w:rsidR="004B3BC8" w:rsidRPr="004B3BC8">
                    <w:rPr>
                      <w:rFonts w:cs="Arial"/>
                      <w:color w:val="FF0000"/>
                      <w:szCs w:val="18"/>
                    </w:rPr>
                    <w:instrText xml:space="preserve"> \* MERGEFORMAT </w:instrText>
                  </w:r>
                  <w:r w:rsidR="003245EB" w:rsidRPr="004B3BC8">
                    <w:rPr>
                      <w:rFonts w:cs="Arial"/>
                      <w:color w:val="FF0000"/>
                      <w:szCs w:val="18"/>
                    </w:rPr>
                  </w:r>
                  <w:r w:rsidR="003245EB" w:rsidRPr="004B3BC8">
                    <w:rPr>
                      <w:rFonts w:cs="Arial"/>
                      <w:color w:val="FF0000"/>
                      <w:szCs w:val="18"/>
                    </w:rPr>
                    <w:fldChar w:fldCharType="separate"/>
                  </w:r>
                  <w:r w:rsidR="004E15E1" w:rsidRPr="004E15E1">
                    <w:rPr>
                      <w:color w:val="FF0000"/>
                    </w:rPr>
                    <w:t>Правительство определило условия, при которых может применяться для ЕТО метод обеспечения доходности инвесткапитала</w:t>
                  </w:r>
                  <w:r w:rsidR="003245EB" w:rsidRPr="004B3BC8">
                    <w:rPr>
                      <w:rFonts w:cs="Arial"/>
                      <w:color w:val="FF0000"/>
                      <w:szCs w:val="18"/>
                    </w:rPr>
                    <w:fldChar w:fldCharType="end"/>
                  </w:r>
                  <w:r w:rsidR="003245EB" w:rsidRPr="004B3BC8">
                    <w:rPr>
                      <w:rFonts w:cs="Arial"/>
                      <w:color w:val="FF0000"/>
                      <w:szCs w:val="18"/>
                    </w:rPr>
                    <w:t xml:space="preserve"> </w:t>
                  </w:r>
                  <w:r w:rsidRPr="004B3BC8">
                    <w:rPr>
                      <w:rFonts w:cs="Arial"/>
                      <w:color w:val="FF0000"/>
                      <w:szCs w:val="18"/>
                    </w:rPr>
                    <w:t>(</w:t>
                  </w:r>
                  <w:r w:rsidR="003245EB" w:rsidRPr="004B3BC8">
                    <w:rPr>
                      <w:rFonts w:cs="Arial"/>
                      <w:color w:val="FF0000"/>
                      <w:szCs w:val="18"/>
                    </w:rPr>
                    <w:fldChar w:fldCharType="begin"/>
                  </w:r>
                  <w:r w:rsidR="003245EB" w:rsidRPr="004B3BC8">
                    <w:rPr>
                      <w:rFonts w:cs="Arial"/>
                      <w:color w:val="FF0000"/>
                      <w:szCs w:val="18"/>
                    </w:rPr>
                    <w:instrText xml:space="preserve"> PAGEREF _Ref419419129 \h </w:instrText>
                  </w:r>
                  <w:r w:rsidR="003245EB" w:rsidRPr="004B3BC8">
                    <w:rPr>
                      <w:rFonts w:cs="Arial"/>
                      <w:color w:val="FF0000"/>
                      <w:szCs w:val="18"/>
                    </w:rPr>
                  </w:r>
                  <w:r w:rsidR="003245EB" w:rsidRPr="004B3BC8">
                    <w:rPr>
                      <w:rFonts w:cs="Arial"/>
                      <w:color w:val="FF0000"/>
                      <w:szCs w:val="18"/>
                    </w:rPr>
                    <w:fldChar w:fldCharType="separate"/>
                  </w:r>
                  <w:r w:rsidR="004E15E1">
                    <w:rPr>
                      <w:rFonts w:cs="Arial"/>
                      <w:noProof/>
                      <w:color w:val="FF0000"/>
                      <w:szCs w:val="18"/>
                    </w:rPr>
                    <w:t>33</w:t>
                  </w:r>
                  <w:r w:rsidR="003245EB" w:rsidRPr="004B3BC8">
                    <w:rPr>
                      <w:rFonts w:cs="Arial"/>
                      <w:color w:val="FF0000"/>
                      <w:szCs w:val="18"/>
                    </w:rPr>
                    <w:fldChar w:fldCharType="end"/>
                  </w:r>
                  <w:r w:rsidRPr="004B3BC8">
                    <w:rPr>
                      <w:rFonts w:cs="Arial"/>
                      <w:color w:val="FF0000"/>
                      <w:szCs w:val="18"/>
                    </w:rPr>
                    <w:t>)</w:t>
                  </w:r>
                </w:p>
                <w:p w:rsidR="003245EB" w:rsidRPr="004B3BC8" w:rsidRDefault="003245EB" w:rsidP="003245EB">
                  <w:pPr>
                    <w:spacing w:line="288" w:lineRule="auto"/>
                    <w:rPr>
                      <w:rFonts w:cs="Arial"/>
                      <w:color w:val="FF0000"/>
                      <w:szCs w:val="18"/>
                    </w:rPr>
                  </w:pPr>
                </w:p>
                <w:p w:rsidR="003245EB" w:rsidRPr="004B3BC8" w:rsidRDefault="003245EB" w:rsidP="003245EB">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_Ref419418857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rPr>
                    <w:t>Правкомиссия по электроэнергетике утвердила новый прогноз электропотребления до 2035 г</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_Ref419418858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18</w:t>
                  </w:r>
                  <w:r w:rsidRPr="004B3BC8">
                    <w:rPr>
                      <w:rFonts w:cs="Arial"/>
                      <w:b/>
                      <w:color w:val="FF0000"/>
                      <w:szCs w:val="18"/>
                    </w:rPr>
                    <w:fldChar w:fldCharType="end"/>
                  </w:r>
                  <w:r w:rsidRPr="004B3BC8">
                    <w:rPr>
                      <w:rFonts w:cs="Arial"/>
                      <w:b/>
                      <w:color w:val="FF0000"/>
                      <w:szCs w:val="18"/>
                    </w:rPr>
                    <w:t>)</w:t>
                  </w:r>
                </w:p>
                <w:p w:rsidR="003245EB" w:rsidRPr="004B3BC8" w:rsidRDefault="003245EB" w:rsidP="003245EB">
                  <w:pPr>
                    <w:spacing w:line="288" w:lineRule="auto"/>
                    <w:rPr>
                      <w:rFonts w:cs="Arial"/>
                      <w:color w:val="FF0000"/>
                      <w:szCs w:val="18"/>
                    </w:rPr>
                  </w:pPr>
                </w:p>
                <w:p w:rsidR="003245EB" w:rsidRPr="004B3BC8" w:rsidRDefault="003245EB" w:rsidP="003245EB">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_Ref419418865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rPr>
                    <w:t>Медведев изменил состав правкомиссии по электроэнергетике</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_Ref419418866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21</w:t>
                  </w:r>
                  <w:r w:rsidRPr="004B3BC8">
                    <w:rPr>
                      <w:rFonts w:cs="Arial"/>
                      <w:b/>
                      <w:color w:val="FF0000"/>
                      <w:szCs w:val="18"/>
                    </w:rPr>
                    <w:fldChar w:fldCharType="end"/>
                  </w:r>
                  <w:r w:rsidRPr="004B3BC8">
                    <w:rPr>
                      <w:rFonts w:cs="Arial"/>
                      <w:b/>
                      <w:color w:val="FF0000"/>
                      <w:szCs w:val="18"/>
                    </w:rPr>
                    <w:t>)</w:t>
                  </w:r>
                </w:p>
                <w:p w:rsidR="003245EB" w:rsidRPr="004B3BC8" w:rsidRDefault="003245EB" w:rsidP="003245EB">
                  <w:pPr>
                    <w:spacing w:line="288" w:lineRule="auto"/>
                    <w:rPr>
                      <w:rFonts w:cs="Arial"/>
                      <w:color w:val="FF0000"/>
                      <w:szCs w:val="18"/>
                    </w:rPr>
                  </w:pPr>
                </w:p>
                <w:p w:rsidR="003245EB" w:rsidRPr="004B3BC8" w:rsidRDefault="003245EB" w:rsidP="003245EB">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_Ref419418899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rPr>
                    <w:t>МЭР предлагает проиндексировать тарифы монополий в 2016 г на 7,5%</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_Ref419418900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29</w:t>
                  </w:r>
                  <w:r w:rsidRPr="004B3BC8">
                    <w:rPr>
                      <w:rFonts w:cs="Arial"/>
                      <w:b/>
                      <w:color w:val="FF0000"/>
                      <w:szCs w:val="18"/>
                    </w:rPr>
                    <w:fldChar w:fldCharType="end"/>
                  </w:r>
                  <w:r w:rsidRPr="004B3BC8">
                    <w:rPr>
                      <w:rFonts w:cs="Arial"/>
                      <w:b/>
                      <w:color w:val="FF0000"/>
                      <w:szCs w:val="18"/>
                    </w:rPr>
                    <w:t>)</w:t>
                  </w:r>
                </w:p>
                <w:p w:rsidR="003245EB" w:rsidRPr="004B3BC8" w:rsidRDefault="003245EB" w:rsidP="003245EB">
                  <w:pPr>
                    <w:spacing w:line="288" w:lineRule="auto"/>
                    <w:rPr>
                      <w:rFonts w:cs="Arial"/>
                      <w:color w:val="FF0000"/>
                      <w:szCs w:val="18"/>
                    </w:rPr>
                  </w:pPr>
                </w:p>
                <w:p w:rsidR="003245EB" w:rsidRPr="004B3BC8" w:rsidRDefault="003245EB" w:rsidP="003245EB">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_Ref419418901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4E15E1" w:rsidRPr="004E15E1">
                    <w:rPr>
                      <w:color w:val="FF0000"/>
                      <w:lang w:eastAsia="ru-RU"/>
                    </w:rPr>
                    <w:t>МЭР доработает прогноз социально–экономического развития РФ и предельные уровни тарифов на 2016 год с учетом финустойчивости монополий</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_Ref419418902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29</w:t>
                  </w:r>
                  <w:r w:rsidRPr="004B3BC8">
                    <w:rPr>
                      <w:rFonts w:cs="Arial"/>
                      <w:color w:val="FF0000"/>
                      <w:szCs w:val="18"/>
                    </w:rPr>
                    <w:fldChar w:fldCharType="end"/>
                  </w:r>
                  <w:r w:rsidRPr="004B3BC8">
                    <w:rPr>
                      <w:rFonts w:cs="Arial"/>
                      <w:color w:val="FF0000"/>
                      <w:szCs w:val="18"/>
                    </w:rPr>
                    <w:t>)</w:t>
                  </w:r>
                </w:p>
              </w:tc>
            </w:tr>
            <w:tr w:rsidR="003245EB" w:rsidRPr="004B3BC8" w:rsidTr="00F55088">
              <w:trPr>
                <w:trHeight w:val="300"/>
              </w:trPr>
              <w:tc>
                <w:tcPr>
                  <w:tcW w:w="5132" w:type="dxa"/>
                </w:tcPr>
                <w:p w:rsidR="003245EB" w:rsidRPr="004B3BC8" w:rsidRDefault="003245EB" w:rsidP="0032038C">
                  <w:pPr>
                    <w:spacing w:line="288" w:lineRule="auto"/>
                    <w:rPr>
                      <w:rFonts w:cs="Arial"/>
                      <w:color w:val="FF0000"/>
                      <w:szCs w:val="18"/>
                    </w:rPr>
                  </w:pPr>
                </w:p>
                <w:p w:rsidR="003245EB" w:rsidRPr="004B3BC8" w:rsidRDefault="003245EB" w:rsidP="004B3BC8">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_Ref419419522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rPr>
                    <w:t>Энергетикам компенсируют процентные ставки по кредитам из бюджета</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_Ref419419523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35</w:t>
                  </w:r>
                  <w:r w:rsidRPr="004B3BC8">
                    <w:rPr>
                      <w:rFonts w:cs="Arial"/>
                      <w:b/>
                      <w:color w:val="FF0000"/>
                      <w:szCs w:val="18"/>
                    </w:rPr>
                    <w:fldChar w:fldCharType="end"/>
                  </w:r>
                  <w:r w:rsidRPr="004B3BC8">
                    <w:rPr>
                      <w:rFonts w:cs="Arial"/>
                      <w:b/>
                      <w:color w:val="FF0000"/>
                      <w:szCs w:val="18"/>
                    </w:rPr>
                    <w:t>)</w:t>
                  </w:r>
                </w:p>
              </w:tc>
            </w:tr>
          </w:tbl>
          <w:p w:rsidR="00D55FF6" w:rsidRPr="004B3BC8" w:rsidRDefault="002A3151" w:rsidP="0032038C">
            <w:pPr>
              <w:pStyle w:val="a8"/>
              <w:spacing w:line="288" w:lineRule="auto"/>
              <w:rPr>
                <w:rFonts w:cs="Arial"/>
                <w:color w:val="FF0000"/>
                <w:szCs w:val="18"/>
              </w:rPr>
            </w:pPr>
            <w:r w:rsidRPr="004B3BC8">
              <w:rPr>
                <w:rFonts w:cs="Arial"/>
                <w:noProof/>
                <w:color w:val="FF0000"/>
                <w:szCs w:val="18"/>
                <w:lang w:eastAsia="ru-RU"/>
              </w:rPr>
              <mc:AlternateContent>
                <mc:Choice Requires="wps">
                  <w:drawing>
                    <wp:anchor distT="0" distB="0" distL="114300" distR="114300" simplePos="0" relativeHeight="251677696" behindDoc="0" locked="0" layoutInCell="1" allowOverlap="1" wp14:anchorId="4BE1D04D" wp14:editId="3100FB15">
                      <wp:simplePos x="0" y="0"/>
                      <wp:positionH relativeFrom="column">
                        <wp:posOffset>381391</wp:posOffset>
                      </wp:positionH>
                      <wp:positionV relativeFrom="paragraph">
                        <wp:posOffset>22009</wp:posOffset>
                      </wp:positionV>
                      <wp:extent cx="2461503" cy="281305"/>
                      <wp:effectExtent l="0" t="0" r="0" b="444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503" cy="281305"/>
                              </a:xfrm>
                              <a:prstGeom prst="rect">
                                <a:avLst/>
                              </a:prstGeom>
                              <a:solidFill>
                                <a:srgbClr val="FFFFFF"/>
                              </a:solidFill>
                              <a:ln w="9525">
                                <a:noFill/>
                                <a:miter lim="800000"/>
                                <a:headEnd/>
                                <a:tailEnd/>
                              </a:ln>
                            </wps:spPr>
                            <wps:txbx>
                              <w:txbxContent>
                                <w:p w:rsidR="009059A0" w:rsidRPr="009E78B2" w:rsidRDefault="009059A0" w:rsidP="00C2325F">
                                  <w:pPr>
                                    <w:jc w:val="center"/>
                                    <w:rPr>
                                      <w:rFonts w:cs="Arial"/>
                                      <w:sz w:val="24"/>
                                      <w:szCs w:val="24"/>
                                    </w:rPr>
                                  </w:pPr>
                                  <w:r>
                                    <w:rPr>
                                      <w:rFonts w:cs="Arial"/>
                                      <w:sz w:val="24"/>
                                      <w:szCs w:val="24"/>
                                    </w:rPr>
                                    <w:t>Ключевые цитаты, интервью</w:t>
                                  </w:r>
                                </w:p>
                                <w:p w:rsidR="009059A0" w:rsidRPr="009E78B2" w:rsidRDefault="009059A0" w:rsidP="002A3151">
                                  <w:pPr>
                                    <w:jc w:val="center"/>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05pt;margin-top:1.75pt;width:193.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" stroked="f">
                      <v:textbox>
                        <w:txbxContent>
                          <w:p w:rsidR="009059A0" w:rsidRPr="009E78B2" w:rsidRDefault="009059A0" w:rsidP="00C2325F">
                            <w:pPr>
                              <w:jc w:val="center"/>
                              <w:rPr>
                                <w:rFonts w:cs="Arial"/>
                                <w:sz w:val="24"/>
                                <w:szCs w:val="24"/>
                              </w:rPr>
                            </w:pPr>
                            <w:r>
                              <w:rPr>
                                <w:rFonts w:cs="Arial"/>
                                <w:sz w:val="24"/>
                                <w:szCs w:val="24"/>
                              </w:rPr>
                              <w:t>Ключевые цитаты, интервью</w:t>
                            </w:r>
                          </w:p>
                          <w:p w:rsidR="009059A0" w:rsidRPr="009E78B2" w:rsidRDefault="009059A0" w:rsidP="002A3151">
                            <w:pPr>
                              <w:jc w:val="center"/>
                              <w:rPr>
                                <w:rFonts w:cs="Arial"/>
                                <w:sz w:val="24"/>
                                <w:szCs w:val="24"/>
                              </w:rPr>
                            </w:pPr>
                          </w:p>
                        </w:txbxContent>
                      </v:textbox>
                    </v:shape>
                  </w:pict>
                </mc:Fallback>
              </mc:AlternateContent>
            </w:r>
          </w:p>
          <w:tbl>
            <w:tblPr>
              <w:tblStyle w:val="a7"/>
              <w:tblW w:w="5103" w:type="dxa"/>
              <w:tblInd w:w="29"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none" w:sz="0" w:space="0" w:color="auto"/>
                <w:insideV w:val="none" w:sz="0" w:space="0" w:color="auto"/>
              </w:tblBorders>
              <w:tblLayout w:type="fixed"/>
              <w:tblLook w:val="04A0" w:firstRow="1" w:lastRow="0" w:firstColumn="1" w:lastColumn="0" w:noHBand="0" w:noVBand="1"/>
            </w:tblPr>
            <w:tblGrid>
              <w:gridCol w:w="5103"/>
            </w:tblGrid>
            <w:tr w:rsidR="003245EB" w:rsidRPr="004B3BC8" w:rsidTr="006721CB">
              <w:trPr>
                <w:trHeight w:val="229"/>
              </w:trPr>
              <w:tc>
                <w:tcPr>
                  <w:tcW w:w="5103" w:type="dxa"/>
                </w:tcPr>
                <w:p w:rsidR="00763F3C" w:rsidRPr="004B3BC8" w:rsidRDefault="00763F3C" w:rsidP="006721CB">
                  <w:pPr>
                    <w:spacing w:line="288" w:lineRule="auto"/>
                    <w:rPr>
                      <w:rFonts w:cs="Arial"/>
                      <w:color w:val="FF0000"/>
                      <w:szCs w:val="18"/>
                    </w:rPr>
                  </w:pPr>
                </w:p>
                <w:p w:rsidR="00C2325F" w:rsidRPr="004B3BC8" w:rsidRDefault="00C2325F" w:rsidP="00C2325F">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_Ref419418879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2B4384" w:rsidRPr="004B3BC8">
                    <w:rPr>
                      <w:lang w:eastAsia="ru-RU"/>
                    </w:rPr>
                    <w:t>Главное – правила, а не тариф, - Россети</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_Ref419418880 \h </w:instrText>
                  </w:r>
                  <w:r w:rsidRPr="004B3BC8">
                    <w:rPr>
                      <w:rFonts w:cs="Arial"/>
                      <w:color w:val="FF0000"/>
                      <w:szCs w:val="18"/>
                    </w:rPr>
                  </w:r>
                  <w:r w:rsidRPr="004B3BC8">
                    <w:rPr>
                      <w:rFonts w:cs="Arial"/>
                      <w:color w:val="FF0000"/>
                      <w:szCs w:val="18"/>
                    </w:rPr>
                    <w:fldChar w:fldCharType="separate"/>
                  </w:r>
                  <w:r w:rsidR="002B4384" w:rsidRPr="004B3BC8">
                    <w:rPr>
                      <w:rFonts w:cs="Arial"/>
                      <w:noProof/>
                      <w:color w:val="FF0000"/>
                      <w:szCs w:val="18"/>
                    </w:rPr>
                    <w:t>27</w:t>
                  </w:r>
                  <w:r w:rsidRPr="004B3BC8">
                    <w:rPr>
                      <w:rFonts w:cs="Arial"/>
                      <w:color w:val="FF0000"/>
                      <w:szCs w:val="18"/>
                    </w:rPr>
                    <w:fldChar w:fldCharType="end"/>
                  </w:r>
                  <w:r w:rsidRPr="004B3BC8">
                    <w:rPr>
                      <w:rFonts w:cs="Arial"/>
                      <w:color w:val="FF0000"/>
                      <w:szCs w:val="18"/>
                    </w:rPr>
                    <w:t>)</w:t>
                  </w:r>
                </w:p>
                <w:p w:rsidR="00C2325F" w:rsidRPr="004B3BC8" w:rsidRDefault="00C2325F" w:rsidP="00C2325F">
                  <w:pPr>
                    <w:spacing w:line="288" w:lineRule="auto"/>
                    <w:rPr>
                      <w:rFonts w:cs="Arial"/>
                      <w:color w:val="FF0000"/>
                      <w:szCs w:val="18"/>
                    </w:rPr>
                  </w:pPr>
                </w:p>
                <w:p w:rsidR="003245EB" w:rsidRPr="004B3BC8" w:rsidRDefault="00C2325F" w:rsidP="00C2325F">
                  <w:pPr>
                    <w:spacing w:line="288" w:lineRule="auto"/>
                    <w:rPr>
                      <w:rFonts w:cs="Arial"/>
                      <w:color w:val="FF0000"/>
                      <w:szCs w:val="18"/>
                    </w:rPr>
                  </w:pPr>
                  <w:r w:rsidRPr="004B3BC8">
                    <w:rPr>
                      <w:rFonts w:cs="Arial"/>
                      <w:color w:val="FF0000"/>
                      <w:szCs w:val="18"/>
                    </w:rPr>
                    <w:t xml:space="preserve">- </w:t>
                  </w:r>
                  <w:r w:rsidR="00213FBE" w:rsidRPr="004B3BC8">
                    <w:rPr>
                      <w:rFonts w:cs="Arial"/>
                      <w:color w:val="FF0000"/>
                      <w:szCs w:val="18"/>
                    </w:rPr>
                    <w:fldChar w:fldCharType="begin"/>
                  </w:r>
                  <w:r w:rsidR="00213FBE" w:rsidRPr="004B3BC8">
                    <w:rPr>
                      <w:rFonts w:cs="Arial"/>
                      <w:color w:val="FF0000"/>
                      <w:szCs w:val="18"/>
                    </w:rPr>
                    <w:instrText xml:space="preserve"> REF _Ref419420306 \h </w:instrText>
                  </w:r>
                  <w:r w:rsidR="004B3BC8" w:rsidRPr="004B3BC8">
                    <w:rPr>
                      <w:rFonts w:cs="Arial"/>
                      <w:color w:val="FF0000"/>
                      <w:szCs w:val="18"/>
                    </w:rPr>
                    <w:instrText xml:space="preserve"> \* MERGEFORMAT </w:instrText>
                  </w:r>
                  <w:r w:rsidR="00213FBE" w:rsidRPr="004B3BC8">
                    <w:rPr>
                      <w:rFonts w:cs="Arial"/>
                      <w:color w:val="FF0000"/>
                      <w:szCs w:val="18"/>
                    </w:rPr>
                  </w:r>
                  <w:r w:rsidR="00213FBE" w:rsidRPr="004B3BC8">
                    <w:rPr>
                      <w:rFonts w:cs="Arial"/>
                      <w:color w:val="FF0000"/>
                      <w:szCs w:val="18"/>
                    </w:rPr>
                    <w:fldChar w:fldCharType="separate"/>
                  </w:r>
                  <w:r w:rsidR="002B4384" w:rsidRPr="004B3BC8">
                    <w:rPr>
                      <w:lang w:eastAsia="ru-RU"/>
                    </w:rPr>
                    <w:t>Самая большая проблема сетевого комплекса - бардак внутри котла, - ФСТ</w:t>
                  </w:r>
                  <w:r w:rsidR="00213FBE" w:rsidRPr="004B3BC8">
                    <w:rPr>
                      <w:rFonts w:cs="Arial"/>
                      <w:color w:val="FF0000"/>
                      <w:szCs w:val="18"/>
                    </w:rPr>
                    <w:fldChar w:fldCharType="end"/>
                  </w:r>
                  <w:r w:rsidR="00213FBE" w:rsidRPr="004B3BC8">
                    <w:rPr>
                      <w:rFonts w:cs="Arial"/>
                      <w:color w:val="FF0000"/>
                      <w:szCs w:val="18"/>
                    </w:rPr>
                    <w:t xml:space="preserve"> (</w:t>
                  </w:r>
                  <w:r w:rsidR="00213FBE" w:rsidRPr="004B3BC8">
                    <w:rPr>
                      <w:rFonts w:cs="Arial"/>
                      <w:color w:val="FF0000"/>
                      <w:szCs w:val="18"/>
                    </w:rPr>
                    <w:fldChar w:fldCharType="begin"/>
                  </w:r>
                  <w:r w:rsidR="00213FBE" w:rsidRPr="004B3BC8">
                    <w:rPr>
                      <w:rFonts w:cs="Arial"/>
                      <w:color w:val="FF0000"/>
                      <w:szCs w:val="18"/>
                    </w:rPr>
                    <w:instrText xml:space="preserve"> PAGEREF _Ref419420307 \h </w:instrText>
                  </w:r>
                  <w:r w:rsidR="00213FBE" w:rsidRPr="004B3BC8">
                    <w:rPr>
                      <w:rFonts w:cs="Arial"/>
                      <w:color w:val="FF0000"/>
                      <w:szCs w:val="18"/>
                    </w:rPr>
                  </w:r>
                  <w:r w:rsidR="00213FBE" w:rsidRPr="004B3BC8">
                    <w:rPr>
                      <w:rFonts w:cs="Arial"/>
                      <w:color w:val="FF0000"/>
                      <w:szCs w:val="18"/>
                    </w:rPr>
                    <w:fldChar w:fldCharType="separate"/>
                  </w:r>
                  <w:r w:rsidR="002B4384" w:rsidRPr="004B3BC8">
                    <w:rPr>
                      <w:rFonts w:cs="Arial"/>
                      <w:noProof/>
                      <w:color w:val="FF0000"/>
                      <w:szCs w:val="18"/>
                    </w:rPr>
                    <w:t>50</w:t>
                  </w:r>
                  <w:r w:rsidR="00213FBE" w:rsidRPr="004B3BC8">
                    <w:rPr>
                      <w:rFonts w:cs="Arial"/>
                      <w:color w:val="FF0000"/>
                      <w:szCs w:val="18"/>
                    </w:rPr>
                    <w:fldChar w:fldCharType="end"/>
                  </w:r>
                  <w:r w:rsidR="00213FBE" w:rsidRPr="004B3BC8">
                    <w:rPr>
                      <w:rFonts w:cs="Arial"/>
                      <w:color w:val="FF0000"/>
                      <w:szCs w:val="18"/>
                    </w:rPr>
                    <w:t>)</w:t>
                  </w:r>
                </w:p>
                <w:p w:rsidR="003245EB" w:rsidRPr="004B3BC8" w:rsidRDefault="003245EB" w:rsidP="003245EB">
                  <w:pPr>
                    <w:spacing w:line="288" w:lineRule="auto"/>
                    <w:rPr>
                      <w:rFonts w:cs="Arial"/>
                      <w:color w:val="FF0000"/>
                      <w:szCs w:val="18"/>
                    </w:rPr>
                  </w:pPr>
                </w:p>
              </w:tc>
            </w:tr>
          </w:tbl>
          <w:p w:rsidR="002A3151" w:rsidRPr="004B3BC8" w:rsidRDefault="002A3151" w:rsidP="0032038C">
            <w:pPr>
              <w:pStyle w:val="a8"/>
              <w:spacing w:line="288" w:lineRule="auto"/>
              <w:rPr>
                <w:rFonts w:cs="Arial"/>
                <w:color w:val="FF0000"/>
                <w:szCs w:val="18"/>
              </w:rPr>
            </w:pPr>
          </w:p>
        </w:tc>
        <w:tc>
          <w:tcPr>
            <w:tcW w:w="5386" w:type="dxa"/>
          </w:tcPr>
          <w:tbl>
            <w:tblPr>
              <w:tblStyle w:val="a7"/>
              <w:tblW w:w="5051" w:type="dxa"/>
              <w:tblInd w:w="29"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none" w:sz="0" w:space="0" w:color="auto"/>
                <w:insideV w:val="none" w:sz="0" w:space="0" w:color="auto"/>
              </w:tblBorders>
              <w:tblLayout w:type="fixed"/>
              <w:tblLook w:val="04A0" w:firstRow="1" w:lastRow="0" w:firstColumn="1" w:lastColumn="0" w:noHBand="0" w:noVBand="1"/>
            </w:tblPr>
            <w:tblGrid>
              <w:gridCol w:w="5051"/>
            </w:tblGrid>
            <w:tr w:rsidR="009059A0" w:rsidRPr="004B3BC8" w:rsidTr="0032038C">
              <w:tc>
                <w:tcPr>
                  <w:tcW w:w="5051" w:type="dxa"/>
                </w:tcPr>
                <w:p w:rsidR="00D55FF6" w:rsidRPr="004B3BC8" w:rsidRDefault="00D55FF6" w:rsidP="0032038C">
                  <w:pPr>
                    <w:spacing w:line="288" w:lineRule="auto"/>
                    <w:rPr>
                      <w:rFonts w:cs="Arial"/>
                      <w:color w:val="FF0000"/>
                      <w:szCs w:val="18"/>
                    </w:rPr>
                  </w:pPr>
                </w:p>
              </w:tc>
            </w:tr>
            <w:tr w:rsidR="009059A0" w:rsidRPr="004B3BC8" w:rsidTr="0032038C">
              <w:tc>
                <w:tcPr>
                  <w:tcW w:w="5051" w:type="dxa"/>
                </w:tcPr>
                <w:p w:rsidR="002C6C6B" w:rsidRPr="004B3BC8" w:rsidRDefault="002C6C6B" w:rsidP="002C6C6B">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_Ref419418841 \h  \* MERGEFORMAT </w:instrText>
                  </w:r>
                  <w:r w:rsidRPr="004B3BC8">
                    <w:rPr>
                      <w:rFonts w:cs="Arial"/>
                      <w:b/>
                      <w:color w:val="FF0000"/>
                      <w:szCs w:val="18"/>
                    </w:rPr>
                  </w:r>
                  <w:r w:rsidRPr="004B3BC8">
                    <w:rPr>
                      <w:rFonts w:cs="Arial"/>
                      <w:b/>
                      <w:color w:val="FF0000"/>
                      <w:szCs w:val="18"/>
                    </w:rPr>
                    <w:fldChar w:fldCharType="separate"/>
                  </w:r>
                  <w:r w:rsidR="004E15E1" w:rsidRPr="004E15E1">
                    <w:rPr>
                      <w:rFonts w:eastAsia="Times New Roman"/>
                      <w:b/>
                      <w:color w:val="FF0000"/>
                      <w:lang w:eastAsia="ru-RU"/>
                    </w:rPr>
                    <w:t>Энергетикам предложили 13 антикризисных мер</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_Ref419418842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11</w:t>
                  </w:r>
                  <w:r w:rsidRPr="004B3BC8">
                    <w:rPr>
                      <w:rFonts w:cs="Arial"/>
                      <w:b/>
                      <w:color w:val="FF0000"/>
                      <w:szCs w:val="18"/>
                    </w:rPr>
                    <w:fldChar w:fldCharType="end"/>
                  </w:r>
                  <w:r w:rsidRPr="004B3BC8">
                    <w:rPr>
                      <w:rFonts w:cs="Arial"/>
                      <w:b/>
                      <w:color w:val="FF0000"/>
                      <w:szCs w:val="18"/>
                    </w:rPr>
                    <w:t>)</w:t>
                  </w:r>
                </w:p>
                <w:p w:rsidR="002C6C6B" w:rsidRPr="004B3BC8" w:rsidRDefault="002C6C6B" w:rsidP="002C6C6B">
                  <w:pPr>
                    <w:spacing w:line="288" w:lineRule="auto"/>
                    <w:rPr>
                      <w:rFonts w:cs="Arial"/>
                      <w:color w:val="FF0000"/>
                      <w:szCs w:val="18"/>
                    </w:rPr>
                  </w:pPr>
                </w:p>
                <w:p w:rsidR="002C6C6B" w:rsidRPr="004B3BC8" w:rsidRDefault="002C6C6B" w:rsidP="002C6C6B">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_Ref419418845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4E15E1" w:rsidRPr="004E15E1">
                    <w:rPr>
                      <w:color w:val="FF0000"/>
                    </w:rPr>
                    <w:t>Александр Новак обещал решить ключевые проблемы в электроэнергетике в этом году</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_Ref419418846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12</w:t>
                  </w:r>
                  <w:r w:rsidRPr="004B3BC8">
                    <w:rPr>
                      <w:rFonts w:cs="Arial"/>
                      <w:color w:val="FF0000"/>
                      <w:szCs w:val="18"/>
                    </w:rPr>
                    <w:fldChar w:fldCharType="end"/>
                  </w:r>
                  <w:r w:rsidRPr="004B3BC8">
                    <w:rPr>
                      <w:rFonts w:cs="Arial"/>
                      <w:color w:val="FF0000"/>
                      <w:szCs w:val="18"/>
                    </w:rPr>
                    <w:t>)</w:t>
                  </w:r>
                </w:p>
                <w:p w:rsidR="002C6C6B" w:rsidRPr="004B3BC8" w:rsidRDefault="002C6C6B" w:rsidP="002C6C6B">
                  <w:pPr>
                    <w:spacing w:line="288" w:lineRule="auto"/>
                    <w:rPr>
                      <w:rFonts w:cs="Arial"/>
                      <w:color w:val="FF0000"/>
                      <w:szCs w:val="18"/>
                    </w:rPr>
                  </w:pPr>
                </w:p>
                <w:p w:rsidR="002C6C6B" w:rsidRPr="004B3BC8" w:rsidRDefault="002C6C6B" w:rsidP="002C6C6B">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_Ref419418847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rPr>
                    <w:t>Минэнерго опубликовало проект постановления по изменениям проведения КОМ на 2016 г</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_Ref419418848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13</w:t>
                  </w:r>
                  <w:r w:rsidRPr="004B3BC8">
                    <w:rPr>
                      <w:rFonts w:cs="Arial"/>
                      <w:b/>
                      <w:color w:val="FF0000"/>
                      <w:szCs w:val="18"/>
                    </w:rPr>
                    <w:fldChar w:fldCharType="end"/>
                  </w:r>
                  <w:r w:rsidRPr="004B3BC8">
                    <w:rPr>
                      <w:rFonts w:cs="Arial"/>
                      <w:b/>
                      <w:color w:val="FF0000"/>
                      <w:szCs w:val="18"/>
                    </w:rPr>
                    <w:t>)</w:t>
                  </w:r>
                </w:p>
                <w:p w:rsidR="002C6C6B" w:rsidRPr="004B3BC8" w:rsidRDefault="002C6C6B" w:rsidP="002C6C6B">
                  <w:pPr>
                    <w:spacing w:line="288" w:lineRule="auto"/>
                    <w:rPr>
                      <w:rFonts w:cs="Arial"/>
                      <w:color w:val="FF0000"/>
                      <w:szCs w:val="18"/>
                    </w:rPr>
                  </w:pPr>
                </w:p>
                <w:p w:rsidR="002C6C6B" w:rsidRPr="004B3BC8" w:rsidRDefault="002C6C6B" w:rsidP="002C6C6B">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_Ref419418859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lang w:eastAsia="ru-RU"/>
                    </w:rPr>
                    <w:t>Минэнерго опубликовало проект правил конкурсного отбора новых ТЭС, которые должны строиться в энергодефицитных районах.</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_Ref419418860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19</w:t>
                  </w:r>
                  <w:r w:rsidRPr="004B3BC8">
                    <w:rPr>
                      <w:rFonts w:cs="Arial"/>
                      <w:b/>
                      <w:color w:val="FF0000"/>
                      <w:szCs w:val="18"/>
                    </w:rPr>
                    <w:fldChar w:fldCharType="end"/>
                  </w:r>
                  <w:r w:rsidRPr="004B3BC8">
                    <w:rPr>
                      <w:rFonts w:cs="Arial"/>
                      <w:b/>
                      <w:color w:val="FF0000"/>
                      <w:szCs w:val="18"/>
                    </w:rPr>
                    <w:t>)</w:t>
                  </w:r>
                </w:p>
                <w:p w:rsidR="002C6C6B" w:rsidRPr="004B3BC8" w:rsidRDefault="002C6C6B" w:rsidP="002C6C6B">
                  <w:pPr>
                    <w:spacing w:line="288" w:lineRule="auto"/>
                    <w:rPr>
                      <w:rFonts w:cs="Arial"/>
                      <w:color w:val="FF0000"/>
                      <w:szCs w:val="18"/>
                    </w:rPr>
                  </w:pPr>
                </w:p>
                <w:p w:rsidR="002C6C6B" w:rsidRPr="004B3BC8" w:rsidRDefault="002C6C6B" w:rsidP="002C6C6B">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_Ref419418863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rPr>
                    <w:t>Минэнерго разработало механизм вывода энергообъектов из эксплуатации</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_Ref419418864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21</w:t>
                  </w:r>
                  <w:r w:rsidRPr="004B3BC8">
                    <w:rPr>
                      <w:rFonts w:cs="Arial"/>
                      <w:b/>
                      <w:color w:val="FF0000"/>
                      <w:szCs w:val="18"/>
                    </w:rPr>
                    <w:fldChar w:fldCharType="end"/>
                  </w:r>
                  <w:r w:rsidRPr="004B3BC8">
                    <w:rPr>
                      <w:rFonts w:cs="Arial"/>
                      <w:b/>
                      <w:color w:val="FF0000"/>
                      <w:szCs w:val="18"/>
                    </w:rPr>
                    <w:t>)</w:t>
                  </w:r>
                </w:p>
                <w:p w:rsidR="002C6C6B" w:rsidRPr="004B3BC8" w:rsidRDefault="002C6C6B" w:rsidP="002C6C6B">
                  <w:pPr>
                    <w:spacing w:line="288" w:lineRule="auto"/>
                    <w:rPr>
                      <w:rFonts w:cs="Arial"/>
                      <w:color w:val="FF0000"/>
                      <w:szCs w:val="18"/>
                    </w:rPr>
                  </w:pPr>
                </w:p>
                <w:p w:rsidR="002C6C6B" w:rsidRPr="004B3BC8" w:rsidRDefault="002C6C6B" w:rsidP="002C6C6B">
                  <w:pPr>
                    <w:spacing w:line="288" w:lineRule="auto"/>
                    <w:rPr>
                      <w:rFonts w:cs="Arial"/>
                      <w:color w:val="FF0000"/>
                      <w:szCs w:val="18"/>
                    </w:rPr>
                  </w:pPr>
                  <w:r w:rsidRPr="004B3BC8">
                    <w:rPr>
                      <w:rFonts w:cs="Arial"/>
                      <w:color w:val="FF0000"/>
                      <w:szCs w:val="18"/>
                    </w:rPr>
                    <w:t xml:space="preserve">- </w:t>
                  </w:r>
                  <w:r w:rsidRPr="004B3BC8">
                    <w:rPr>
                      <w:rFonts w:cs="Arial"/>
                      <w:color w:val="FF0000"/>
                      <w:szCs w:val="18"/>
                      <w:lang w:val="en-US"/>
                    </w:rPr>
                    <w:fldChar w:fldCharType="begin"/>
                  </w:r>
                  <w:r w:rsidRPr="004B3BC8">
                    <w:rPr>
                      <w:rFonts w:cs="Arial"/>
                      <w:color w:val="FF0000"/>
                      <w:szCs w:val="18"/>
                    </w:rPr>
                    <w:instrText xml:space="preserve"> REF _Ref419418867 \h </w:instrText>
                  </w:r>
                  <w:r w:rsidR="004B3BC8" w:rsidRPr="004B3BC8">
                    <w:rPr>
                      <w:rFonts w:cs="Arial"/>
                      <w:color w:val="FF0000"/>
                      <w:szCs w:val="18"/>
                    </w:rPr>
                    <w:instrText xml:space="preserve"> \* </w:instrText>
                  </w:r>
                  <w:r w:rsidR="004B3BC8" w:rsidRPr="004B3BC8">
                    <w:rPr>
                      <w:rFonts w:cs="Arial"/>
                      <w:color w:val="FF0000"/>
                      <w:szCs w:val="18"/>
                      <w:lang w:val="en-US"/>
                    </w:rPr>
                    <w:instrText>MERGEFORMAT</w:instrText>
                  </w:r>
                  <w:r w:rsidR="004B3BC8" w:rsidRPr="004B3BC8">
                    <w:rPr>
                      <w:rFonts w:cs="Arial"/>
                      <w:color w:val="FF0000"/>
                      <w:szCs w:val="18"/>
                    </w:rPr>
                    <w:instrText xml:space="preserve"> </w:instrText>
                  </w:r>
                  <w:r w:rsidRPr="004B3BC8">
                    <w:rPr>
                      <w:rFonts w:cs="Arial"/>
                      <w:color w:val="FF0000"/>
                      <w:szCs w:val="18"/>
                      <w:lang w:val="en-US"/>
                    </w:rPr>
                  </w:r>
                  <w:r w:rsidRPr="004B3BC8">
                    <w:rPr>
                      <w:rFonts w:cs="Arial"/>
                      <w:color w:val="FF0000"/>
                      <w:szCs w:val="18"/>
                      <w:lang w:val="en-US"/>
                    </w:rPr>
                    <w:fldChar w:fldCharType="separate"/>
                  </w:r>
                  <w:r w:rsidR="004E15E1" w:rsidRPr="004E15E1">
                    <w:rPr>
                      <w:color w:val="FF0000"/>
                      <w:lang w:eastAsia="ru-RU"/>
                    </w:rPr>
                    <w:t>Минэнерго рассказало о ключевых задачах министерства и возможных решениях накопившихся проблем</w:t>
                  </w:r>
                  <w:r w:rsidRPr="004B3BC8">
                    <w:rPr>
                      <w:rFonts w:cs="Arial"/>
                      <w:color w:val="FF0000"/>
                      <w:szCs w:val="18"/>
                      <w:lang w:val="en-US"/>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_Ref419418868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23</w:t>
                  </w:r>
                  <w:r w:rsidRPr="004B3BC8">
                    <w:rPr>
                      <w:rFonts w:cs="Arial"/>
                      <w:color w:val="FF0000"/>
                      <w:szCs w:val="18"/>
                    </w:rPr>
                    <w:fldChar w:fldCharType="end"/>
                  </w:r>
                  <w:r w:rsidRPr="004B3BC8">
                    <w:rPr>
                      <w:rFonts w:cs="Arial"/>
                      <w:color w:val="FF0000"/>
                      <w:szCs w:val="18"/>
                    </w:rPr>
                    <w:t xml:space="preserve">) </w:t>
                  </w:r>
                </w:p>
                <w:p w:rsidR="002C6C6B" w:rsidRPr="004B3BC8" w:rsidRDefault="002C6C6B" w:rsidP="002C6C6B">
                  <w:pPr>
                    <w:spacing w:line="288" w:lineRule="auto"/>
                    <w:rPr>
                      <w:rFonts w:cs="Arial"/>
                      <w:color w:val="FF0000"/>
                      <w:szCs w:val="18"/>
                    </w:rPr>
                  </w:pPr>
                </w:p>
                <w:p w:rsidR="004B3BC8" w:rsidRPr="004B3BC8" w:rsidRDefault="002C6C6B" w:rsidP="002C6C6B">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_Ref419418875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4E15E1" w:rsidRPr="004E15E1">
                    <w:rPr>
                      <w:color w:val="FF0000"/>
                      <w:lang w:eastAsia="ru-RU"/>
                    </w:rPr>
                    <w:t>Минэнерго РФ не планирует рассматривать перенос корректировки энерготарифов на 1 января</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_Ref419418876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25</w:t>
                  </w:r>
                  <w:r w:rsidRPr="004B3BC8">
                    <w:rPr>
                      <w:rFonts w:cs="Arial"/>
                      <w:color w:val="FF0000"/>
                      <w:szCs w:val="18"/>
                    </w:rPr>
                    <w:fldChar w:fldCharType="end"/>
                  </w:r>
                  <w:r w:rsidRPr="004B3BC8">
                    <w:rPr>
                      <w:rFonts w:cs="Arial"/>
                      <w:color w:val="FF0000"/>
                      <w:szCs w:val="18"/>
                    </w:rPr>
                    <w:t>)</w:t>
                  </w:r>
                </w:p>
                <w:p w:rsidR="002C6C6B" w:rsidRPr="004B3BC8" w:rsidRDefault="002C6C6B" w:rsidP="002C6C6B">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_Ref419419126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4E15E1" w:rsidRPr="004E15E1">
                    <w:rPr>
                      <w:color w:val="FF0000"/>
                      <w:lang w:eastAsia="ru-RU"/>
                    </w:rPr>
                    <w:t>Минэнерго не исключает пересмотра тарифов на тепло на 2016 г</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_Ref419419127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33</w:t>
                  </w:r>
                  <w:r w:rsidRPr="004B3BC8">
                    <w:rPr>
                      <w:rFonts w:cs="Arial"/>
                      <w:color w:val="FF0000"/>
                      <w:szCs w:val="18"/>
                    </w:rPr>
                    <w:fldChar w:fldCharType="end"/>
                  </w:r>
                  <w:r w:rsidRPr="004B3BC8">
                    <w:rPr>
                      <w:rFonts w:cs="Arial"/>
                      <w:color w:val="FF0000"/>
                      <w:szCs w:val="18"/>
                    </w:rPr>
                    <w:t>)</w:t>
                  </w:r>
                </w:p>
                <w:p w:rsidR="002C6C6B" w:rsidRPr="004B3BC8" w:rsidRDefault="002C6C6B" w:rsidP="002C6C6B">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_Ref419418889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4E15E1" w:rsidRPr="004E15E1">
                    <w:rPr>
                      <w:color w:val="FF0000"/>
                    </w:rPr>
                    <w:t>Минэнерго РФ предложило более чем вдвое увеличить пени за неплатежи в энергетике</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_Ref419418890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27</w:t>
                  </w:r>
                  <w:r w:rsidRPr="004B3BC8">
                    <w:rPr>
                      <w:rFonts w:cs="Arial"/>
                      <w:color w:val="FF0000"/>
                      <w:szCs w:val="18"/>
                    </w:rPr>
                    <w:fldChar w:fldCharType="end"/>
                  </w:r>
                  <w:r w:rsidRPr="004B3BC8">
                    <w:rPr>
                      <w:rFonts w:cs="Arial"/>
                      <w:color w:val="FF0000"/>
                      <w:szCs w:val="18"/>
                    </w:rPr>
                    <w:t>)</w:t>
                  </w:r>
                </w:p>
                <w:p w:rsidR="002C6C6B" w:rsidRPr="004B3BC8" w:rsidRDefault="002C6C6B" w:rsidP="002C6C6B">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_Ref419418897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lang w:eastAsia="ru-RU"/>
                    </w:rPr>
                    <w:t>Минэнерго направило в правительство поправки в законодательство, наделяющие министерство полномочиями утверждать правила прохождения ОЗП</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_Ref419418898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29</w:t>
                  </w:r>
                  <w:r w:rsidRPr="004B3BC8">
                    <w:rPr>
                      <w:rFonts w:cs="Arial"/>
                      <w:b/>
                      <w:color w:val="FF0000"/>
                      <w:szCs w:val="18"/>
                    </w:rPr>
                    <w:fldChar w:fldCharType="end"/>
                  </w:r>
                  <w:r w:rsidRPr="004B3BC8">
                    <w:rPr>
                      <w:rFonts w:cs="Arial"/>
                      <w:b/>
                      <w:color w:val="FF0000"/>
                      <w:szCs w:val="18"/>
                    </w:rPr>
                    <w:t>)</w:t>
                  </w:r>
                </w:p>
                <w:p w:rsidR="002C6C6B" w:rsidRPr="004B3BC8" w:rsidRDefault="002C6C6B" w:rsidP="002C6C6B">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_Ref419418903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rPr>
                    <w:t>Минэнерго выступило за резкое повышение платы за техприсоединение льготников к сетям</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_Ref419418904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30</w:t>
                  </w:r>
                  <w:r w:rsidRPr="004B3BC8">
                    <w:rPr>
                      <w:rFonts w:cs="Arial"/>
                      <w:b/>
                      <w:color w:val="FF0000"/>
                      <w:szCs w:val="18"/>
                    </w:rPr>
                    <w:fldChar w:fldCharType="end"/>
                  </w:r>
                  <w:r w:rsidRPr="004B3BC8">
                    <w:rPr>
                      <w:rFonts w:cs="Arial"/>
                      <w:b/>
                      <w:color w:val="FF0000"/>
                      <w:szCs w:val="18"/>
                    </w:rPr>
                    <w:t>)</w:t>
                  </w:r>
                </w:p>
                <w:p w:rsidR="002C6C6B" w:rsidRPr="004B3BC8" w:rsidRDefault="002C6C6B" w:rsidP="002C6C6B">
                  <w:pPr>
                    <w:spacing w:line="288" w:lineRule="auto"/>
                    <w:rPr>
                      <w:rFonts w:cs="Arial"/>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_Ref419418907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rPr>
                    <w:t>Минэнерго предлагает облегчить требования к компаниям, готовым строить ветропарки.</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_Ref419418908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31</w:t>
                  </w:r>
                  <w:r w:rsidRPr="004B3BC8">
                    <w:rPr>
                      <w:rFonts w:cs="Arial"/>
                      <w:b/>
                      <w:color w:val="FF0000"/>
                      <w:szCs w:val="18"/>
                    </w:rPr>
                    <w:fldChar w:fldCharType="end"/>
                  </w:r>
                  <w:r w:rsidRPr="004B3BC8">
                    <w:rPr>
                      <w:rFonts w:cs="Arial"/>
                      <w:b/>
                      <w:color w:val="FF0000"/>
                      <w:szCs w:val="18"/>
                    </w:rPr>
                    <w:t>)</w:t>
                  </w:r>
                </w:p>
                <w:p w:rsidR="00D55FF6" w:rsidRPr="004B3BC8" w:rsidRDefault="002C6C6B" w:rsidP="002C6C6B">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_Ref419419526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4E15E1" w:rsidRPr="004E15E1">
                    <w:rPr>
                      <w:color w:val="FF0000"/>
                      <w:lang w:eastAsia="ru-RU"/>
                    </w:rPr>
                    <w:t xml:space="preserve">Суд подтвердил, </w:t>
                  </w:r>
                  <w:r w:rsidR="004E15E1" w:rsidRPr="004E15E1">
                    <w:rPr>
                      <w:color w:val="FF0000"/>
                    </w:rPr>
                    <w:t>что</w:t>
                  </w:r>
                  <w:r w:rsidR="004E15E1" w:rsidRPr="004E15E1">
                    <w:rPr>
                      <w:color w:val="FF0000"/>
                      <w:lang w:eastAsia="ru-RU"/>
                    </w:rPr>
                    <w:t xml:space="preserve"> энергетики не должны согласовывать с регионами отказ от перекрестного регулирования</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_Ref419419527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36</w:t>
                  </w:r>
                  <w:r w:rsidRPr="004B3BC8">
                    <w:rPr>
                      <w:rFonts w:cs="Arial"/>
                      <w:color w:val="FF0000"/>
                      <w:szCs w:val="18"/>
                    </w:rPr>
                    <w:fldChar w:fldCharType="end"/>
                  </w:r>
                  <w:r w:rsidRPr="004B3BC8">
                    <w:rPr>
                      <w:rFonts w:cs="Arial"/>
                      <w:color w:val="FF0000"/>
                      <w:szCs w:val="18"/>
                    </w:rPr>
                    <w:t>)</w:t>
                  </w:r>
                </w:p>
              </w:tc>
            </w:tr>
          </w:tbl>
          <w:p w:rsidR="00D86377" w:rsidRPr="004B3BC8" w:rsidRDefault="00D86377" w:rsidP="0032038C">
            <w:pPr>
              <w:pStyle w:val="a8"/>
              <w:spacing w:line="288" w:lineRule="auto"/>
              <w:rPr>
                <w:rFonts w:cs="Arial"/>
                <w:color w:val="FF0000"/>
                <w:szCs w:val="18"/>
              </w:rPr>
            </w:pPr>
          </w:p>
        </w:tc>
        <w:tc>
          <w:tcPr>
            <w:tcW w:w="5104" w:type="dxa"/>
          </w:tcPr>
          <w:tbl>
            <w:tblPr>
              <w:tblStyle w:val="a7"/>
              <w:tblW w:w="4678" w:type="dxa"/>
              <w:tblInd w:w="29" w:type="dxa"/>
              <w:tblBorders>
                <w:top w:val="single" w:sz="4" w:space="0" w:color="404040" w:themeColor="text1" w:themeTint="BF"/>
                <w:left w:val="single" w:sz="4" w:space="0" w:color="404040" w:themeColor="text1" w:themeTint="BF"/>
                <w:insideH w:val="none" w:sz="0" w:space="0" w:color="auto"/>
                <w:insideV w:val="none" w:sz="0" w:space="0" w:color="auto"/>
              </w:tblBorders>
              <w:tblLayout w:type="fixed"/>
              <w:tblLook w:val="04A0" w:firstRow="1" w:lastRow="0" w:firstColumn="1" w:lastColumn="0" w:noHBand="0" w:noVBand="1"/>
            </w:tblPr>
            <w:tblGrid>
              <w:gridCol w:w="4678"/>
            </w:tblGrid>
            <w:tr w:rsidR="003245EB" w:rsidRPr="004B3BC8" w:rsidTr="0032038C">
              <w:tc>
                <w:tcPr>
                  <w:tcW w:w="4678" w:type="dxa"/>
                </w:tcPr>
                <w:p w:rsidR="00D55FF6" w:rsidRPr="004B3BC8" w:rsidRDefault="002C6C6B" w:rsidP="0032038C">
                  <w:pPr>
                    <w:spacing w:line="288" w:lineRule="auto"/>
                    <w:rPr>
                      <w:rFonts w:cs="Arial"/>
                      <w:color w:val="FF0000"/>
                      <w:szCs w:val="18"/>
                    </w:rPr>
                  </w:pPr>
                  <w:r w:rsidRPr="004B3BC8">
                    <w:rPr>
                      <w:rFonts w:cs="Arial"/>
                      <w:noProof/>
                      <w:color w:val="FF0000"/>
                      <w:szCs w:val="18"/>
                      <w:lang w:eastAsia="ru-RU"/>
                    </w:rPr>
                    <mc:AlternateContent>
                      <mc:Choice Requires="wps">
                        <w:drawing>
                          <wp:anchor distT="0" distB="0" distL="114300" distR="114300" simplePos="0" relativeHeight="251664384" behindDoc="0" locked="0" layoutInCell="1" allowOverlap="1" wp14:anchorId="0DAD17B1" wp14:editId="4472AA95">
                            <wp:simplePos x="0" y="0"/>
                            <wp:positionH relativeFrom="column">
                              <wp:posOffset>320675</wp:posOffset>
                            </wp:positionH>
                            <wp:positionV relativeFrom="paragraph">
                              <wp:posOffset>101168</wp:posOffset>
                            </wp:positionV>
                            <wp:extent cx="2266950" cy="286385"/>
                            <wp:effectExtent l="0" t="0" r="19050" b="18415"/>
                            <wp:wrapNone/>
                            <wp:docPr id="5"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286385"/>
                                    </a:xfrm>
                                    <a:prstGeom prst="rect">
                                      <a:avLst/>
                                    </a:prstGeom>
                                    <a:solidFill>
                                      <a:schemeClr val="tx1">
                                        <a:lumMod val="50000"/>
                                        <a:lumOff val="50000"/>
                                      </a:schemeClr>
                                    </a:solidFill>
                                    <a:ln>
                                      <a:solidFill>
                                        <a:schemeClr val="tx1">
                                          <a:lumMod val="65000"/>
                                          <a:lumOff val="35000"/>
                                        </a:schemeClr>
                                      </a:solidFill>
                                    </a:ln>
                                  </wps:spPr>
                                  <wps:style>
                                    <a:lnRef idx="0">
                                      <a:scrgbClr r="0" g="0" b="0"/>
                                    </a:lnRef>
                                    <a:fillRef idx="0">
                                      <a:scrgbClr r="0" g="0" b="0"/>
                                    </a:fillRef>
                                    <a:effectRef idx="0">
                                      <a:scrgbClr r="0" g="0" b="0"/>
                                    </a:effectRef>
                                    <a:fontRef idx="minor">
                                      <a:schemeClr val="tx1"/>
                                    </a:fontRef>
                                  </wps:style>
                                  <wps:txbx>
                                    <w:txbxContent>
                                      <w:p w:rsidR="009059A0" w:rsidRPr="005D4582" w:rsidRDefault="009059A0" w:rsidP="00D55FF6">
                                        <w:pPr>
                                          <w:pStyle w:val="afff0"/>
                                          <w:spacing w:before="0" w:beforeAutospacing="0" w:after="0" w:afterAutospacing="0"/>
                                          <w:jc w:val="center"/>
                                          <w:rPr>
                                            <w:sz w:val="20"/>
                                            <w:szCs w:val="20"/>
                                          </w:rPr>
                                        </w:pPr>
                                        <w:r>
                                          <w:rPr>
                                            <w:rFonts w:asciiTheme="minorHAnsi" w:hAnsi="Calibri" w:cstheme="minorBidi"/>
                                            <w:color w:val="FFFFFF" w:themeColor="background1"/>
                                            <w:sz w:val="20"/>
                                            <w:szCs w:val="20"/>
                                          </w:rPr>
                                          <w:t>ФСТ</w:t>
                                        </w:r>
                                      </w:p>
                                    </w:txbxContent>
                                  </wps:txbx>
                                  <wps:bodyPr vertOverflow="clip" horzOverflow="clip" wrap="square" rtlCol="0" anchor="ctr">
                                    <a:noAutofit/>
                                  </wps:bodyPr>
                                </wps:wsp>
                              </a:graphicData>
                            </a:graphic>
                            <wp14:sizeRelH relativeFrom="page">
                              <wp14:pctWidth>0</wp14:pctWidth>
                            </wp14:sizeRelH>
                            <wp14:sizeRelV relativeFrom="margin">
                              <wp14:pctHeight>0</wp14:pctHeight>
                            </wp14:sizeRelV>
                          </wp:anchor>
                        </w:drawing>
                      </mc:Choice>
                      <mc:Fallback>
                        <w:pict>
                          <v:shape id="TextBox 1" o:spid="_x0000_s1030" type="#_x0000_t202" style="position:absolute;left:0;text-align:left;margin-left:25.25pt;margin-top:7.95pt;width:178.5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" fillcolor="gray [1629]" strokecolor="#5a5a5a [2109]">
                            <v:path arrowok="t"/>
                            <v:textbox>
                              <w:txbxContent>
                                <w:p w:rsidR="009059A0" w:rsidRPr="005D4582" w:rsidRDefault="009059A0" w:rsidP="00D55FF6">
                                  <w:pPr>
                                    <w:pStyle w:val="afff0"/>
                                    <w:spacing w:before="0" w:beforeAutospacing="0" w:after="0" w:afterAutospacing="0"/>
                                    <w:jc w:val="center"/>
                                    <w:rPr>
                                      <w:sz w:val="20"/>
                                      <w:szCs w:val="20"/>
                                    </w:rPr>
                                  </w:pPr>
                                  <w:r>
                                    <w:rPr>
                                      <w:rFonts w:asciiTheme="minorHAnsi" w:hAnsi="Calibri" w:cstheme="minorBidi"/>
                                      <w:color w:val="FFFFFF" w:themeColor="background1"/>
                                      <w:sz w:val="20"/>
                                      <w:szCs w:val="20"/>
                                    </w:rPr>
                                    <w:t>ФСТ</w:t>
                                  </w:r>
                                </w:p>
                              </w:txbxContent>
                            </v:textbox>
                          </v:shape>
                        </w:pict>
                      </mc:Fallback>
                    </mc:AlternateContent>
                  </w:r>
                </w:p>
              </w:tc>
            </w:tr>
            <w:tr w:rsidR="002C6C6B" w:rsidRPr="004B3BC8" w:rsidTr="007C6150">
              <w:trPr>
                <w:trHeight w:val="1560"/>
              </w:trPr>
              <w:tc>
                <w:tcPr>
                  <w:tcW w:w="4678" w:type="dxa"/>
                </w:tcPr>
                <w:p w:rsidR="002C6C6B" w:rsidRPr="004B3BC8" w:rsidRDefault="002C6C6B" w:rsidP="00C2325F">
                  <w:pPr>
                    <w:spacing w:line="288" w:lineRule="auto"/>
                    <w:rPr>
                      <w:rFonts w:cs="Arial"/>
                      <w:color w:val="FF0000"/>
                      <w:szCs w:val="18"/>
                    </w:rPr>
                  </w:pPr>
                </w:p>
                <w:p w:rsidR="002C6C6B" w:rsidRPr="004B3BC8" w:rsidRDefault="002C6C6B" w:rsidP="00C2325F">
                  <w:pPr>
                    <w:spacing w:line="288" w:lineRule="auto"/>
                    <w:rPr>
                      <w:rFonts w:cs="Arial"/>
                      <w:color w:val="FF0000"/>
                      <w:szCs w:val="18"/>
                    </w:rPr>
                  </w:pPr>
                </w:p>
                <w:p w:rsidR="000A461A" w:rsidRPr="004B3BC8" w:rsidRDefault="000A461A" w:rsidP="00C2325F">
                  <w:pPr>
                    <w:spacing w:line="288" w:lineRule="auto"/>
                    <w:rPr>
                      <w:rFonts w:cs="Arial"/>
                      <w:color w:val="FF0000"/>
                      <w:szCs w:val="18"/>
                    </w:rPr>
                  </w:pPr>
                </w:p>
                <w:p w:rsidR="002C6C6B" w:rsidRPr="004B3BC8" w:rsidRDefault="002C6C6B" w:rsidP="00C2325F">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_Ref419418873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4E15E1" w:rsidRPr="004E15E1">
                    <w:rPr>
                      <w:color w:val="FF0000"/>
                    </w:rPr>
                    <w:t>ФСТ предлагает в 2016 г перенести корректировку тарифов для промышленности "Россетей" с 1 июля на 1 января</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_Ref419418874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24</w:t>
                  </w:r>
                  <w:r w:rsidRPr="004B3BC8">
                    <w:rPr>
                      <w:rFonts w:cs="Arial"/>
                      <w:color w:val="FF0000"/>
                      <w:szCs w:val="18"/>
                    </w:rPr>
                    <w:fldChar w:fldCharType="end"/>
                  </w:r>
                  <w:r w:rsidRPr="004B3BC8">
                    <w:rPr>
                      <w:rFonts w:cs="Arial"/>
                      <w:color w:val="FF0000"/>
                      <w:szCs w:val="18"/>
                    </w:rPr>
                    <w:t>)</w:t>
                  </w:r>
                </w:p>
                <w:p w:rsidR="002C6C6B" w:rsidRPr="004B3BC8" w:rsidRDefault="002C6C6B" w:rsidP="00C2325F">
                  <w:pPr>
                    <w:spacing w:line="288" w:lineRule="auto"/>
                    <w:rPr>
                      <w:rFonts w:cs="Arial"/>
                      <w:color w:val="FF0000"/>
                      <w:szCs w:val="18"/>
                    </w:rPr>
                  </w:pPr>
                </w:p>
                <w:p w:rsidR="002C6C6B" w:rsidRPr="004B3BC8" w:rsidRDefault="002C6C6B" w:rsidP="00C2325F">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_Ref419418905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4E15E1" w:rsidRPr="004E15E1">
                    <w:rPr>
                      <w:color w:val="FF0000"/>
                    </w:rPr>
                    <w:t>Власти определятся с сетевыми тарифами во 2 квартале, ФСТ предлагает вернуть инвестсоставляющую</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_Ref419418906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31</w:t>
                  </w:r>
                  <w:r w:rsidRPr="004B3BC8">
                    <w:rPr>
                      <w:rFonts w:cs="Arial"/>
                      <w:color w:val="FF0000"/>
                      <w:szCs w:val="18"/>
                    </w:rPr>
                    <w:fldChar w:fldCharType="end"/>
                  </w:r>
                  <w:r w:rsidRPr="004B3BC8">
                    <w:rPr>
                      <w:rFonts w:cs="Arial"/>
                      <w:color w:val="FF0000"/>
                      <w:szCs w:val="18"/>
                    </w:rPr>
                    <w:t>)</w:t>
                  </w:r>
                </w:p>
                <w:p w:rsidR="002C6C6B" w:rsidRPr="004B3BC8" w:rsidRDefault="002C6C6B" w:rsidP="00C2325F">
                  <w:pPr>
                    <w:spacing w:line="288" w:lineRule="auto"/>
                    <w:rPr>
                      <w:rFonts w:cs="Arial"/>
                      <w:color w:val="FF0000"/>
                      <w:szCs w:val="18"/>
                    </w:rPr>
                  </w:pPr>
                </w:p>
                <w:p w:rsidR="002C6C6B" w:rsidRPr="001838B0" w:rsidRDefault="002C6C6B" w:rsidP="00C2325F">
                  <w:pPr>
                    <w:spacing w:line="288" w:lineRule="auto"/>
                    <w:rPr>
                      <w:rFonts w:cs="Arial"/>
                      <w:b/>
                      <w:color w:val="FF0000"/>
                      <w:szCs w:val="18"/>
                    </w:rPr>
                  </w:pPr>
                  <w:r w:rsidRPr="001838B0">
                    <w:rPr>
                      <w:rFonts w:cs="Arial"/>
                      <w:b/>
                      <w:color w:val="FF0000"/>
                      <w:szCs w:val="18"/>
                    </w:rPr>
                    <w:t xml:space="preserve">- </w:t>
                  </w:r>
                  <w:r w:rsidRPr="001838B0">
                    <w:rPr>
                      <w:rFonts w:cs="Arial"/>
                      <w:b/>
                      <w:color w:val="FF0000"/>
                      <w:szCs w:val="18"/>
                    </w:rPr>
                    <w:fldChar w:fldCharType="begin"/>
                  </w:r>
                  <w:r w:rsidRPr="001838B0">
                    <w:rPr>
                      <w:rFonts w:cs="Arial"/>
                      <w:b/>
                      <w:color w:val="FF0000"/>
                      <w:szCs w:val="18"/>
                    </w:rPr>
                    <w:instrText xml:space="preserve"> REF _Ref419418909 \h </w:instrText>
                  </w:r>
                  <w:r w:rsidR="004B3BC8" w:rsidRPr="001838B0">
                    <w:rPr>
                      <w:rFonts w:cs="Arial"/>
                      <w:b/>
                      <w:color w:val="FF0000"/>
                      <w:szCs w:val="18"/>
                    </w:rPr>
                    <w:instrText xml:space="preserve"> \* MERGEFORMAT </w:instrText>
                  </w:r>
                  <w:r w:rsidRPr="001838B0">
                    <w:rPr>
                      <w:rFonts w:cs="Arial"/>
                      <w:b/>
                      <w:color w:val="FF0000"/>
                      <w:szCs w:val="18"/>
                    </w:rPr>
                  </w:r>
                  <w:r w:rsidRPr="001838B0">
                    <w:rPr>
                      <w:rFonts w:cs="Arial"/>
                      <w:b/>
                      <w:color w:val="FF0000"/>
                      <w:szCs w:val="18"/>
                    </w:rPr>
                    <w:fldChar w:fldCharType="separate"/>
                  </w:r>
                  <w:r w:rsidR="004E15E1" w:rsidRPr="004E15E1">
                    <w:rPr>
                      <w:b/>
                      <w:color w:val="FF0000"/>
                      <w:lang w:eastAsia="ru-RU"/>
                    </w:rPr>
                    <w:t>ФСТ не ожидает "сильно двузначной" индексации тарифов в 2016 г</w:t>
                  </w:r>
                  <w:r w:rsidRPr="001838B0">
                    <w:rPr>
                      <w:rFonts w:cs="Arial"/>
                      <w:b/>
                      <w:color w:val="FF0000"/>
                      <w:szCs w:val="18"/>
                    </w:rPr>
                    <w:fldChar w:fldCharType="end"/>
                  </w:r>
                  <w:r w:rsidRPr="001838B0">
                    <w:rPr>
                      <w:rFonts w:cs="Arial"/>
                      <w:b/>
                      <w:color w:val="FF0000"/>
                      <w:szCs w:val="18"/>
                    </w:rPr>
                    <w:t xml:space="preserve"> (</w:t>
                  </w:r>
                  <w:r w:rsidRPr="001838B0">
                    <w:rPr>
                      <w:rFonts w:cs="Arial"/>
                      <w:b/>
                      <w:color w:val="FF0000"/>
                      <w:szCs w:val="18"/>
                    </w:rPr>
                    <w:fldChar w:fldCharType="begin"/>
                  </w:r>
                  <w:r w:rsidRPr="001838B0">
                    <w:rPr>
                      <w:rFonts w:cs="Arial"/>
                      <w:b/>
                      <w:color w:val="FF0000"/>
                      <w:szCs w:val="18"/>
                    </w:rPr>
                    <w:instrText xml:space="preserve"> PAGEREF _Ref419418910 \h </w:instrText>
                  </w:r>
                  <w:r w:rsidRPr="001838B0">
                    <w:rPr>
                      <w:rFonts w:cs="Arial"/>
                      <w:b/>
                      <w:color w:val="FF0000"/>
                      <w:szCs w:val="18"/>
                    </w:rPr>
                  </w:r>
                  <w:r w:rsidRPr="001838B0">
                    <w:rPr>
                      <w:rFonts w:cs="Arial"/>
                      <w:b/>
                      <w:color w:val="FF0000"/>
                      <w:szCs w:val="18"/>
                    </w:rPr>
                    <w:fldChar w:fldCharType="separate"/>
                  </w:r>
                  <w:r w:rsidR="004E15E1">
                    <w:rPr>
                      <w:rFonts w:cs="Arial"/>
                      <w:b/>
                      <w:noProof/>
                      <w:color w:val="FF0000"/>
                      <w:szCs w:val="18"/>
                    </w:rPr>
                    <w:t>32</w:t>
                  </w:r>
                  <w:r w:rsidRPr="001838B0">
                    <w:rPr>
                      <w:rFonts w:cs="Arial"/>
                      <w:b/>
                      <w:color w:val="FF0000"/>
                      <w:szCs w:val="18"/>
                    </w:rPr>
                    <w:fldChar w:fldCharType="end"/>
                  </w:r>
                  <w:r w:rsidRPr="001838B0">
                    <w:rPr>
                      <w:rFonts w:cs="Arial"/>
                      <w:b/>
                      <w:color w:val="FF0000"/>
                      <w:szCs w:val="18"/>
                    </w:rPr>
                    <w:t>)</w:t>
                  </w:r>
                </w:p>
                <w:p w:rsidR="004B3BC8" w:rsidRDefault="004B3BC8" w:rsidP="00C2325F">
                  <w:pPr>
                    <w:spacing w:line="288" w:lineRule="auto"/>
                    <w:rPr>
                      <w:rFonts w:cs="Arial"/>
                      <w:color w:val="FF0000"/>
                      <w:szCs w:val="18"/>
                    </w:rPr>
                  </w:pPr>
                </w:p>
                <w:p w:rsidR="000A461A" w:rsidRPr="004B3BC8" w:rsidRDefault="004B3BC8" w:rsidP="00C2325F">
                  <w:pPr>
                    <w:spacing w:line="288" w:lineRule="auto"/>
                    <w:rPr>
                      <w:rFonts w:cs="Arial"/>
                      <w:color w:val="FF0000"/>
                      <w:szCs w:val="18"/>
                    </w:rPr>
                  </w:pPr>
                  <w:r>
                    <w:rPr>
                      <w:rFonts w:cs="Arial"/>
                      <w:color w:val="FF0000"/>
                      <w:szCs w:val="18"/>
                    </w:rPr>
                    <w:t>-</w:t>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_Ref419418882 \h  \* MERGEFORMAT </w:instrText>
                  </w:r>
                  <w:r w:rsidRPr="004B3BC8">
                    <w:rPr>
                      <w:rFonts w:cs="Arial"/>
                      <w:color w:val="FF0000"/>
                      <w:szCs w:val="18"/>
                    </w:rPr>
                  </w:r>
                  <w:r w:rsidRPr="004B3BC8">
                    <w:rPr>
                      <w:rFonts w:cs="Arial"/>
                      <w:color w:val="FF0000"/>
                      <w:szCs w:val="18"/>
                    </w:rPr>
                    <w:fldChar w:fldCharType="separate"/>
                  </w:r>
                  <w:r w:rsidR="004E15E1" w:rsidRPr="004E15E1">
                    <w:rPr>
                      <w:color w:val="FF0000"/>
                      <w:lang w:eastAsia="ru-RU"/>
                    </w:rPr>
                    <w:t>ФСТ пугает перекос в пользу «производителей» в конечной цене электроэнергии</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_Ref419418883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26</w:t>
                  </w:r>
                  <w:r w:rsidRPr="004B3BC8">
                    <w:rPr>
                      <w:rFonts w:cs="Arial"/>
                      <w:color w:val="FF0000"/>
                      <w:szCs w:val="18"/>
                    </w:rPr>
                    <w:fldChar w:fldCharType="end"/>
                  </w:r>
                  <w:r w:rsidRPr="004B3BC8">
                    <w:rPr>
                      <w:rFonts w:cs="Arial"/>
                      <w:color w:val="FF0000"/>
                      <w:szCs w:val="18"/>
                    </w:rPr>
                    <w:t>)</w:t>
                  </w:r>
                </w:p>
                <w:p w:rsidR="002C6C6B" w:rsidRPr="004B3BC8" w:rsidRDefault="002C6C6B" w:rsidP="00C2325F">
                  <w:pPr>
                    <w:spacing w:line="288" w:lineRule="auto"/>
                    <w:rPr>
                      <w:rFonts w:cs="Arial"/>
                      <w:color w:val="FF0000"/>
                      <w:szCs w:val="18"/>
                    </w:rPr>
                  </w:pPr>
                  <w:r w:rsidRPr="004B3BC8">
                    <w:rPr>
                      <w:rFonts w:cs="Arial"/>
                      <w:noProof/>
                      <w:color w:val="FF0000"/>
                      <w:szCs w:val="18"/>
                      <w:lang w:eastAsia="ru-RU"/>
                    </w:rPr>
                    <mc:AlternateContent>
                      <mc:Choice Requires="wps">
                        <w:drawing>
                          <wp:anchor distT="0" distB="0" distL="114300" distR="114300" simplePos="0" relativeHeight="251694080" behindDoc="0" locked="0" layoutInCell="1" allowOverlap="1" wp14:anchorId="7E06E254" wp14:editId="6925A64D">
                            <wp:simplePos x="0" y="0"/>
                            <wp:positionH relativeFrom="column">
                              <wp:posOffset>376555</wp:posOffset>
                            </wp:positionH>
                            <wp:positionV relativeFrom="paragraph">
                              <wp:posOffset>67310</wp:posOffset>
                            </wp:positionV>
                            <wp:extent cx="2266950" cy="285115"/>
                            <wp:effectExtent l="0" t="0" r="19050" b="19685"/>
                            <wp:wrapNone/>
                            <wp:docPr id="13"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285115"/>
                                    </a:xfrm>
                                    <a:prstGeom prst="rect">
                                      <a:avLst/>
                                    </a:prstGeom>
                                    <a:solidFill>
                                      <a:schemeClr val="tx1">
                                        <a:lumMod val="50000"/>
                                        <a:lumOff val="50000"/>
                                      </a:schemeClr>
                                    </a:solidFill>
                                    <a:ln>
                                      <a:solidFill>
                                        <a:schemeClr val="tx1">
                                          <a:lumMod val="65000"/>
                                          <a:lumOff val="35000"/>
                                        </a:schemeClr>
                                      </a:solidFill>
                                    </a:ln>
                                  </wps:spPr>
                                  <wps:style>
                                    <a:lnRef idx="0">
                                      <a:scrgbClr r="0" g="0" b="0"/>
                                    </a:lnRef>
                                    <a:fillRef idx="0">
                                      <a:scrgbClr r="0" g="0" b="0"/>
                                    </a:fillRef>
                                    <a:effectRef idx="0">
                                      <a:scrgbClr r="0" g="0" b="0"/>
                                    </a:effectRef>
                                    <a:fontRef idx="minor">
                                      <a:schemeClr val="tx1"/>
                                    </a:fontRef>
                                  </wps:style>
                                  <wps:txbx>
                                    <w:txbxContent>
                                      <w:p w:rsidR="009059A0" w:rsidRPr="00A7471F" w:rsidRDefault="009059A0" w:rsidP="00D55FF6">
                                        <w:pPr>
                                          <w:pStyle w:val="afff0"/>
                                          <w:spacing w:before="0" w:beforeAutospacing="0" w:after="0" w:afterAutospacing="0"/>
                                          <w:jc w:val="center"/>
                                          <w:rPr>
                                            <w:sz w:val="20"/>
                                            <w:szCs w:val="20"/>
                                          </w:rPr>
                                        </w:pPr>
                                        <w:r>
                                          <w:rPr>
                                            <w:rFonts w:asciiTheme="minorHAnsi" w:hAnsi="Calibri" w:cstheme="minorBidi"/>
                                            <w:color w:val="FFFFFF" w:themeColor="background1"/>
                                            <w:sz w:val="20"/>
                                            <w:szCs w:val="20"/>
                                          </w:rPr>
                                          <w:t>ФАС</w:t>
                                        </w:r>
                                      </w:p>
                                    </w:txbxContent>
                                  </wps:txbx>
                                  <wps:bodyPr vertOverflow="clip" horzOverflow="clip" wrap="square" rtlCol="0" anchor="ctr">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left:0;text-align:left;margin-left:29.65pt;margin-top:5.3pt;width:178.5pt;height:2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" fillcolor="gray [1629]" strokecolor="#5a5a5a [2109]">
                            <v:path arrowok="t"/>
                            <v:textbox>
                              <w:txbxContent>
                                <w:p w:rsidR="009059A0" w:rsidRPr="00A7471F" w:rsidRDefault="009059A0" w:rsidP="00D55FF6">
                                  <w:pPr>
                                    <w:pStyle w:val="afff0"/>
                                    <w:spacing w:before="0" w:beforeAutospacing="0" w:after="0" w:afterAutospacing="0"/>
                                    <w:jc w:val="center"/>
                                    <w:rPr>
                                      <w:sz w:val="20"/>
                                      <w:szCs w:val="20"/>
                                    </w:rPr>
                                  </w:pPr>
                                  <w:r>
                                    <w:rPr>
                                      <w:rFonts w:asciiTheme="minorHAnsi" w:hAnsi="Calibri" w:cstheme="minorBidi"/>
                                      <w:color w:val="FFFFFF" w:themeColor="background1"/>
                                      <w:sz w:val="20"/>
                                      <w:szCs w:val="20"/>
                                    </w:rPr>
                                    <w:t>ФАС</w:t>
                                  </w:r>
                                </w:p>
                              </w:txbxContent>
                            </v:textbox>
                          </v:shape>
                        </w:pict>
                      </mc:Fallback>
                    </mc:AlternateContent>
                  </w:r>
                </w:p>
                <w:p w:rsidR="002C6C6B" w:rsidRPr="004B3BC8" w:rsidRDefault="002C6C6B" w:rsidP="00C2325F">
                  <w:pPr>
                    <w:spacing w:line="288" w:lineRule="auto"/>
                    <w:rPr>
                      <w:rFonts w:cs="Arial"/>
                      <w:color w:val="FF0000"/>
                      <w:szCs w:val="18"/>
                    </w:rPr>
                  </w:pPr>
                </w:p>
                <w:p w:rsidR="002C6C6B" w:rsidRPr="004B3BC8" w:rsidRDefault="002C6C6B" w:rsidP="00C2325F">
                  <w:pPr>
                    <w:spacing w:line="288" w:lineRule="auto"/>
                    <w:rPr>
                      <w:rFonts w:cs="Arial"/>
                      <w:color w:val="FF0000"/>
                      <w:szCs w:val="18"/>
                    </w:rPr>
                  </w:pPr>
                </w:p>
                <w:p w:rsidR="002C6C6B" w:rsidRPr="004B3BC8" w:rsidRDefault="002C6C6B" w:rsidP="00C2325F">
                  <w:pPr>
                    <w:spacing w:line="288" w:lineRule="auto"/>
                    <w:rPr>
                      <w:rFonts w:cs="Arial"/>
                      <w:b/>
                      <w:color w:val="FF0000"/>
                      <w:szCs w:val="18"/>
                    </w:rPr>
                  </w:pP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REF _Ref419418871 \h </w:instrText>
                  </w:r>
                  <w:r w:rsidR="004B3BC8" w:rsidRPr="004B3BC8">
                    <w:rPr>
                      <w:rFonts w:cs="Arial"/>
                      <w:b/>
                      <w:color w:val="FF0000"/>
                      <w:szCs w:val="18"/>
                    </w:rPr>
                    <w:instrText xml:space="preserve"> \* MERGEFORMAT </w:instrText>
                  </w:r>
                  <w:r w:rsidRPr="004B3BC8">
                    <w:rPr>
                      <w:rFonts w:cs="Arial"/>
                      <w:b/>
                      <w:color w:val="FF0000"/>
                      <w:szCs w:val="18"/>
                    </w:rPr>
                  </w:r>
                  <w:r w:rsidRPr="004B3BC8">
                    <w:rPr>
                      <w:rFonts w:cs="Arial"/>
                      <w:b/>
                      <w:color w:val="FF0000"/>
                      <w:szCs w:val="18"/>
                    </w:rPr>
                    <w:fldChar w:fldCharType="separate"/>
                  </w:r>
                  <w:r w:rsidR="004E15E1" w:rsidRPr="004E15E1">
                    <w:rPr>
                      <w:b/>
                      <w:color w:val="FF0000"/>
                      <w:lang w:eastAsia="ru-RU"/>
                    </w:rPr>
                    <w:t>Сегодня энергетике нужны стратегические решения, а не временные, считает ФАС</w:t>
                  </w:r>
                  <w:r w:rsidRPr="004B3BC8">
                    <w:rPr>
                      <w:rFonts w:cs="Arial"/>
                      <w:b/>
                      <w:color w:val="FF0000"/>
                      <w:szCs w:val="18"/>
                    </w:rPr>
                    <w:fldChar w:fldCharType="end"/>
                  </w:r>
                  <w:r w:rsidRPr="004B3BC8">
                    <w:rPr>
                      <w:rFonts w:cs="Arial"/>
                      <w:b/>
                      <w:color w:val="FF0000"/>
                      <w:szCs w:val="18"/>
                    </w:rPr>
                    <w:t xml:space="preserve"> (</w:t>
                  </w:r>
                  <w:r w:rsidRPr="004B3BC8">
                    <w:rPr>
                      <w:rFonts w:cs="Arial"/>
                      <w:b/>
                      <w:color w:val="FF0000"/>
                      <w:szCs w:val="18"/>
                    </w:rPr>
                    <w:fldChar w:fldCharType="begin"/>
                  </w:r>
                  <w:r w:rsidRPr="004B3BC8">
                    <w:rPr>
                      <w:rFonts w:cs="Arial"/>
                      <w:b/>
                      <w:color w:val="FF0000"/>
                      <w:szCs w:val="18"/>
                    </w:rPr>
                    <w:instrText xml:space="preserve"> PAGEREF _Ref419418872 \h </w:instrText>
                  </w:r>
                  <w:r w:rsidRPr="004B3BC8">
                    <w:rPr>
                      <w:rFonts w:cs="Arial"/>
                      <w:b/>
                      <w:color w:val="FF0000"/>
                      <w:szCs w:val="18"/>
                    </w:rPr>
                  </w:r>
                  <w:r w:rsidRPr="004B3BC8">
                    <w:rPr>
                      <w:rFonts w:cs="Arial"/>
                      <w:b/>
                      <w:color w:val="FF0000"/>
                      <w:szCs w:val="18"/>
                    </w:rPr>
                    <w:fldChar w:fldCharType="separate"/>
                  </w:r>
                  <w:r w:rsidR="004E15E1">
                    <w:rPr>
                      <w:rFonts w:cs="Arial"/>
                      <w:b/>
                      <w:noProof/>
                      <w:color w:val="FF0000"/>
                      <w:szCs w:val="18"/>
                    </w:rPr>
                    <w:t>23</w:t>
                  </w:r>
                  <w:r w:rsidRPr="004B3BC8">
                    <w:rPr>
                      <w:rFonts w:cs="Arial"/>
                      <w:b/>
                      <w:color w:val="FF0000"/>
                      <w:szCs w:val="18"/>
                    </w:rPr>
                    <w:fldChar w:fldCharType="end"/>
                  </w:r>
                  <w:r w:rsidRPr="004B3BC8">
                    <w:rPr>
                      <w:rFonts w:cs="Arial"/>
                      <w:b/>
                      <w:color w:val="FF0000"/>
                      <w:szCs w:val="18"/>
                    </w:rPr>
                    <w:t xml:space="preserve">) </w:t>
                  </w:r>
                </w:p>
                <w:p w:rsidR="002C6C6B" w:rsidRPr="004B3BC8" w:rsidRDefault="002C6C6B" w:rsidP="00C2325F">
                  <w:pPr>
                    <w:spacing w:line="288" w:lineRule="auto"/>
                    <w:rPr>
                      <w:rFonts w:cs="Arial"/>
                      <w:color w:val="FF0000"/>
                      <w:szCs w:val="18"/>
                    </w:rPr>
                  </w:pPr>
                </w:p>
                <w:p w:rsidR="002C6C6B" w:rsidRPr="004B3BC8" w:rsidRDefault="002C6C6B" w:rsidP="00C2325F">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_Ref419419520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4E15E1" w:rsidRPr="004E15E1">
                    <w:rPr>
                      <w:color w:val="FF0000"/>
                    </w:rPr>
                    <w:t>ФАС хочет ужесточить понятие доминирующего положения на ОРЭМ</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_Ref419419521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33</w:t>
                  </w:r>
                  <w:r w:rsidRPr="004B3BC8">
                    <w:rPr>
                      <w:rFonts w:cs="Arial"/>
                      <w:color w:val="FF0000"/>
                      <w:szCs w:val="18"/>
                    </w:rPr>
                    <w:fldChar w:fldCharType="end"/>
                  </w:r>
                  <w:r w:rsidRPr="004B3BC8">
                    <w:rPr>
                      <w:rFonts w:cs="Arial"/>
                      <w:color w:val="FF0000"/>
                      <w:szCs w:val="18"/>
                    </w:rPr>
                    <w:t>)</w:t>
                  </w:r>
                </w:p>
                <w:p w:rsidR="000A461A" w:rsidRPr="004B3BC8" w:rsidRDefault="000A461A" w:rsidP="00C2325F">
                  <w:pPr>
                    <w:spacing w:line="288" w:lineRule="auto"/>
                    <w:rPr>
                      <w:rFonts w:cs="Arial"/>
                      <w:color w:val="FF0000"/>
                      <w:szCs w:val="18"/>
                    </w:rPr>
                  </w:pPr>
                </w:p>
                <w:p w:rsidR="002C6C6B" w:rsidRPr="004B3BC8" w:rsidRDefault="002C6C6B" w:rsidP="00C2325F">
                  <w:pPr>
                    <w:spacing w:line="288" w:lineRule="auto"/>
                    <w:rPr>
                      <w:rFonts w:cs="Arial"/>
                      <w:color w:val="FF0000"/>
                      <w:szCs w:val="18"/>
                    </w:rPr>
                  </w:pPr>
                  <w:r w:rsidRPr="004B3BC8">
                    <w:rPr>
                      <w:rFonts w:cs="Arial"/>
                      <w:noProof/>
                      <w:color w:val="FF0000"/>
                      <w:szCs w:val="18"/>
                      <w:lang w:eastAsia="ru-RU"/>
                    </w:rPr>
                    <mc:AlternateContent>
                      <mc:Choice Requires="wps">
                        <w:drawing>
                          <wp:anchor distT="0" distB="0" distL="114300" distR="114300" simplePos="0" relativeHeight="251695104" behindDoc="0" locked="0" layoutInCell="1" allowOverlap="1" wp14:anchorId="6469C67D" wp14:editId="48F0A68A">
                            <wp:simplePos x="0" y="0"/>
                            <wp:positionH relativeFrom="column">
                              <wp:posOffset>367030</wp:posOffset>
                            </wp:positionH>
                            <wp:positionV relativeFrom="paragraph">
                              <wp:posOffset>50800</wp:posOffset>
                            </wp:positionV>
                            <wp:extent cx="2266950" cy="286385"/>
                            <wp:effectExtent l="0" t="0" r="19050" b="18415"/>
                            <wp:wrapNone/>
                            <wp:docPr id="17"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286385"/>
                                    </a:xfrm>
                                    <a:prstGeom prst="rect">
                                      <a:avLst/>
                                    </a:prstGeom>
                                    <a:solidFill>
                                      <a:schemeClr val="tx1">
                                        <a:lumMod val="50000"/>
                                        <a:lumOff val="50000"/>
                                      </a:schemeClr>
                                    </a:solidFill>
                                    <a:ln>
                                      <a:solidFill>
                                        <a:schemeClr val="tx1">
                                          <a:lumMod val="65000"/>
                                          <a:lumOff val="35000"/>
                                        </a:schemeClr>
                                      </a:solidFill>
                                    </a:ln>
                                  </wps:spPr>
                                  <wps:style>
                                    <a:lnRef idx="0">
                                      <a:scrgbClr r="0" g="0" b="0"/>
                                    </a:lnRef>
                                    <a:fillRef idx="0">
                                      <a:scrgbClr r="0" g="0" b="0"/>
                                    </a:fillRef>
                                    <a:effectRef idx="0">
                                      <a:scrgbClr r="0" g="0" b="0"/>
                                    </a:effectRef>
                                    <a:fontRef idx="minor">
                                      <a:schemeClr val="tx1"/>
                                    </a:fontRef>
                                  </wps:style>
                                  <wps:txbx>
                                    <w:txbxContent>
                                      <w:p w:rsidR="009059A0" w:rsidRPr="00D938E9" w:rsidRDefault="009059A0" w:rsidP="0060321D">
                                        <w:pPr>
                                          <w:pStyle w:val="afff0"/>
                                          <w:spacing w:before="0" w:beforeAutospacing="0" w:after="0" w:afterAutospacing="0"/>
                                          <w:jc w:val="center"/>
                                          <w:rPr>
                                            <w:rFonts w:asciiTheme="minorHAnsi" w:hAnsiTheme="minorHAnsi" w:cs="Arial"/>
                                            <w:color w:val="FFFFFF" w:themeColor="background1"/>
                                            <w:sz w:val="20"/>
                                            <w:szCs w:val="20"/>
                                          </w:rPr>
                                        </w:pPr>
                                        <w:r>
                                          <w:rPr>
                                            <w:rFonts w:asciiTheme="minorHAnsi" w:hAnsiTheme="minorHAnsi" w:cs="Arial"/>
                                            <w:color w:val="FFFFFF" w:themeColor="background1"/>
                                            <w:sz w:val="20"/>
                                            <w:szCs w:val="20"/>
                                          </w:rPr>
                                          <w:t>СОВЕТ РЫНКА</w:t>
                                        </w:r>
                                      </w:p>
                                    </w:txbxContent>
                                  </wps:txbx>
                                  <wps:bodyPr vertOverflow="clip" horzOverflow="clip" wrap="square" rtlCol="0" anchor="ctr">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left:0;text-align:left;margin-left:28.9pt;margin-top:4pt;width:178.5pt;height:2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" fillcolor="gray [1629]" strokecolor="#5a5a5a [2109]">
                            <v:path arrowok="t"/>
                            <v:textbox>
                              <w:txbxContent>
                                <w:p w:rsidR="009059A0" w:rsidRPr="00D938E9" w:rsidRDefault="009059A0" w:rsidP="0060321D">
                                  <w:pPr>
                                    <w:pStyle w:val="afff0"/>
                                    <w:spacing w:before="0" w:beforeAutospacing="0" w:after="0" w:afterAutospacing="0"/>
                                    <w:jc w:val="center"/>
                                    <w:rPr>
                                      <w:rFonts w:asciiTheme="minorHAnsi" w:hAnsiTheme="minorHAnsi" w:cs="Arial"/>
                                      <w:color w:val="FFFFFF" w:themeColor="background1"/>
                                      <w:sz w:val="20"/>
                                      <w:szCs w:val="20"/>
                                    </w:rPr>
                                  </w:pPr>
                                  <w:r>
                                    <w:rPr>
                                      <w:rFonts w:asciiTheme="minorHAnsi" w:hAnsiTheme="minorHAnsi" w:cs="Arial"/>
                                      <w:color w:val="FFFFFF" w:themeColor="background1"/>
                                      <w:sz w:val="20"/>
                                      <w:szCs w:val="20"/>
                                    </w:rPr>
                                    <w:t>СОВЕТ РЫНКА</w:t>
                                  </w:r>
                                </w:p>
                              </w:txbxContent>
                            </v:textbox>
                          </v:shape>
                        </w:pict>
                      </mc:Fallback>
                    </mc:AlternateContent>
                  </w:r>
                </w:p>
                <w:p w:rsidR="002C6C6B" w:rsidRPr="004B3BC8" w:rsidRDefault="002C6C6B" w:rsidP="00C2325F">
                  <w:pPr>
                    <w:spacing w:line="288" w:lineRule="auto"/>
                    <w:rPr>
                      <w:rFonts w:cs="Arial"/>
                      <w:color w:val="FF0000"/>
                      <w:szCs w:val="18"/>
                    </w:rPr>
                  </w:pPr>
                </w:p>
                <w:p w:rsidR="002C6C6B" w:rsidRPr="004B3BC8" w:rsidRDefault="002C6C6B" w:rsidP="00C2325F">
                  <w:pPr>
                    <w:spacing w:line="288" w:lineRule="auto"/>
                    <w:rPr>
                      <w:rFonts w:cs="Arial"/>
                      <w:color w:val="FF0000"/>
                      <w:szCs w:val="18"/>
                    </w:rPr>
                  </w:pPr>
                </w:p>
                <w:p w:rsidR="002C6C6B" w:rsidRPr="004B3BC8" w:rsidRDefault="002C6C6B" w:rsidP="00C2325F">
                  <w:pPr>
                    <w:spacing w:line="288" w:lineRule="auto"/>
                    <w:rPr>
                      <w:rFonts w:cs="Arial"/>
                      <w:color w:val="FF0000"/>
                      <w:szCs w:val="18"/>
                    </w:rPr>
                  </w:pP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REF _Ref419418895 \h </w:instrText>
                  </w:r>
                  <w:r w:rsidR="004B3BC8" w:rsidRPr="004B3BC8">
                    <w:rPr>
                      <w:rFonts w:cs="Arial"/>
                      <w:color w:val="FF0000"/>
                      <w:szCs w:val="18"/>
                    </w:rPr>
                    <w:instrText xml:space="preserve"> \* MERGEFORMAT </w:instrText>
                  </w:r>
                  <w:r w:rsidRPr="004B3BC8">
                    <w:rPr>
                      <w:rFonts w:cs="Arial"/>
                      <w:color w:val="FF0000"/>
                      <w:szCs w:val="18"/>
                    </w:rPr>
                  </w:r>
                  <w:r w:rsidRPr="004B3BC8">
                    <w:rPr>
                      <w:rFonts w:cs="Arial"/>
                      <w:color w:val="FF0000"/>
                      <w:szCs w:val="18"/>
                    </w:rPr>
                    <w:fldChar w:fldCharType="separate"/>
                  </w:r>
                  <w:r w:rsidR="004E15E1" w:rsidRPr="004E15E1">
                    <w:rPr>
                      <w:color w:val="FF0000"/>
                    </w:rPr>
                    <w:t>Оптовый энергорынок начали очищать от кавказских долгов.</w:t>
                  </w:r>
                  <w:r w:rsidRPr="004B3BC8">
                    <w:rPr>
                      <w:rFonts w:cs="Arial"/>
                      <w:color w:val="FF0000"/>
                      <w:szCs w:val="18"/>
                    </w:rPr>
                    <w:fldChar w:fldCharType="end"/>
                  </w:r>
                  <w:r w:rsidRPr="004B3BC8">
                    <w:rPr>
                      <w:rFonts w:cs="Arial"/>
                      <w:color w:val="FF0000"/>
                      <w:szCs w:val="18"/>
                    </w:rPr>
                    <w:t xml:space="preserve"> (</w:t>
                  </w:r>
                  <w:r w:rsidRPr="004B3BC8">
                    <w:rPr>
                      <w:rFonts w:cs="Arial"/>
                      <w:color w:val="FF0000"/>
                      <w:szCs w:val="18"/>
                    </w:rPr>
                    <w:fldChar w:fldCharType="begin"/>
                  </w:r>
                  <w:r w:rsidRPr="004B3BC8">
                    <w:rPr>
                      <w:rFonts w:cs="Arial"/>
                      <w:color w:val="FF0000"/>
                      <w:szCs w:val="18"/>
                    </w:rPr>
                    <w:instrText xml:space="preserve"> PAGEREF _Ref419418896 \h </w:instrText>
                  </w:r>
                  <w:r w:rsidRPr="004B3BC8">
                    <w:rPr>
                      <w:rFonts w:cs="Arial"/>
                      <w:color w:val="FF0000"/>
                      <w:szCs w:val="18"/>
                    </w:rPr>
                  </w:r>
                  <w:r w:rsidRPr="004B3BC8">
                    <w:rPr>
                      <w:rFonts w:cs="Arial"/>
                      <w:color w:val="FF0000"/>
                      <w:szCs w:val="18"/>
                    </w:rPr>
                    <w:fldChar w:fldCharType="separate"/>
                  </w:r>
                  <w:r w:rsidR="004E15E1">
                    <w:rPr>
                      <w:rFonts w:cs="Arial"/>
                      <w:noProof/>
                      <w:color w:val="FF0000"/>
                      <w:szCs w:val="18"/>
                    </w:rPr>
                    <w:t>28</w:t>
                  </w:r>
                  <w:r w:rsidRPr="004B3BC8">
                    <w:rPr>
                      <w:rFonts w:cs="Arial"/>
                      <w:color w:val="FF0000"/>
                      <w:szCs w:val="18"/>
                    </w:rPr>
                    <w:fldChar w:fldCharType="end"/>
                  </w:r>
                  <w:r w:rsidRPr="004B3BC8">
                    <w:rPr>
                      <w:rFonts w:cs="Arial"/>
                      <w:color w:val="FF0000"/>
                      <w:szCs w:val="18"/>
                    </w:rPr>
                    <w:t>)</w:t>
                  </w:r>
                </w:p>
                <w:p w:rsidR="002C6C6B" w:rsidRPr="004B3BC8" w:rsidRDefault="002C6C6B" w:rsidP="00C2325F">
                  <w:pPr>
                    <w:spacing w:line="288" w:lineRule="auto"/>
                    <w:rPr>
                      <w:rFonts w:cs="Arial"/>
                      <w:color w:val="FF0000"/>
                      <w:szCs w:val="18"/>
                    </w:rPr>
                  </w:pPr>
                </w:p>
                <w:p w:rsidR="002C6C6B" w:rsidRPr="004B3BC8" w:rsidRDefault="002C6C6B" w:rsidP="00C2325F">
                  <w:pPr>
                    <w:spacing w:line="288" w:lineRule="auto"/>
                    <w:rPr>
                      <w:color w:val="FF0000"/>
                      <w:szCs w:val="18"/>
                    </w:rPr>
                  </w:pPr>
                  <w:r w:rsidRPr="004B3BC8">
                    <w:rPr>
                      <w:rFonts w:cs="Arial"/>
                      <w:noProof/>
                      <w:color w:val="FF0000"/>
                      <w:szCs w:val="18"/>
                      <w:lang w:eastAsia="ru-RU"/>
                    </w:rPr>
                    <mc:AlternateContent>
                      <mc:Choice Requires="wps">
                        <w:drawing>
                          <wp:anchor distT="0" distB="0" distL="114300" distR="114300" simplePos="0" relativeHeight="251696128" behindDoc="0" locked="0" layoutInCell="1" allowOverlap="1" wp14:anchorId="5331E302" wp14:editId="3BDEACA0">
                            <wp:simplePos x="0" y="0"/>
                            <wp:positionH relativeFrom="column">
                              <wp:posOffset>373380</wp:posOffset>
                            </wp:positionH>
                            <wp:positionV relativeFrom="paragraph">
                              <wp:posOffset>50800</wp:posOffset>
                            </wp:positionV>
                            <wp:extent cx="2266950" cy="286385"/>
                            <wp:effectExtent l="0" t="0" r="19050" b="18415"/>
                            <wp:wrapNone/>
                            <wp:docPr id="18"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286385"/>
                                    </a:xfrm>
                                    <a:prstGeom prst="rect">
                                      <a:avLst/>
                                    </a:prstGeom>
                                    <a:solidFill>
                                      <a:schemeClr val="tx1">
                                        <a:lumMod val="50000"/>
                                        <a:lumOff val="50000"/>
                                      </a:schemeClr>
                                    </a:solidFill>
                                    <a:ln>
                                      <a:solidFill>
                                        <a:schemeClr val="tx1">
                                          <a:lumMod val="65000"/>
                                          <a:lumOff val="35000"/>
                                        </a:schemeClr>
                                      </a:solidFill>
                                    </a:ln>
                                  </wps:spPr>
                                  <wps:style>
                                    <a:lnRef idx="0">
                                      <a:scrgbClr r="0" g="0" b="0"/>
                                    </a:lnRef>
                                    <a:fillRef idx="0">
                                      <a:scrgbClr r="0" g="0" b="0"/>
                                    </a:fillRef>
                                    <a:effectRef idx="0">
                                      <a:scrgbClr r="0" g="0" b="0"/>
                                    </a:effectRef>
                                    <a:fontRef idx="minor">
                                      <a:schemeClr val="tx1"/>
                                    </a:fontRef>
                                  </wps:style>
                                  <wps:txbx>
                                    <w:txbxContent>
                                      <w:p w:rsidR="009059A0" w:rsidRPr="00D938E9" w:rsidRDefault="009059A0" w:rsidP="002A7A90">
                                        <w:pPr>
                                          <w:pStyle w:val="afff0"/>
                                          <w:spacing w:before="0" w:beforeAutospacing="0" w:after="0" w:afterAutospacing="0"/>
                                          <w:jc w:val="center"/>
                                          <w:rPr>
                                            <w:rFonts w:asciiTheme="minorHAnsi" w:hAnsiTheme="minorHAnsi" w:cs="Arial"/>
                                            <w:color w:val="FFFFFF" w:themeColor="background1"/>
                                            <w:sz w:val="20"/>
                                            <w:szCs w:val="20"/>
                                          </w:rPr>
                                        </w:pPr>
                                        <w:r>
                                          <w:rPr>
                                            <w:rFonts w:asciiTheme="minorHAnsi" w:hAnsiTheme="minorHAnsi" w:cs="Arial"/>
                                            <w:color w:val="FFFFFF" w:themeColor="background1"/>
                                            <w:sz w:val="20"/>
                                            <w:szCs w:val="20"/>
                                          </w:rPr>
                                          <w:t>СО ЕЭС</w:t>
                                        </w:r>
                                      </w:p>
                                    </w:txbxContent>
                                  </wps:txbx>
                                  <wps:bodyPr vertOverflow="clip" horzOverflow="clip" wrap="square" rtlCol="0" anchor="ctr">
                                    <a:noAutofit/>
                                  </wps:bodyPr>
                                </wps:wsp>
                              </a:graphicData>
                            </a:graphic>
                            <wp14:sizeRelH relativeFrom="page">
                              <wp14:pctWidth>0</wp14:pctWidth>
                            </wp14:sizeRelH>
                            <wp14:sizeRelV relativeFrom="margin">
                              <wp14:pctHeight>0</wp14:pctHeight>
                            </wp14:sizeRelV>
                          </wp:anchor>
                        </w:drawing>
                      </mc:Choice>
                      <mc:Fallback>
                        <w:pict>
                          <v:shape id="_x0000_s1033" type="#_x0000_t202" style="position:absolute;left:0;text-align:left;margin-left:29.4pt;margin-top:4pt;width:178.5pt;height:2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" fillcolor="gray [1629]" strokecolor="#5a5a5a [2109]">
                            <v:path arrowok="t"/>
                            <v:textbox>
                              <w:txbxContent>
                                <w:p w:rsidR="009059A0" w:rsidRPr="00D938E9" w:rsidRDefault="009059A0" w:rsidP="002A7A90">
                                  <w:pPr>
                                    <w:pStyle w:val="afff0"/>
                                    <w:spacing w:before="0" w:beforeAutospacing="0" w:after="0" w:afterAutospacing="0"/>
                                    <w:jc w:val="center"/>
                                    <w:rPr>
                                      <w:rFonts w:asciiTheme="minorHAnsi" w:hAnsiTheme="minorHAnsi" w:cs="Arial"/>
                                      <w:color w:val="FFFFFF" w:themeColor="background1"/>
                                      <w:sz w:val="20"/>
                                      <w:szCs w:val="20"/>
                                    </w:rPr>
                                  </w:pPr>
                                  <w:r>
                                    <w:rPr>
                                      <w:rFonts w:asciiTheme="minorHAnsi" w:hAnsiTheme="minorHAnsi" w:cs="Arial"/>
                                      <w:color w:val="FFFFFF" w:themeColor="background1"/>
                                      <w:sz w:val="20"/>
                                      <w:szCs w:val="20"/>
                                    </w:rPr>
                                    <w:t>СО ЕЭС</w:t>
                                  </w:r>
                                </w:p>
                              </w:txbxContent>
                            </v:textbox>
                          </v:shape>
                        </w:pict>
                      </mc:Fallback>
                    </mc:AlternateContent>
                  </w:r>
                </w:p>
                <w:p w:rsidR="002C6C6B" w:rsidRPr="004B3BC8" w:rsidRDefault="002C6C6B" w:rsidP="00C2325F">
                  <w:pPr>
                    <w:spacing w:line="288" w:lineRule="auto"/>
                    <w:rPr>
                      <w:color w:val="FF0000"/>
                      <w:szCs w:val="18"/>
                    </w:rPr>
                  </w:pPr>
                </w:p>
                <w:p w:rsidR="002C6C6B" w:rsidRPr="004B3BC8" w:rsidRDefault="002C6C6B" w:rsidP="00C2325F">
                  <w:pPr>
                    <w:spacing w:line="288" w:lineRule="auto"/>
                    <w:rPr>
                      <w:color w:val="FF0000"/>
                      <w:szCs w:val="18"/>
                    </w:rPr>
                  </w:pPr>
                </w:p>
                <w:p w:rsidR="002C6C6B" w:rsidRPr="004B3BC8" w:rsidRDefault="002C6C6B" w:rsidP="00C2325F">
                  <w:pPr>
                    <w:spacing w:line="288" w:lineRule="auto"/>
                    <w:rPr>
                      <w:color w:val="FF0000"/>
                      <w:szCs w:val="18"/>
                    </w:rPr>
                  </w:pPr>
                  <w:r w:rsidRPr="004B3BC8">
                    <w:rPr>
                      <w:color w:val="FF0000"/>
                      <w:szCs w:val="18"/>
                    </w:rPr>
                    <w:t xml:space="preserve">- </w:t>
                  </w:r>
                  <w:r w:rsidRPr="004B3BC8">
                    <w:rPr>
                      <w:color w:val="FF0000"/>
                      <w:szCs w:val="18"/>
                    </w:rPr>
                    <w:fldChar w:fldCharType="begin"/>
                  </w:r>
                  <w:r w:rsidRPr="004B3BC8">
                    <w:rPr>
                      <w:color w:val="FF0000"/>
                      <w:szCs w:val="18"/>
                    </w:rPr>
                    <w:instrText xml:space="preserve"> REF _Ref419419524 \h </w:instrText>
                  </w:r>
                  <w:r w:rsidR="004B3BC8" w:rsidRPr="004B3BC8">
                    <w:rPr>
                      <w:color w:val="FF0000"/>
                      <w:szCs w:val="18"/>
                    </w:rPr>
                    <w:instrText xml:space="preserve"> \* MERGEFORMAT </w:instrText>
                  </w:r>
                  <w:r w:rsidRPr="004B3BC8">
                    <w:rPr>
                      <w:color w:val="FF0000"/>
                      <w:szCs w:val="18"/>
                    </w:rPr>
                  </w:r>
                  <w:r w:rsidRPr="004B3BC8">
                    <w:rPr>
                      <w:color w:val="FF0000"/>
                      <w:szCs w:val="18"/>
                    </w:rPr>
                    <w:fldChar w:fldCharType="separate"/>
                  </w:r>
                  <w:r w:rsidR="004E15E1" w:rsidRPr="004E15E1">
                    <w:rPr>
                      <w:color w:val="FF0000"/>
                    </w:rPr>
                    <w:t>СО ЕЭС отобрал тепловые электростанции для автоматического вторичного регулирования частоты и перетоков активной мощности в период паводка</w:t>
                  </w:r>
                  <w:r w:rsidRPr="004B3BC8">
                    <w:rPr>
                      <w:color w:val="FF0000"/>
                      <w:szCs w:val="18"/>
                    </w:rPr>
                    <w:fldChar w:fldCharType="end"/>
                  </w:r>
                  <w:r w:rsidRPr="004B3BC8">
                    <w:rPr>
                      <w:color w:val="FF0000"/>
                      <w:szCs w:val="18"/>
                    </w:rPr>
                    <w:t xml:space="preserve"> (</w:t>
                  </w:r>
                  <w:r w:rsidRPr="004B3BC8">
                    <w:rPr>
                      <w:color w:val="FF0000"/>
                      <w:szCs w:val="18"/>
                    </w:rPr>
                    <w:fldChar w:fldCharType="begin"/>
                  </w:r>
                  <w:r w:rsidRPr="004B3BC8">
                    <w:rPr>
                      <w:color w:val="FF0000"/>
                      <w:szCs w:val="18"/>
                    </w:rPr>
                    <w:instrText xml:space="preserve"> PAGEREF _Ref419419525 \h </w:instrText>
                  </w:r>
                  <w:r w:rsidRPr="004B3BC8">
                    <w:rPr>
                      <w:color w:val="FF0000"/>
                      <w:szCs w:val="18"/>
                    </w:rPr>
                  </w:r>
                  <w:r w:rsidRPr="004B3BC8">
                    <w:rPr>
                      <w:color w:val="FF0000"/>
                      <w:szCs w:val="18"/>
                    </w:rPr>
                    <w:fldChar w:fldCharType="separate"/>
                  </w:r>
                  <w:r w:rsidR="004E15E1">
                    <w:rPr>
                      <w:noProof/>
                      <w:color w:val="FF0000"/>
                      <w:szCs w:val="18"/>
                    </w:rPr>
                    <w:t>35</w:t>
                  </w:r>
                  <w:r w:rsidRPr="004B3BC8">
                    <w:rPr>
                      <w:color w:val="FF0000"/>
                      <w:szCs w:val="18"/>
                    </w:rPr>
                    <w:fldChar w:fldCharType="end"/>
                  </w:r>
                  <w:r w:rsidRPr="004B3BC8">
                    <w:rPr>
                      <w:color w:val="FF0000"/>
                      <w:szCs w:val="18"/>
                    </w:rPr>
                    <w:t>)</w:t>
                  </w:r>
                </w:p>
              </w:tc>
            </w:tr>
          </w:tbl>
          <w:p w:rsidR="00D55FF6" w:rsidRPr="004B3BC8" w:rsidRDefault="00D55FF6" w:rsidP="0032038C">
            <w:pPr>
              <w:pStyle w:val="a8"/>
              <w:spacing w:line="288" w:lineRule="auto"/>
              <w:jc w:val="center"/>
              <w:rPr>
                <w:rFonts w:cs="Arial"/>
                <w:color w:val="FF0000"/>
                <w:szCs w:val="18"/>
              </w:rPr>
            </w:pPr>
          </w:p>
        </w:tc>
      </w:tr>
    </w:tbl>
    <w:p w:rsidR="00D55FF6" w:rsidRPr="00B0392B" w:rsidRDefault="00D55FF6" w:rsidP="00D55FF6">
      <w:pPr>
        <w:pStyle w:val="a8"/>
        <w:spacing w:line="288" w:lineRule="auto"/>
        <w:jc w:val="center"/>
        <w:rPr>
          <w:rFonts w:cs="Arial"/>
          <w:sz w:val="28"/>
          <w:szCs w:val="28"/>
        </w:rPr>
        <w:sectPr w:rsidR="00D55FF6" w:rsidRPr="00B0392B" w:rsidSect="00917A24">
          <w:headerReference w:type="default" r:id="rId9"/>
          <w:footerReference w:type="default" r:id="rId10"/>
          <w:pgSz w:w="16838" w:h="11906" w:orient="landscape"/>
          <w:pgMar w:top="-69" w:right="536" w:bottom="142" w:left="1134" w:header="0" w:footer="0" w:gutter="0"/>
          <w:cols w:space="708"/>
          <w:docGrid w:linePitch="360"/>
        </w:sectPr>
      </w:pPr>
    </w:p>
    <w:p w:rsidR="007B2B92" w:rsidRDefault="00B23602">
      <w:pPr>
        <w:pStyle w:val="15"/>
        <w:rPr>
          <w:rFonts w:asciiTheme="minorHAnsi" w:eastAsiaTheme="minorEastAsia" w:hAnsiTheme="minorHAnsi" w:cstheme="minorBidi"/>
          <w:b w:val="0"/>
          <w:bCs w:val="0"/>
          <w:noProof/>
          <w:color w:val="auto"/>
          <w:spacing w:val="0"/>
          <w:sz w:val="22"/>
          <w:szCs w:val="22"/>
          <w:lang w:eastAsia="ru-RU"/>
        </w:rPr>
      </w:pPr>
      <w:r>
        <w:rPr>
          <w:noProof/>
        </w:rPr>
        <w:lastRenderedPageBreak/>
        <w:fldChar w:fldCharType="begin"/>
      </w:r>
      <w:r>
        <w:rPr>
          <w:noProof/>
        </w:rPr>
        <w:instrText xml:space="preserve"> TOC \o "1-1" \f \t "Заголовок 2;2;Заголовок 3;3;Подзаголовок;4" </w:instrText>
      </w:r>
      <w:r>
        <w:rPr>
          <w:noProof/>
        </w:rPr>
        <w:fldChar w:fldCharType="separate"/>
      </w:r>
      <w:r w:rsidR="007B2B92" w:rsidRPr="00711AB4">
        <w:rPr>
          <w:noProof/>
        </w:rPr>
        <w:t>Ключевые события Апреля 2015 г</w:t>
      </w:r>
      <w:r w:rsidR="007B2B92">
        <w:rPr>
          <w:noProof/>
        </w:rPr>
        <w:tab/>
      </w:r>
      <w:r w:rsidR="007B2B92">
        <w:rPr>
          <w:noProof/>
        </w:rPr>
        <w:fldChar w:fldCharType="begin"/>
      </w:r>
      <w:r w:rsidR="007B2B92">
        <w:rPr>
          <w:noProof/>
        </w:rPr>
        <w:instrText xml:space="preserve"> PAGEREF _Toc419446144 \h </w:instrText>
      </w:r>
      <w:r w:rsidR="007B2B92">
        <w:rPr>
          <w:noProof/>
        </w:rPr>
      </w:r>
      <w:r w:rsidR="007B2B92">
        <w:rPr>
          <w:noProof/>
        </w:rPr>
        <w:fldChar w:fldCharType="separate"/>
      </w:r>
      <w:r w:rsidR="007B2B92">
        <w:rPr>
          <w:noProof/>
        </w:rPr>
        <w:t>11</w:t>
      </w:r>
      <w:r w:rsidR="007B2B92">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Энергетикам предложили 13 антикризисных мер</w:t>
      </w:r>
      <w:r>
        <w:rPr>
          <w:noProof/>
        </w:rPr>
        <w:tab/>
      </w:r>
      <w:r>
        <w:rPr>
          <w:noProof/>
        </w:rPr>
        <w:fldChar w:fldCharType="begin"/>
      </w:r>
      <w:r>
        <w:rPr>
          <w:noProof/>
        </w:rPr>
        <w:instrText xml:space="preserve"> PAGEREF _Toc419446145 \h </w:instrText>
      </w:r>
      <w:r>
        <w:rPr>
          <w:noProof/>
        </w:rPr>
      </w:r>
      <w:r>
        <w:rPr>
          <w:noProof/>
        </w:rPr>
        <w:fldChar w:fldCharType="separate"/>
      </w:r>
      <w:r>
        <w:rPr>
          <w:noProof/>
        </w:rPr>
        <w:t>11</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Минэнерго завершает работу над антикризисными мерами для поддержки отрасли в сложной экономической ситуации.</w:t>
      </w:r>
      <w:r>
        <w:rPr>
          <w:noProof/>
        </w:rPr>
        <w:tab/>
      </w:r>
      <w:r>
        <w:rPr>
          <w:noProof/>
        </w:rPr>
        <w:fldChar w:fldCharType="begin"/>
      </w:r>
      <w:r>
        <w:rPr>
          <w:noProof/>
        </w:rPr>
        <w:instrText xml:space="preserve"> PAGEREF _Toc419446146 \h </w:instrText>
      </w:r>
      <w:r>
        <w:rPr>
          <w:noProof/>
        </w:rPr>
      </w:r>
      <w:r>
        <w:rPr>
          <w:noProof/>
        </w:rPr>
        <w:fldChar w:fldCharType="separate"/>
      </w:r>
      <w:r>
        <w:rPr>
          <w:noProof/>
        </w:rPr>
        <w:t>11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Минэкономразвития добивается сокращения в 2015 г административных и управленческих расходов естественных монополий на 25%</w:t>
      </w:r>
      <w:r>
        <w:rPr>
          <w:noProof/>
        </w:rPr>
        <w:tab/>
      </w:r>
      <w:r>
        <w:rPr>
          <w:noProof/>
        </w:rPr>
        <w:fldChar w:fldCharType="begin"/>
      </w:r>
      <w:r>
        <w:rPr>
          <w:noProof/>
        </w:rPr>
        <w:instrText xml:space="preserve"> PAGEREF _Toc419446147 \h </w:instrText>
      </w:r>
      <w:r>
        <w:rPr>
          <w:noProof/>
        </w:rPr>
      </w:r>
      <w:r>
        <w:rPr>
          <w:noProof/>
        </w:rPr>
        <w:fldChar w:fldCharType="separate"/>
      </w:r>
      <w:r>
        <w:rPr>
          <w:noProof/>
        </w:rPr>
        <w:t>11</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Такое предложение министерства содержится в списке антикризисных мер для поддержки компаний в электроэнергетике</w:t>
      </w:r>
      <w:r>
        <w:rPr>
          <w:noProof/>
        </w:rPr>
        <w:tab/>
      </w:r>
      <w:r>
        <w:rPr>
          <w:noProof/>
        </w:rPr>
        <w:fldChar w:fldCharType="begin"/>
      </w:r>
      <w:r>
        <w:rPr>
          <w:noProof/>
        </w:rPr>
        <w:instrText xml:space="preserve"> PAGEREF _Toc419446148 \h </w:instrText>
      </w:r>
      <w:r>
        <w:rPr>
          <w:noProof/>
        </w:rPr>
      </w:r>
      <w:r>
        <w:rPr>
          <w:noProof/>
        </w:rPr>
        <w:fldChar w:fldCharType="separate"/>
      </w:r>
      <w:r>
        <w:rPr>
          <w:noProof/>
        </w:rPr>
        <w:t>11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Александр Новак обещал решить ключевые проблемы в электроэнергетике в этом году</w:t>
      </w:r>
      <w:r>
        <w:rPr>
          <w:noProof/>
        </w:rPr>
        <w:tab/>
      </w:r>
      <w:r>
        <w:rPr>
          <w:noProof/>
        </w:rPr>
        <w:fldChar w:fldCharType="begin"/>
      </w:r>
      <w:r>
        <w:rPr>
          <w:noProof/>
        </w:rPr>
        <w:instrText xml:space="preserve"> PAGEREF _Toc419446149 \h </w:instrText>
      </w:r>
      <w:r>
        <w:rPr>
          <w:noProof/>
        </w:rPr>
      </w:r>
      <w:r>
        <w:rPr>
          <w:noProof/>
        </w:rPr>
        <w:fldChar w:fldCharType="separate"/>
      </w:r>
      <w:r>
        <w:rPr>
          <w:noProof/>
        </w:rPr>
        <w:t>12</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Глава Минэнерго подвел итоги работы ведомства за 2014 года и рассказал о главных задачах министерства на 2015 год.</w:t>
      </w:r>
      <w:r>
        <w:rPr>
          <w:noProof/>
        </w:rPr>
        <w:tab/>
      </w:r>
      <w:r>
        <w:rPr>
          <w:noProof/>
        </w:rPr>
        <w:fldChar w:fldCharType="begin"/>
      </w:r>
      <w:r>
        <w:rPr>
          <w:noProof/>
        </w:rPr>
        <w:instrText xml:space="preserve"> PAGEREF _Toc419446150 \h </w:instrText>
      </w:r>
      <w:r>
        <w:rPr>
          <w:noProof/>
        </w:rPr>
      </w:r>
      <w:r>
        <w:rPr>
          <w:noProof/>
        </w:rPr>
        <w:fldChar w:fldCharType="separate"/>
      </w:r>
      <w:r>
        <w:rPr>
          <w:noProof/>
        </w:rPr>
        <w:t>12</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Минэнерго опубликовало проект постановления по изменениям проведения КОМ на 2016 г</w:t>
      </w:r>
      <w:r>
        <w:rPr>
          <w:noProof/>
        </w:rPr>
        <w:tab/>
      </w:r>
      <w:r>
        <w:rPr>
          <w:noProof/>
        </w:rPr>
        <w:fldChar w:fldCharType="begin"/>
      </w:r>
      <w:r>
        <w:rPr>
          <w:noProof/>
        </w:rPr>
        <w:instrText xml:space="preserve"> PAGEREF _Toc419446151 \h </w:instrText>
      </w:r>
      <w:r>
        <w:rPr>
          <w:noProof/>
        </w:rPr>
      </w:r>
      <w:r>
        <w:rPr>
          <w:noProof/>
        </w:rPr>
        <w:fldChar w:fldCharType="separate"/>
      </w:r>
      <w:r>
        <w:rPr>
          <w:noProof/>
        </w:rPr>
        <w:t>13</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Как и ожидалось, документ предполагает изменения правил ценообразования, в том числе отмену price cap с одновременным вводом «ценового пола» из-за опасения падения цен до нуля на фоне избытка мощностей. Энергетики предлагают сделать «ценовой пол» равным операционным затратам новых инвестпроектов, платной консервации невостребованных объектов, их вывода из эксплуатации и модернизации. Это противоречит идеям потребителей, требующих снижения цен на электроэнергию.</w:t>
      </w:r>
      <w:r>
        <w:rPr>
          <w:noProof/>
        </w:rPr>
        <w:tab/>
      </w:r>
      <w:r>
        <w:rPr>
          <w:noProof/>
        </w:rPr>
        <w:fldChar w:fldCharType="begin"/>
      </w:r>
      <w:r>
        <w:rPr>
          <w:noProof/>
        </w:rPr>
        <w:instrText xml:space="preserve"> PAGEREF _Toc419446152 \h </w:instrText>
      </w:r>
      <w:r>
        <w:rPr>
          <w:noProof/>
        </w:rPr>
      </w:r>
      <w:r>
        <w:rPr>
          <w:noProof/>
        </w:rPr>
        <w:fldChar w:fldCharType="separate"/>
      </w:r>
      <w:r>
        <w:rPr>
          <w:noProof/>
        </w:rPr>
        <w:t>13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На правкомиссии у Дворковича в апреле так и не выбрали новые правила рынка мощности</w:t>
      </w:r>
      <w:r>
        <w:rPr>
          <w:noProof/>
        </w:rPr>
        <w:tab/>
      </w:r>
      <w:r>
        <w:rPr>
          <w:noProof/>
        </w:rPr>
        <w:fldChar w:fldCharType="begin"/>
      </w:r>
      <w:r>
        <w:rPr>
          <w:noProof/>
        </w:rPr>
        <w:instrText xml:space="preserve"> PAGEREF _Toc419446153 \h </w:instrText>
      </w:r>
      <w:r>
        <w:rPr>
          <w:noProof/>
        </w:rPr>
      </w:r>
      <w:r>
        <w:rPr>
          <w:noProof/>
        </w:rPr>
        <w:fldChar w:fldCharType="separate"/>
      </w:r>
      <w:r>
        <w:rPr>
          <w:noProof/>
        </w:rPr>
        <w:t>15</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t xml:space="preserve">Единственное – решили отказаться от коэффициента по маловодности для ГЭС, сообщили источники </w:t>
      </w:r>
      <w:r w:rsidRPr="00711AB4">
        <w:rPr>
          <w:noProof/>
          <w:lang w:val="en-US" w:eastAsia="ru-RU"/>
        </w:rPr>
        <w:t>BigpowerNews</w:t>
      </w:r>
      <w:r>
        <w:rPr>
          <w:noProof/>
          <w:lang w:eastAsia="ru-RU"/>
        </w:rPr>
        <w:t>. Аркадий Дворкович заявил, что интересы стабильности сегодня намного важнее даже правильных изменений, рассказывают они.</w:t>
      </w:r>
      <w:r>
        <w:rPr>
          <w:noProof/>
        </w:rPr>
        <w:tab/>
      </w:r>
      <w:r>
        <w:rPr>
          <w:noProof/>
        </w:rPr>
        <w:fldChar w:fldCharType="begin"/>
      </w:r>
      <w:r>
        <w:rPr>
          <w:noProof/>
        </w:rPr>
        <w:instrText xml:space="preserve"> PAGEREF _Toc419446154 \h </w:instrText>
      </w:r>
      <w:r>
        <w:rPr>
          <w:noProof/>
        </w:rPr>
      </w:r>
      <w:r>
        <w:rPr>
          <w:noProof/>
        </w:rPr>
        <w:fldChar w:fldCharType="separate"/>
      </w:r>
      <w:r>
        <w:rPr>
          <w:noProof/>
        </w:rPr>
        <w:t>15</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Правкомиссия решила продлить статус «вынужденных» по теплу до 31 декабря для 1,5 ГВт из 5,25 ГВт мощностей, имеющих его сейчас</w:t>
      </w:r>
      <w:r>
        <w:rPr>
          <w:noProof/>
        </w:rPr>
        <w:tab/>
      </w:r>
      <w:r>
        <w:rPr>
          <w:noProof/>
        </w:rPr>
        <w:fldChar w:fldCharType="begin"/>
      </w:r>
      <w:r>
        <w:rPr>
          <w:noProof/>
        </w:rPr>
        <w:instrText xml:space="preserve"> PAGEREF _Toc419446155 \h </w:instrText>
      </w:r>
      <w:r>
        <w:rPr>
          <w:noProof/>
        </w:rPr>
      </w:r>
      <w:r>
        <w:rPr>
          <w:noProof/>
        </w:rPr>
        <w:fldChar w:fldCharType="separate"/>
      </w:r>
      <w:r>
        <w:rPr>
          <w:noProof/>
        </w:rPr>
        <w:t>17</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По остальным 3,75 ГВт решение будет принято до 1 июля</w:t>
      </w:r>
      <w:r>
        <w:rPr>
          <w:noProof/>
        </w:rPr>
        <w:tab/>
      </w:r>
      <w:r>
        <w:rPr>
          <w:noProof/>
        </w:rPr>
        <w:fldChar w:fldCharType="begin"/>
      </w:r>
      <w:r>
        <w:rPr>
          <w:noProof/>
        </w:rPr>
        <w:instrText xml:space="preserve"> PAGEREF _Toc419446156 \h </w:instrText>
      </w:r>
      <w:r>
        <w:rPr>
          <w:noProof/>
        </w:rPr>
      </w:r>
      <w:r>
        <w:rPr>
          <w:noProof/>
        </w:rPr>
        <w:fldChar w:fldCharType="separate"/>
      </w:r>
      <w:r>
        <w:rPr>
          <w:noProof/>
        </w:rPr>
        <w:t>17</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Правкомиссия по электроэнергетике утвердила новый прогноз электропотребления до 2035 г</w:t>
      </w:r>
      <w:r>
        <w:rPr>
          <w:noProof/>
        </w:rPr>
        <w:tab/>
      </w:r>
      <w:r>
        <w:rPr>
          <w:noProof/>
        </w:rPr>
        <w:fldChar w:fldCharType="begin"/>
      </w:r>
      <w:r>
        <w:rPr>
          <w:noProof/>
        </w:rPr>
        <w:instrText xml:space="preserve"> PAGEREF _Toc419446157 \h </w:instrText>
      </w:r>
      <w:r>
        <w:rPr>
          <w:noProof/>
        </w:rPr>
      </w:r>
      <w:r>
        <w:rPr>
          <w:noProof/>
        </w:rPr>
        <w:fldChar w:fldCharType="separate"/>
      </w:r>
      <w:r>
        <w:rPr>
          <w:noProof/>
        </w:rPr>
        <w:t>18</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t>Подготовленный Минэнерго документ предполагает понижение оценки среднегодового роста спроса энергопотребления до 2035 г вдвое - до 0,9–1,7%. При этом в двух сценариях из трех предполагается заметный спад экспорта.</w:t>
      </w:r>
      <w:r>
        <w:rPr>
          <w:noProof/>
        </w:rPr>
        <w:tab/>
      </w:r>
      <w:r>
        <w:rPr>
          <w:noProof/>
        </w:rPr>
        <w:fldChar w:fldCharType="begin"/>
      </w:r>
      <w:r>
        <w:rPr>
          <w:noProof/>
        </w:rPr>
        <w:instrText xml:space="preserve"> PAGEREF _Toc419446158 \h </w:instrText>
      </w:r>
      <w:r>
        <w:rPr>
          <w:noProof/>
        </w:rPr>
      </w:r>
      <w:r>
        <w:rPr>
          <w:noProof/>
        </w:rPr>
        <w:fldChar w:fldCharType="separate"/>
      </w:r>
      <w:r>
        <w:rPr>
          <w:noProof/>
        </w:rPr>
        <w:t>18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Минэнерго опубликовало проект правил конкурсного отбора новых ТЭС, которые должны строиться в энергодефицитных районах.</w:t>
      </w:r>
      <w:r>
        <w:rPr>
          <w:noProof/>
        </w:rPr>
        <w:tab/>
      </w:r>
      <w:r>
        <w:rPr>
          <w:noProof/>
        </w:rPr>
        <w:fldChar w:fldCharType="begin"/>
      </w:r>
      <w:r>
        <w:rPr>
          <w:noProof/>
        </w:rPr>
        <w:instrText xml:space="preserve"> PAGEREF _Toc419446159 \h </w:instrText>
      </w:r>
      <w:r>
        <w:rPr>
          <w:noProof/>
        </w:rPr>
      </w:r>
      <w:r>
        <w:rPr>
          <w:noProof/>
        </w:rPr>
        <w:fldChar w:fldCharType="separate"/>
      </w:r>
      <w:r>
        <w:rPr>
          <w:noProof/>
        </w:rPr>
        <w:t>19</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t>Новые правила делаются под генерацию в Тамани, которая должна обеспечивать Крым, говорят источники на рынке, но "Системный оператор" уверяет, что речь идет и о других слабых местах энергосистемы. Параметры возмещения затрат по новым ДПМ близки к прежним с учетом инфляции, однако участники рынка считают, что при девальвации рубля и дорогих кредитах этого мало.</w:t>
      </w:r>
      <w:r>
        <w:rPr>
          <w:noProof/>
        </w:rPr>
        <w:tab/>
      </w:r>
      <w:r>
        <w:rPr>
          <w:noProof/>
        </w:rPr>
        <w:fldChar w:fldCharType="begin"/>
      </w:r>
      <w:r>
        <w:rPr>
          <w:noProof/>
        </w:rPr>
        <w:instrText xml:space="preserve"> PAGEREF _Toc419446160 \h </w:instrText>
      </w:r>
      <w:r>
        <w:rPr>
          <w:noProof/>
        </w:rPr>
      </w:r>
      <w:r>
        <w:rPr>
          <w:noProof/>
        </w:rPr>
        <w:fldChar w:fldCharType="separate"/>
      </w:r>
      <w:r>
        <w:rPr>
          <w:noProof/>
        </w:rPr>
        <w:t>19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Минэнерго разработало механизм вывода энергообъектов из эксплуатации</w:t>
      </w:r>
      <w:r>
        <w:rPr>
          <w:noProof/>
        </w:rPr>
        <w:tab/>
      </w:r>
      <w:r>
        <w:rPr>
          <w:noProof/>
        </w:rPr>
        <w:fldChar w:fldCharType="begin"/>
      </w:r>
      <w:r>
        <w:rPr>
          <w:noProof/>
        </w:rPr>
        <w:instrText xml:space="preserve"> PAGEREF _Toc419446161 \h </w:instrText>
      </w:r>
      <w:r>
        <w:rPr>
          <w:noProof/>
        </w:rPr>
      </w:r>
      <w:r>
        <w:rPr>
          <w:noProof/>
        </w:rPr>
        <w:fldChar w:fldCharType="separate"/>
      </w:r>
      <w:r>
        <w:rPr>
          <w:noProof/>
        </w:rPr>
        <w:t>21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Медведев изменил состав правкомиссии по электроэнергетике</w:t>
      </w:r>
      <w:r>
        <w:rPr>
          <w:noProof/>
        </w:rPr>
        <w:tab/>
      </w:r>
      <w:r>
        <w:rPr>
          <w:noProof/>
        </w:rPr>
        <w:fldChar w:fldCharType="begin"/>
      </w:r>
      <w:r>
        <w:rPr>
          <w:noProof/>
        </w:rPr>
        <w:instrText xml:space="preserve"> PAGEREF _Toc419446162 \h </w:instrText>
      </w:r>
      <w:r>
        <w:rPr>
          <w:noProof/>
        </w:rPr>
      </w:r>
      <w:r>
        <w:rPr>
          <w:noProof/>
        </w:rPr>
        <w:fldChar w:fldCharType="separate"/>
      </w:r>
      <w:r>
        <w:rPr>
          <w:noProof/>
        </w:rPr>
        <w:t>21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Минэнерго рассказало о ключевых задачах министерства и возможных решениях накопившихся проблем</w:t>
      </w:r>
      <w:r>
        <w:rPr>
          <w:noProof/>
        </w:rPr>
        <w:tab/>
      </w:r>
      <w:r>
        <w:rPr>
          <w:noProof/>
        </w:rPr>
        <w:fldChar w:fldCharType="begin"/>
      </w:r>
      <w:r>
        <w:rPr>
          <w:noProof/>
        </w:rPr>
        <w:instrText xml:space="preserve"> PAGEREF _Toc419446163 \h </w:instrText>
      </w:r>
      <w:r>
        <w:rPr>
          <w:noProof/>
        </w:rPr>
      </w:r>
      <w:r>
        <w:rPr>
          <w:noProof/>
        </w:rPr>
        <w:fldChar w:fldCharType="separate"/>
      </w:r>
      <w:r>
        <w:rPr>
          <w:noProof/>
        </w:rPr>
        <w:t>23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Сегодня энергетике нужны стратегические решения, а не временные, считает ФАС</w:t>
      </w:r>
      <w:r>
        <w:rPr>
          <w:noProof/>
        </w:rPr>
        <w:tab/>
      </w:r>
      <w:r>
        <w:rPr>
          <w:noProof/>
        </w:rPr>
        <w:fldChar w:fldCharType="begin"/>
      </w:r>
      <w:r>
        <w:rPr>
          <w:noProof/>
        </w:rPr>
        <w:instrText xml:space="preserve"> PAGEREF _Toc419446164 \h </w:instrText>
      </w:r>
      <w:r>
        <w:rPr>
          <w:noProof/>
        </w:rPr>
      </w:r>
      <w:r>
        <w:rPr>
          <w:noProof/>
        </w:rPr>
        <w:fldChar w:fldCharType="separate"/>
      </w:r>
      <w:r>
        <w:rPr>
          <w:noProof/>
        </w:rPr>
        <w:t>23</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Ведомство представило свое видение того, что нужно менять в отрасли.</w:t>
      </w:r>
      <w:r>
        <w:rPr>
          <w:noProof/>
        </w:rPr>
        <w:tab/>
      </w:r>
      <w:r>
        <w:rPr>
          <w:noProof/>
        </w:rPr>
        <w:fldChar w:fldCharType="begin"/>
      </w:r>
      <w:r>
        <w:rPr>
          <w:noProof/>
        </w:rPr>
        <w:instrText xml:space="preserve"> PAGEREF _Toc419446165 \h </w:instrText>
      </w:r>
      <w:r>
        <w:rPr>
          <w:noProof/>
        </w:rPr>
      </w:r>
      <w:r>
        <w:rPr>
          <w:noProof/>
        </w:rPr>
        <w:fldChar w:fldCharType="separate"/>
      </w:r>
      <w:r>
        <w:rPr>
          <w:noProof/>
        </w:rPr>
        <w:t>23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ФСТ предлагает в 2016 г перенести корректировку тарифов для промышленности "Россетей" с 1 июля на 1 января</w:t>
      </w:r>
      <w:r>
        <w:rPr>
          <w:noProof/>
        </w:rPr>
        <w:tab/>
      </w:r>
      <w:r>
        <w:rPr>
          <w:noProof/>
        </w:rPr>
        <w:fldChar w:fldCharType="begin"/>
      </w:r>
      <w:r>
        <w:rPr>
          <w:noProof/>
        </w:rPr>
        <w:instrText xml:space="preserve"> PAGEREF _Toc419446166 \h </w:instrText>
      </w:r>
      <w:r>
        <w:rPr>
          <w:noProof/>
        </w:rPr>
      </w:r>
      <w:r>
        <w:rPr>
          <w:noProof/>
        </w:rPr>
        <w:fldChar w:fldCharType="separate"/>
      </w:r>
      <w:r>
        <w:rPr>
          <w:noProof/>
        </w:rPr>
        <w:t>24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lastRenderedPageBreak/>
        <w:t>Минэнерго РФ не планирует рассматривать перенос корректировки энерготарифов на 1 января</w:t>
      </w:r>
      <w:r>
        <w:rPr>
          <w:noProof/>
        </w:rPr>
        <w:tab/>
      </w:r>
      <w:r>
        <w:rPr>
          <w:noProof/>
        </w:rPr>
        <w:fldChar w:fldCharType="begin"/>
      </w:r>
      <w:r>
        <w:rPr>
          <w:noProof/>
        </w:rPr>
        <w:instrText xml:space="preserve"> PAGEREF _Toc419446167 \h </w:instrText>
      </w:r>
      <w:r>
        <w:rPr>
          <w:noProof/>
        </w:rPr>
      </w:r>
      <w:r>
        <w:rPr>
          <w:noProof/>
        </w:rPr>
        <w:fldChar w:fldCharType="separate"/>
      </w:r>
      <w:r>
        <w:rPr>
          <w:noProof/>
        </w:rPr>
        <w:t>25</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Главное – правила, а не тариф, - Россети</w:t>
      </w:r>
      <w:r>
        <w:rPr>
          <w:noProof/>
        </w:rPr>
        <w:tab/>
      </w:r>
      <w:r>
        <w:rPr>
          <w:noProof/>
        </w:rPr>
        <w:fldChar w:fldCharType="begin"/>
      </w:r>
      <w:r>
        <w:rPr>
          <w:noProof/>
        </w:rPr>
        <w:instrText xml:space="preserve"> PAGEREF _Toc419446168 \h </w:instrText>
      </w:r>
      <w:r>
        <w:rPr>
          <w:noProof/>
        </w:rPr>
      </w:r>
      <w:r>
        <w:rPr>
          <w:noProof/>
        </w:rPr>
        <w:fldChar w:fldCharType="separate"/>
      </w:r>
      <w:r>
        <w:rPr>
          <w:noProof/>
        </w:rPr>
        <w:t>25</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Энергохолдинг переходит от модели опережающего развития к модели сохранения устойчивого финансового положения: повышения эффективности и снижения операционных затрат. За прошлый год компания сократила 4000 человек из управленческого персонала, но в условиях проблем регулирования отрасли «Россети» не могут оптимизировать расходы бесконечно, утверждает 1-ый заместитель гендиректора компании Роман Бердников.</w:t>
      </w:r>
      <w:r>
        <w:rPr>
          <w:noProof/>
        </w:rPr>
        <w:tab/>
      </w:r>
      <w:r>
        <w:rPr>
          <w:noProof/>
        </w:rPr>
        <w:fldChar w:fldCharType="begin"/>
      </w:r>
      <w:r>
        <w:rPr>
          <w:noProof/>
        </w:rPr>
        <w:instrText xml:space="preserve"> PAGEREF _Toc419446169 \h </w:instrText>
      </w:r>
      <w:r>
        <w:rPr>
          <w:noProof/>
        </w:rPr>
      </w:r>
      <w:r>
        <w:rPr>
          <w:noProof/>
        </w:rPr>
        <w:fldChar w:fldCharType="separate"/>
      </w:r>
      <w:r>
        <w:rPr>
          <w:noProof/>
        </w:rPr>
        <w:t>25</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ФСТ пугает перекос в пользу «производителей» в конечной цене электроэнергии</w:t>
      </w:r>
      <w:r>
        <w:rPr>
          <w:noProof/>
        </w:rPr>
        <w:tab/>
      </w:r>
      <w:r>
        <w:rPr>
          <w:noProof/>
        </w:rPr>
        <w:fldChar w:fldCharType="begin"/>
      </w:r>
      <w:r>
        <w:rPr>
          <w:noProof/>
        </w:rPr>
        <w:instrText xml:space="preserve"> PAGEREF _Toc419446170 \h </w:instrText>
      </w:r>
      <w:r>
        <w:rPr>
          <w:noProof/>
        </w:rPr>
      </w:r>
      <w:r>
        <w:rPr>
          <w:noProof/>
        </w:rPr>
        <w:fldChar w:fldCharType="separate"/>
      </w:r>
      <w:r>
        <w:rPr>
          <w:noProof/>
        </w:rPr>
        <w:t>26</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Возможно, нужно менять работу рынка мощности, увязав его с рынком тепла, считают в ведомстве.</w:t>
      </w:r>
      <w:r>
        <w:rPr>
          <w:noProof/>
        </w:rPr>
        <w:tab/>
      </w:r>
      <w:r>
        <w:rPr>
          <w:noProof/>
        </w:rPr>
        <w:fldChar w:fldCharType="begin"/>
      </w:r>
      <w:r>
        <w:rPr>
          <w:noProof/>
        </w:rPr>
        <w:instrText xml:space="preserve"> PAGEREF _Toc419446171 \h </w:instrText>
      </w:r>
      <w:r>
        <w:rPr>
          <w:noProof/>
        </w:rPr>
      </w:r>
      <w:r>
        <w:rPr>
          <w:noProof/>
        </w:rPr>
        <w:fldChar w:fldCharType="separate"/>
      </w:r>
      <w:r>
        <w:rPr>
          <w:noProof/>
        </w:rPr>
        <w:t>26</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В 2014-2015 гг наиболее сложные режимные ситуации сложились в ОЭС Северо-Запада и ОЭС Юга</w:t>
      </w:r>
      <w:r>
        <w:rPr>
          <w:noProof/>
        </w:rPr>
        <w:tab/>
      </w:r>
      <w:r>
        <w:rPr>
          <w:noProof/>
        </w:rPr>
        <w:fldChar w:fldCharType="begin"/>
      </w:r>
      <w:r>
        <w:rPr>
          <w:noProof/>
        </w:rPr>
        <w:instrText xml:space="preserve"> PAGEREF _Toc419446172 \h </w:instrText>
      </w:r>
      <w:r>
        <w:rPr>
          <w:noProof/>
        </w:rPr>
      </w:r>
      <w:r>
        <w:rPr>
          <w:noProof/>
        </w:rPr>
        <w:fldChar w:fldCharType="separate"/>
      </w:r>
      <w:r>
        <w:rPr>
          <w:noProof/>
        </w:rPr>
        <w:t>27</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Минэнерго РФ предложило более чем вдвое увеличить пени за неплатежи в энергетике</w:t>
      </w:r>
      <w:r>
        <w:rPr>
          <w:noProof/>
        </w:rPr>
        <w:tab/>
      </w:r>
      <w:r>
        <w:rPr>
          <w:noProof/>
        </w:rPr>
        <w:fldChar w:fldCharType="begin"/>
      </w:r>
      <w:r>
        <w:rPr>
          <w:noProof/>
        </w:rPr>
        <w:instrText xml:space="preserve"> PAGEREF _Toc419446173 \h </w:instrText>
      </w:r>
      <w:r>
        <w:rPr>
          <w:noProof/>
        </w:rPr>
      </w:r>
      <w:r>
        <w:rPr>
          <w:noProof/>
        </w:rPr>
        <w:fldChar w:fldCharType="separate"/>
      </w:r>
      <w:r>
        <w:rPr>
          <w:noProof/>
        </w:rPr>
        <w:t>27</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Оптовый энергорынок начали очищать от кавказских долгов.</w:t>
      </w:r>
      <w:r>
        <w:rPr>
          <w:noProof/>
        </w:rPr>
        <w:tab/>
      </w:r>
      <w:r>
        <w:rPr>
          <w:noProof/>
        </w:rPr>
        <w:fldChar w:fldCharType="begin"/>
      </w:r>
      <w:r>
        <w:rPr>
          <w:noProof/>
        </w:rPr>
        <w:instrText xml:space="preserve"> PAGEREF _Toc419446174 \h </w:instrText>
      </w:r>
      <w:r>
        <w:rPr>
          <w:noProof/>
        </w:rPr>
      </w:r>
      <w:r>
        <w:rPr>
          <w:noProof/>
        </w:rPr>
        <w:fldChar w:fldCharType="separate"/>
      </w:r>
      <w:r>
        <w:rPr>
          <w:noProof/>
        </w:rPr>
        <w:t>28</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t>"Совет рынка" выгнал с оптового энергорынка самого злостного из неплательщиков Северного Кавказа — чеченскую "Нурэнерго", подконтрольную Федеральной сетевой компании и "Россетям". Долг компании перед генераторами достиг 11 млрд. руб., и она оплачивала не больше 24% от поставленной электроэнергии. Хотя энергосбыты Северного Кавказа давно славятся плохой платежной дисциплиной, до сих пор это им прощалось, поскольку желающих работать в этих регионах не находилось. Теперь энергосбытом в Чечне придется заняться структурам "Россетей".</w:t>
      </w:r>
      <w:r>
        <w:rPr>
          <w:noProof/>
        </w:rPr>
        <w:tab/>
      </w:r>
      <w:r>
        <w:rPr>
          <w:noProof/>
        </w:rPr>
        <w:fldChar w:fldCharType="begin"/>
      </w:r>
      <w:r>
        <w:rPr>
          <w:noProof/>
        </w:rPr>
        <w:instrText xml:space="preserve"> PAGEREF _Toc419446175 \h </w:instrText>
      </w:r>
      <w:r>
        <w:rPr>
          <w:noProof/>
        </w:rPr>
      </w:r>
      <w:r>
        <w:rPr>
          <w:noProof/>
        </w:rPr>
        <w:fldChar w:fldCharType="separate"/>
      </w:r>
      <w:r>
        <w:rPr>
          <w:noProof/>
        </w:rPr>
        <w:t>28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Минэнерго направило в правительство поправки в законодательство, наделяющие министерство полномочиями утверждать правила прохождения ОЗП</w:t>
      </w:r>
      <w:r>
        <w:rPr>
          <w:noProof/>
        </w:rPr>
        <w:tab/>
      </w:r>
      <w:r>
        <w:rPr>
          <w:noProof/>
        </w:rPr>
        <w:fldChar w:fldCharType="begin"/>
      </w:r>
      <w:r>
        <w:rPr>
          <w:noProof/>
        </w:rPr>
        <w:instrText xml:space="preserve"> PAGEREF _Toc419446176 \h </w:instrText>
      </w:r>
      <w:r>
        <w:rPr>
          <w:noProof/>
        </w:rPr>
      </w:r>
      <w:r>
        <w:rPr>
          <w:noProof/>
        </w:rPr>
        <w:fldChar w:fldCharType="separate"/>
      </w:r>
      <w:r>
        <w:rPr>
          <w:noProof/>
        </w:rPr>
        <w:t>29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МЭР предлагает проиндексировать тарифы монополий в 2016 г на 7,5%</w:t>
      </w:r>
      <w:r>
        <w:rPr>
          <w:noProof/>
        </w:rPr>
        <w:tab/>
      </w:r>
      <w:r>
        <w:rPr>
          <w:noProof/>
        </w:rPr>
        <w:fldChar w:fldCharType="begin"/>
      </w:r>
      <w:r>
        <w:rPr>
          <w:noProof/>
        </w:rPr>
        <w:instrText xml:space="preserve"> PAGEREF _Toc419446177 \h </w:instrText>
      </w:r>
      <w:r>
        <w:rPr>
          <w:noProof/>
        </w:rPr>
      </w:r>
      <w:r>
        <w:rPr>
          <w:noProof/>
        </w:rPr>
        <w:fldChar w:fldCharType="separate"/>
      </w:r>
      <w:r>
        <w:rPr>
          <w:noProof/>
        </w:rPr>
        <w:t>29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МЭР доработает прогноз социально–экономического развития РФ и предельные уровни тарифов на 2016 год с учетом финустойчивости монополий</w:t>
      </w:r>
      <w:r>
        <w:rPr>
          <w:noProof/>
        </w:rPr>
        <w:tab/>
      </w:r>
      <w:r>
        <w:rPr>
          <w:noProof/>
        </w:rPr>
        <w:fldChar w:fldCharType="begin"/>
      </w:r>
      <w:r>
        <w:rPr>
          <w:noProof/>
        </w:rPr>
        <w:instrText xml:space="preserve"> PAGEREF _Toc419446178 \h </w:instrText>
      </w:r>
      <w:r>
        <w:rPr>
          <w:noProof/>
        </w:rPr>
      </w:r>
      <w:r>
        <w:rPr>
          <w:noProof/>
        </w:rPr>
        <w:fldChar w:fldCharType="separate"/>
      </w:r>
      <w:r>
        <w:rPr>
          <w:noProof/>
        </w:rPr>
        <w:t>29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Минэнерго выступило за резкое повышение платы за техприсоединение льготников к сетям</w:t>
      </w:r>
      <w:r>
        <w:rPr>
          <w:noProof/>
        </w:rPr>
        <w:tab/>
      </w:r>
      <w:r>
        <w:rPr>
          <w:noProof/>
        </w:rPr>
        <w:fldChar w:fldCharType="begin"/>
      </w:r>
      <w:r>
        <w:rPr>
          <w:noProof/>
        </w:rPr>
        <w:instrText xml:space="preserve"> PAGEREF _Toc419446179 \h </w:instrText>
      </w:r>
      <w:r>
        <w:rPr>
          <w:noProof/>
        </w:rPr>
      </w:r>
      <w:r>
        <w:rPr>
          <w:noProof/>
        </w:rPr>
        <w:fldChar w:fldCharType="separate"/>
      </w:r>
      <w:r>
        <w:rPr>
          <w:noProof/>
        </w:rPr>
        <w:t>30</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Количество таких потребителей необходимо сокращать, уверены в министерстве.</w:t>
      </w:r>
      <w:r>
        <w:rPr>
          <w:noProof/>
        </w:rPr>
        <w:tab/>
      </w:r>
      <w:r>
        <w:rPr>
          <w:noProof/>
        </w:rPr>
        <w:fldChar w:fldCharType="begin"/>
      </w:r>
      <w:r>
        <w:rPr>
          <w:noProof/>
        </w:rPr>
        <w:instrText xml:space="preserve"> PAGEREF _Toc419446180 \h </w:instrText>
      </w:r>
      <w:r>
        <w:rPr>
          <w:noProof/>
        </w:rPr>
      </w:r>
      <w:r>
        <w:rPr>
          <w:noProof/>
        </w:rPr>
        <w:fldChar w:fldCharType="separate"/>
      </w:r>
      <w:r>
        <w:rPr>
          <w:noProof/>
        </w:rPr>
        <w:t>30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Правительство изменило порядок техприсоединения к электросетям в целях более полного использования существующих мощностей</w:t>
      </w:r>
      <w:r>
        <w:rPr>
          <w:noProof/>
        </w:rPr>
        <w:tab/>
      </w:r>
      <w:r>
        <w:rPr>
          <w:noProof/>
        </w:rPr>
        <w:fldChar w:fldCharType="begin"/>
      </w:r>
      <w:r>
        <w:rPr>
          <w:noProof/>
        </w:rPr>
        <w:instrText xml:space="preserve"> PAGEREF _Toc419446181 \h </w:instrText>
      </w:r>
      <w:r>
        <w:rPr>
          <w:noProof/>
        </w:rPr>
      </w:r>
      <w:r>
        <w:rPr>
          <w:noProof/>
        </w:rPr>
        <w:fldChar w:fldCharType="separate"/>
      </w:r>
      <w:r>
        <w:rPr>
          <w:noProof/>
        </w:rPr>
        <w:t>30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Власти определятся с сетевыми тарифами во 2 квартале, ФСТ предлагает вернуть инвестсоставляющую</w:t>
      </w:r>
      <w:r>
        <w:rPr>
          <w:noProof/>
        </w:rPr>
        <w:tab/>
      </w:r>
      <w:r>
        <w:rPr>
          <w:noProof/>
        </w:rPr>
        <w:fldChar w:fldCharType="begin"/>
      </w:r>
      <w:r>
        <w:rPr>
          <w:noProof/>
        </w:rPr>
        <w:instrText xml:space="preserve"> PAGEREF _Toc419446182 \h </w:instrText>
      </w:r>
      <w:r>
        <w:rPr>
          <w:noProof/>
        </w:rPr>
      </w:r>
      <w:r>
        <w:rPr>
          <w:noProof/>
        </w:rPr>
        <w:fldChar w:fldCharType="separate"/>
      </w:r>
      <w:r>
        <w:rPr>
          <w:noProof/>
        </w:rPr>
        <w:t>31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Минэнерго предлагает облегчить требования к компаниям, готовым строить ветропарки.</w:t>
      </w:r>
      <w:r>
        <w:rPr>
          <w:noProof/>
        </w:rPr>
        <w:tab/>
      </w:r>
      <w:r>
        <w:rPr>
          <w:noProof/>
        </w:rPr>
        <w:fldChar w:fldCharType="begin"/>
      </w:r>
      <w:r>
        <w:rPr>
          <w:noProof/>
        </w:rPr>
        <w:instrText xml:space="preserve"> PAGEREF _Toc419446183 \h </w:instrText>
      </w:r>
      <w:r>
        <w:rPr>
          <w:noProof/>
        </w:rPr>
      </w:r>
      <w:r>
        <w:rPr>
          <w:noProof/>
        </w:rPr>
        <w:fldChar w:fldCharType="separate"/>
      </w:r>
      <w:r>
        <w:rPr>
          <w:noProof/>
        </w:rPr>
        <w:t>31</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Чиновники предлагают растянуть сроки запуска ветростанций с 2020 г. на 2024 г., но их совокупная мощность остается прежней (3,6 ГВт).</w:t>
      </w:r>
      <w:r>
        <w:rPr>
          <w:noProof/>
        </w:rPr>
        <w:tab/>
      </w:r>
      <w:r>
        <w:rPr>
          <w:noProof/>
        </w:rPr>
        <w:fldChar w:fldCharType="begin"/>
      </w:r>
      <w:r>
        <w:rPr>
          <w:noProof/>
        </w:rPr>
        <w:instrText xml:space="preserve"> PAGEREF _Toc419446184 \h </w:instrText>
      </w:r>
      <w:r>
        <w:rPr>
          <w:noProof/>
        </w:rPr>
      </w:r>
      <w:r>
        <w:rPr>
          <w:noProof/>
        </w:rPr>
        <w:fldChar w:fldCharType="separate"/>
      </w:r>
      <w:r>
        <w:rPr>
          <w:noProof/>
        </w:rPr>
        <w:t>31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ФСТ не ожидает "сильно двузначной" индексации тарифов в 2016 г</w:t>
      </w:r>
      <w:r>
        <w:rPr>
          <w:noProof/>
        </w:rPr>
        <w:tab/>
      </w:r>
      <w:r>
        <w:rPr>
          <w:noProof/>
        </w:rPr>
        <w:fldChar w:fldCharType="begin"/>
      </w:r>
      <w:r>
        <w:rPr>
          <w:noProof/>
        </w:rPr>
        <w:instrText xml:space="preserve"> PAGEREF _Toc419446185 \h </w:instrText>
      </w:r>
      <w:r>
        <w:rPr>
          <w:noProof/>
        </w:rPr>
      </w:r>
      <w:r>
        <w:rPr>
          <w:noProof/>
        </w:rPr>
        <w:fldChar w:fldCharType="separate"/>
      </w:r>
      <w:r>
        <w:rPr>
          <w:noProof/>
        </w:rPr>
        <w:t>32</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Окончательное решение по индексации тарифов на 2016 год будет принято в сентябре</w:t>
      </w:r>
      <w:r>
        <w:rPr>
          <w:noProof/>
        </w:rPr>
        <w:tab/>
      </w:r>
      <w:r>
        <w:rPr>
          <w:noProof/>
        </w:rPr>
        <w:fldChar w:fldCharType="begin"/>
      </w:r>
      <w:r>
        <w:rPr>
          <w:noProof/>
        </w:rPr>
        <w:instrText xml:space="preserve"> PAGEREF _Toc419446186 \h </w:instrText>
      </w:r>
      <w:r>
        <w:rPr>
          <w:noProof/>
        </w:rPr>
      </w:r>
      <w:r>
        <w:rPr>
          <w:noProof/>
        </w:rPr>
        <w:fldChar w:fldCharType="separate"/>
      </w:r>
      <w:r>
        <w:rPr>
          <w:noProof/>
        </w:rPr>
        <w:t>32</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Минэнерго обсуждает перечень регионов, в которых могут продлить действие "последней мили"</w:t>
      </w:r>
      <w:r>
        <w:rPr>
          <w:noProof/>
        </w:rPr>
        <w:tab/>
      </w:r>
      <w:r>
        <w:rPr>
          <w:noProof/>
        </w:rPr>
        <w:fldChar w:fldCharType="begin"/>
      </w:r>
      <w:r>
        <w:rPr>
          <w:noProof/>
        </w:rPr>
        <w:instrText xml:space="preserve"> PAGEREF _Toc419446187 \h </w:instrText>
      </w:r>
      <w:r>
        <w:rPr>
          <w:noProof/>
        </w:rPr>
      </w:r>
      <w:r>
        <w:rPr>
          <w:noProof/>
        </w:rPr>
        <w:fldChar w:fldCharType="separate"/>
      </w:r>
      <w:r>
        <w:rPr>
          <w:noProof/>
        </w:rPr>
        <w:t>32</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Минэнерго не исключает пересмотра тарифов на тепло на 2016 г</w:t>
      </w:r>
      <w:r>
        <w:rPr>
          <w:noProof/>
        </w:rPr>
        <w:tab/>
      </w:r>
      <w:r>
        <w:rPr>
          <w:noProof/>
        </w:rPr>
        <w:fldChar w:fldCharType="begin"/>
      </w:r>
      <w:r>
        <w:rPr>
          <w:noProof/>
        </w:rPr>
        <w:instrText xml:space="preserve"> PAGEREF _Toc419446188 \h </w:instrText>
      </w:r>
      <w:r>
        <w:rPr>
          <w:noProof/>
        </w:rPr>
      </w:r>
      <w:r>
        <w:rPr>
          <w:noProof/>
        </w:rPr>
        <w:fldChar w:fldCharType="separate"/>
      </w:r>
      <w:r>
        <w:rPr>
          <w:noProof/>
        </w:rPr>
        <w:t>33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Правительство определило условия, при которых может применяться для ЕТО метод обеспечения доходности инвесткапитала</w:t>
      </w:r>
      <w:r>
        <w:rPr>
          <w:noProof/>
        </w:rPr>
        <w:tab/>
      </w:r>
      <w:r>
        <w:rPr>
          <w:noProof/>
        </w:rPr>
        <w:fldChar w:fldCharType="begin"/>
      </w:r>
      <w:r>
        <w:rPr>
          <w:noProof/>
        </w:rPr>
        <w:instrText xml:space="preserve"> PAGEREF _Toc419446189 \h </w:instrText>
      </w:r>
      <w:r>
        <w:rPr>
          <w:noProof/>
        </w:rPr>
      </w:r>
      <w:r>
        <w:rPr>
          <w:noProof/>
        </w:rPr>
        <w:fldChar w:fldCharType="separate"/>
      </w:r>
      <w:r>
        <w:rPr>
          <w:noProof/>
        </w:rPr>
        <w:t>33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ФАС хочет ужесточить понятие доминирующего положения на ОРЭМ</w:t>
      </w:r>
      <w:r>
        <w:rPr>
          <w:noProof/>
        </w:rPr>
        <w:tab/>
      </w:r>
      <w:r>
        <w:rPr>
          <w:noProof/>
        </w:rPr>
        <w:fldChar w:fldCharType="begin"/>
      </w:r>
      <w:r>
        <w:rPr>
          <w:noProof/>
        </w:rPr>
        <w:instrText xml:space="preserve"> PAGEREF _Toc419446190 \h </w:instrText>
      </w:r>
      <w:r>
        <w:rPr>
          <w:noProof/>
        </w:rPr>
      </w:r>
      <w:r>
        <w:rPr>
          <w:noProof/>
        </w:rPr>
        <w:fldChar w:fldCharType="separate"/>
      </w:r>
      <w:r>
        <w:rPr>
          <w:noProof/>
        </w:rPr>
        <w:t>33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lastRenderedPageBreak/>
        <w:t>Правительство освободило генераторов по ДПМ-проектам от необходимости сооружения резервного топливного хозяйства, как обязательного условия для получения разрешения на пуск газа</w:t>
      </w:r>
      <w:r>
        <w:rPr>
          <w:noProof/>
        </w:rPr>
        <w:tab/>
      </w:r>
      <w:r>
        <w:rPr>
          <w:noProof/>
        </w:rPr>
        <w:fldChar w:fldCharType="begin"/>
      </w:r>
      <w:r>
        <w:rPr>
          <w:noProof/>
        </w:rPr>
        <w:instrText xml:space="preserve"> PAGEREF _Toc419446191 \h </w:instrText>
      </w:r>
      <w:r>
        <w:rPr>
          <w:noProof/>
        </w:rPr>
      </w:r>
      <w:r>
        <w:rPr>
          <w:noProof/>
        </w:rPr>
        <w:fldChar w:fldCharType="separate"/>
      </w:r>
      <w:r>
        <w:rPr>
          <w:noProof/>
        </w:rPr>
        <w:t>34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Энергетикам компенсируют процентные ставки по кредитам из бюджета</w:t>
      </w:r>
      <w:r>
        <w:rPr>
          <w:noProof/>
        </w:rPr>
        <w:tab/>
      </w:r>
      <w:r>
        <w:rPr>
          <w:noProof/>
        </w:rPr>
        <w:fldChar w:fldCharType="begin"/>
      </w:r>
      <w:r>
        <w:rPr>
          <w:noProof/>
        </w:rPr>
        <w:instrText xml:space="preserve"> PAGEREF _Toc419446192 \h </w:instrText>
      </w:r>
      <w:r>
        <w:rPr>
          <w:noProof/>
        </w:rPr>
      </w:r>
      <w:r>
        <w:rPr>
          <w:noProof/>
        </w:rPr>
        <w:fldChar w:fldCharType="separate"/>
      </w:r>
      <w:r>
        <w:rPr>
          <w:noProof/>
        </w:rPr>
        <w:t>35</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Субсидии из бюджета можно будет получить на компенсацию ставок по займам российских банков, которые привлекались на пополнение оборотных средств и финансирование операционной деятельности с 1 января по 31 декабря 2015 г. Претендовать на них смогут системообразующие предприятия.</w:t>
      </w:r>
      <w:r>
        <w:rPr>
          <w:noProof/>
        </w:rPr>
        <w:tab/>
      </w:r>
      <w:r>
        <w:rPr>
          <w:noProof/>
        </w:rPr>
        <w:fldChar w:fldCharType="begin"/>
      </w:r>
      <w:r>
        <w:rPr>
          <w:noProof/>
        </w:rPr>
        <w:instrText xml:space="preserve"> PAGEREF _Toc419446193 \h </w:instrText>
      </w:r>
      <w:r>
        <w:rPr>
          <w:noProof/>
        </w:rPr>
      </w:r>
      <w:r>
        <w:rPr>
          <w:noProof/>
        </w:rPr>
        <w:fldChar w:fldCharType="separate"/>
      </w:r>
      <w:r>
        <w:rPr>
          <w:noProof/>
        </w:rPr>
        <w:t>35</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СО ЕЭС отобрал тепловые электростанции для автоматического вторичного регулирования частоты и перетоков активной мощности в период паводка</w:t>
      </w:r>
      <w:r>
        <w:rPr>
          <w:noProof/>
        </w:rPr>
        <w:tab/>
      </w:r>
      <w:r>
        <w:rPr>
          <w:noProof/>
        </w:rPr>
        <w:fldChar w:fldCharType="begin"/>
      </w:r>
      <w:r>
        <w:rPr>
          <w:noProof/>
        </w:rPr>
        <w:instrText xml:space="preserve"> PAGEREF _Toc419446194 \h </w:instrText>
      </w:r>
      <w:r>
        <w:rPr>
          <w:noProof/>
        </w:rPr>
      </w:r>
      <w:r>
        <w:rPr>
          <w:noProof/>
        </w:rPr>
        <w:fldChar w:fldCharType="separate"/>
      </w:r>
      <w:r>
        <w:rPr>
          <w:noProof/>
        </w:rPr>
        <w:t>35</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 xml:space="preserve">Суд подтвердил, </w:t>
      </w:r>
      <w:r>
        <w:rPr>
          <w:noProof/>
        </w:rPr>
        <w:t>что</w:t>
      </w:r>
      <w:r>
        <w:rPr>
          <w:noProof/>
          <w:lang w:eastAsia="ru-RU"/>
        </w:rPr>
        <w:t xml:space="preserve"> энергетики не должны согласовывать с регионами отказ от перекрестного регулирования</w:t>
      </w:r>
      <w:r>
        <w:rPr>
          <w:noProof/>
        </w:rPr>
        <w:tab/>
      </w:r>
      <w:r>
        <w:rPr>
          <w:noProof/>
        </w:rPr>
        <w:fldChar w:fldCharType="begin"/>
      </w:r>
      <w:r>
        <w:rPr>
          <w:noProof/>
        </w:rPr>
        <w:instrText xml:space="preserve"> PAGEREF _Toc419446195 \h </w:instrText>
      </w:r>
      <w:r>
        <w:rPr>
          <w:noProof/>
        </w:rPr>
      </w:r>
      <w:r>
        <w:rPr>
          <w:noProof/>
        </w:rPr>
        <w:fldChar w:fldCharType="separate"/>
      </w:r>
      <w:r>
        <w:rPr>
          <w:noProof/>
        </w:rPr>
        <w:t>36</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t>Власти ряда регионов уверяли, что это приведет к росту тарифов на 30–60%, но суд поверил Минэнерго, считавшему, что повышение займет четыре года, а рост тарифов составит лишь несколько процентов в год. Теперь производители тепла получили право дополнительно повысить свои доходы.</w:t>
      </w:r>
      <w:r>
        <w:rPr>
          <w:noProof/>
        </w:rPr>
        <w:tab/>
      </w:r>
      <w:r>
        <w:rPr>
          <w:noProof/>
        </w:rPr>
        <w:fldChar w:fldCharType="begin"/>
      </w:r>
      <w:r>
        <w:rPr>
          <w:noProof/>
        </w:rPr>
        <w:instrText xml:space="preserve"> PAGEREF _Toc419446196 \h </w:instrText>
      </w:r>
      <w:r>
        <w:rPr>
          <w:noProof/>
        </w:rPr>
      </w:r>
      <w:r>
        <w:rPr>
          <w:noProof/>
        </w:rPr>
        <w:fldChar w:fldCharType="separate"/>
      </w:r>
      <w:r>
        <w:rPr>
          <w:noProof/>
        </w:rPr>
        <w:t>36</w:t>
      </w:r>
      <w:r>
        <w:rPr>
          <w:noProof/>
        </w:rPr>
        <w:fldChar w:fldCharType="end"/>
      </w:r>
    </w:p>
    <w:p w:rsidR="007B2B92" w:rsidRDefault="007B2B92">
      <w:pPr>
        <w:pStyle w:val="15"/>
        <w:rPr>
          <w:rFonts w:asciiTheme="minorHAnsi" w:eastAsiaTheme="minorEastAsia" w:hAnsiTheme="minorHAnsi" w:cstheme="minorBidi"/>
          <w:b w:val="0"/>
          <w:bCs w:val="0"/>
          <w:noProof/>
          <w:color w:val="auto"/>
          <w:spacing w:val="0"/>
          <w:sz w:val="22"/>
          <w:szCs w:val="22"/>
          <w:lang w:eastAsia="ru-RU"/>
        </w:rPr>
      </w:pPr>
      <w:r w:rsidRPr="00711AB4">
        <w:rPr>
          <w:noProof/>
          <w:lang w:eastAsia="ru-RU"/>
        </w:rPr>
        <w:t xml:space="preserve">Президент, </w:t>
      </w:r>
      <w:r w:rsidRPr="00711AB4">
        <w:rPr>
          <w:noProof/>
        </w:rPr>
        <w:t>Правительство</w:t>
      </w:r>
      <w:r w:rsidRPr="00711AB4">
        <w:rPr>
          <w:noProof/>
          <w:lang w:eastAsia="ru-RU"/>
        </w:rPr>
        <w:t>, Дума</w:t>
      </w:r>
      <w:r>
        <w:rPr>
          <w:noProof/>
        </w:rPr>
        <w:tab/>
      </w:r>
      <w:r>
        <w:rPr>
          <w:noProof/>
        </w:rPr>
        <w:fldChar w:fldCharType="begin"/>
      </w:r>
      <w:r>
        <w:rPr>
          <w:noProof/>
        </w:rPr>
        <w:instrText xml:space="preserve"> PAGEREF _Toc419446197 \h </w:instrText>
      </w:r>
      <w:r>
        <w:rPr>
          <w:noProof/>
        </w:rPr>
      </w:r>
      <w:r>
        <w:rPr>
          <w:noProof/>
        </w:rPr>
        <w:fldChar w:fldCharType="separate"/>
      </w:r>
      <w:r>
        <w:rPr>
          <w:noProof/>
        </w:rPr>
        <w:t>38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При правкомиссии по электроэнергетике создана рабочая группа по развитию ВИЭ</w:t>
      </w:r>
      <w:r>
        <w:rPr>
          <w:noProof/>
        </w:rPr>
        <w:tab/>
      </w:r>
      <w:r>
        <w:rPr>
          <w:noProof/>
        </w:rPr>
        <w:fldChar w:fldCharType="begin"/>
      </w:r>
      <w:r>
        <w:rPr>
          <w:noProof/>
        </w:rPr>
        <w:instrText xml:space="preserve"> PAGEREF _Toc419446198 \h </w:instrText>
      </w:r>
      <w:r>
        <w:rPr>
          <w:noProof/>
        </w:rPr>
      </w:r>
      <w:r>
        <w:rPr>
          <w:noProof/>
        </w:rPr>
        <w:fldChar w:fldCharType="separate"/>
      </w:r>
      <w:r>
        <w:rPr>
          <w:noProof/>
        </w:rPr>
        <w:t>38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Минэнерго и Минстрой подготовили поправки для решения проблемы долгов в ЖКХ, достигших почти 1 трлн руб</w:t>
      </w:r>
      <w:r>
        <w:rPr>
          <w:noProof/>
        </w:rPr>
        <w:tab/>
      </w:r>
      <w:r>
        <w:rPr>
          <w:noProof/>
        </w:rPr>
        <w:fldChar w:fldCharType="begin"/>
      </w:r>
      <w:r>
        <w:rPr>
          <w:noProof/>
        </w:rPr>
        <w:instrText xml:space="preserve"> PAGEREF _Toc419446199 \h </w:instrText>
      </w:r>
      <w:r>
        <w:rPr>
          <w:noProof/>
        </w:rPr>
      </w:r>
      <w:r>
        <w:rPr>
          <w:noProof/>
        </w:rPr>
        <w:fldChar w:fldCharType="separate"/>
      </w:r>
      <w:r>
        <w:rPr>
          <w:noProof/>
        </w:rPr>
        <w:t>38</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В ближайшее время они будут направлены в Госдуму</w:t>
      </w:r>
      <w:r>
        <w:rPr>
          <w:noProof/>
        </w:rPr>
        <w:tab/>
      </w:r>
      <w:r>
        <w:rPr>
          <w:noProof/>
        </w:rPr>
        <w:fldChar w:fldCharType="begin"/>
      </w:r>
      <w:r>
        <w:rPr>
          <w:noProof/>
        </w:rPr>
        <w:instrText xml:space="preserve"> PAGEREF _Toc419446200 \h </w:instrText>
      </w:r>
      <w:r>
        <w:rPr>
          <w:noProof/>
        </w:rPr>
      </w:r>
      <w:r>
        <w:rPr>
          <w:noProof/>
        </w:rPr>
        <w:fldChar w:fldCharType="separate"/>
      </w:r>
      <w:r>
        <w:rPr>
          <w:noProof/>
        </w:rPr>
        <w:t>38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Совет ЕЭК одобрил концепцию формирования общего электроэнергетического рынка ЕАЭС</w:t>
      </w:r>
      <w:r>
        <w:rPr>
          <w:noProof/>
        </w:rPr>
        <w:tab/>
      </w:r>
      <w:r>
        <w:rPr>
          <w:noProof/>
        </w:rPr>
        <w:fldChar w:fldCharType="begin"/>
      </w:r>
      <w:r>
        <w:rPr>
          <w:noProof/>
        </w:rPr>
        <w:instrText xml:space="preserve"> PAGEREF _Toc419446201 \h </w:instrText>
      </w:r>
      <w:r>
        <w:rPr>
          <w:noProof/>
        </w:rPr>
      </w:r>
      <w:r>
        <w:rPr>
          <w:noProof/>
        </w:rPr>
        <w:fldChar w:fldCharType="separate"/>
      </w:r>
      <w:r>
        <w:rPr>
          <w:noProof/>
        </w:rPr>
        <w:t>38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Председателем комитета Госдумы по энергетике избран президент РГО Павел Завальный</w:t>
      </w:r>
      <w:r>
        <w:rPr>
          <w:noProof/>
        </w:rPr>
        <w:tab/>
      </w:r>
      <w:r>
        <w:rPr>
          <w:noProof/>
        </w:rPr>
        <w:fldChar w:fldCharType="begin"/>
      </w:r>
      <w:r>
        <w:rPr>
          <w:noProof/>
        </w:rPr>
        <w:instrText xml:space="preserve"> PAGEREF _Toc419446202 \h </w:instrText>
      </w:r>
      <w:r>
        <w:rPr>
          <w:noProof/>
        </w:rPr>
      </w:r>
      <w:r>
        <w:rPr>
          <w:noProof/>
        </w:rPr>
        <w:fldChar w:fldCharType="separate"/>
      </w:r>
      <w:r>
        <w:rPr>
          <w:noProof/>
        </w:rPr>
        <w:t>38</w:t>
      </w:r>
      <w:r>
        <w:rPr>
          <w:noProof/>
        </w:rPr>
        <w:fldChar w:fldCharType="end"/>
      </w:r>
    </w:p>
    <w:p w:rsidR="007B2B92" w:rsidRDefault="007B2B92">
      <w:pPr>
        <w:pStyle w:val="15"/>
        <w:rPr>
          <w:rFonts w:asciiTheme="minorHAnsi" w:eastAsiaTheme="minorEastAsia" w:hAnsiTheme="minorHAnsi" w:cstheme="minorBidi"/>
          <w:b w:val="0"/>
          <w:bCs w:val="0"/>
          <w:noProof/>
          <w:color w:val="auto"/>
          <w:spacing w:val="0"/>
          <w:sz w:val="22"/>
          <w:szCs w:val="22"/>
          <w:lang w:eastAsia="ru-RU"/>
        </w:rPr>
      </w:pPr>
      <w:r w:rsidRPr="00711AB4">
        <w:rPr>
          <w:noProof/>
        </w:rPr>
        <w:t>Минэнерго</w:t>
      </w:r>
      <w:r>
        <w:rPr>
          <w:noProof/>
        </w:rPr>
        <w:tab/>
      </w:r>
      <w:r>
        <w:rPr>
          <w:noProof/>
        </w:rPr>
        <w:fldChar w:fldCharType="begin"/>
      </w:r>
      <w:r>
        <w:rPr>
          <w:noProof/>
        </w:rPr>
        <w:instrText xml:space="preserve"> PAGEREF _Toc419446203 \h </w:instrText>
      </w:r>
      <w:r>
        <w:rPr>
          <w:noProof/>
        </w:rPr>
      </w:r>
      <w:r>
        <w:rPr>
          <w:noProof/>
        </w:rPr>
        <w:fldChar w:fldCharType="separate"/>
      </w:r>
      <w:r>
        <w:rPr>
          <w:noProof/>
        </w:rPr>
        <w:t>40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Минэнерго подвело итоги ОЗП 2014-2015 гг: количество аварий снизилось, а отключенных потребителей - выросло</w:t>
      </w:r>
      <w:r>
        <w:rPr>
          <w:noProof/>
        </w:rPr>
        <w:tab/>
      </w:r>
      <w:r>
        <w:rPr>
          <w:noProof/>
        </w:rPr>
        <w:fldChar w:fldCharType="begin"/>
      </w:r>
      <w:r>
        <w:rPr>
          <w:noProof/>
        </w:rPr>
        <w:instrText xml:space="preserve"> PAGEREF _Toc419446204 \h </w:instrText>
      </w:r>
      <w:r>
        <w:rPr>
          <w:noProof/>
        </w:rPr>
      </w:r>
      <w:r>
        <w:rPr>
          <w:noProof/>
        </w:rPr>
        <w:fldChar w:fldCharType="separate"/>
      </w:r>
      <w:r>
        <w:rPr>
          <w:noProof/>
        </w:rPr>
        <w:t>40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Минэнерго намерено к 2023 г постепенно ликвидировать «отдельные части» ОРЭМ, где мощность и электроэнергия все еще продаются по тарифам</w:t>
      </w:r>
      <w:r>
        <w:rPr>
          <w:noProof/>
        </w:rPr>
        <w:tab/>
      </w:r>
      <w:r>
        <w:rPr>
          <w:noProof/>
        </w:rPr>
        <w:fldChar w:fldCharType="begin"/>
      </w:r>
      <w:r>
        <w:rPr>
          <w:noProof/>
        </w:rPr>
        <w:instrText xml:space="preserve"> PAGEREF _Toc419446205 \h </w:instrText>
      </w:r>
      <w:r>
        <w:rPr>
          <w:noProof/>
        </w:rPr>
      </w:r>
      <w:r>
        <w:rPr>
          <w:noProof/>
        </w:rPr>
        <w:fldChar w:fldCharType="separate"/>
      </w:r>
      <w:r>
        <w:rPr>
          <w:noProof/>
        </w:rPr>
        <w:t>40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Минэнерго РФ отмечает рост аварий котлового оборудования генкомпаний за прошедшую зиму</w:t>
      </w:r>
      <w:r>
        <w:rPr>
          <w:noProof/>
        </w:rPr>
        <w:tab/>
      </w:r>
      <w:r>
        <w:rPr>
          <w:noProof/>
        </w:rPr>
        <w:fldChar w:fldCharType="begin"/>
      </w:r>
      <w:r>
        <w:rPr>
          <w:noProof/>
        </w:rPr>
        <w:instrText xml:space="preserve"> PAGEREF _Toc419446206 \h </w:instrText>
      </w:r>
      <w:r>
        <w:rPr>
          <w:noProof/>
        </w:rPr>
      </w:r>
      <w:r>
        <w:rPr>
          <w:noProof/>
        </w:rPr>
        <w:fldChar w:fldCharType="separate"/>
      </w:r>
      <w:r>
        <w:rPr>
          <w:noProof/>
        </w:rPr>
        <w:t>41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Минэнерго предлагает снизить процент локализации для объектов возобновляемой энергетики</w:t>
      </w:r>
      <w:r>
        <w:rPr>
          <w:noProof/>
        </w:rPr>
        <w:tab/>
      </w:r>
      <w:r>
        <w:rPr>
          <w:noProof/>
        </w:rPr>
        <w:fldChar w:fldCharType="begin"/>
      </w:r>
      <w:r>
        <w:rPr>
          <w:noProof/>
        </w:rPr>
        <w:instrText xml:space="preserve"> PAGEREF _Toc419446207 \h </w:instrText>
      </w:r>
      <w:r>
        <w:rPr>
          <w:noProof/>
        </w:rPr>
      </w:r>
      <w:r>
        <w:rPr>
          <w:noProof/>
        </w:rPr>
        <w:fldChar w:fldCharType="separate"/>
      </w:r>
      <w:r>
        <w:rPr>
          <w:noProof/>
        </w:rPr>
        <w:t>41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Минэнерго РФ может к концу года определиться с финансированием ряда энергопроектов в ДФО</w:t>
      </w:r>
      <w:r>
        <w:rPr>
          <w:noProof/>
        </w:rPr>
        <w:tab/>
      </w:r>
      <w:r>
        <w:rPr>
          <w:noProof/>
        </w:rPr>
        <w:fldChar w:fldCharType="begin"/>
      </w:r>
      <w:r>
        <w:rPr>
          <w:noProof/>
        </w:rPr>
        <w:instrText xml:space="preserve"> PAGEREF _Toc419446208 \h </w:instrText>
      </w:r>
      <w:r>
        <w:rPr>
          <w:noProof/>
        </w:rPr>
      </w:r>
      <w:r>
        <w:rPr>
          <w:noProof/>
        </w:rPr>
        <w:fldChar w:fldCharType="separate"/>
      </w:r>
      <w:r>
        <w:rPr>
          <w:noProof/>
        </w:rPr>
        <w:t>41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Минэнерго РФ разберется, неизбежен ли рост цен на электроэнергию в Сибири</w:t>
      </w:r>
      <w:r>
        <w:rPr>
          <w:noProof/>
        </w:rPr>
        <w:tab/>
      </w:r>
      <w:r>
        <w:rPr>
          <w:noProof/>
        </w:rPr>
        <w:fldChar w:fldCharType="begin"/>
      </w:r>
      <w:r>
        <w:rPr>
          <w:noProof/>
        </w:rPr>
        <w:instrText xml:space="preserve"> PAGEREF _Toc419446209 \h </w:instrText>
      </w:r>
      <w:r>
        <w:rPr>
          <w:noProof/>
        </w:rPr>
      </w:r>
      <w:r>
        <w:rPr>
          <w:noProof/>
        </w:rPr>
        <w:fldChar w:fldCharType="separate"/>
      </w:r>
      <w:r>
        <w:rPr>
          <w:noProof/>
        </w:rPr>
        <w:t>41</w:t>
      </w:r>
      <w:r>
        <w:rPr>
          <w:noProof/>
        </w:rPr>
        <w:fldChar w:fldCharType="end"/>
      </w:r>
    </w:p>
    <w:p w:rsidR="007B2B92" w:rsidRDefault="007B2B92">
      <w:pPr>
        <w:pStyle w:val="15"/>
        <w:rPr>
          <w:rFonts w:asciiTheme="minorHAnsi" w:eastAsiaTheme="minorEastAsia" w:hAnsiTheme="minorHAnsi" w:cstheme="minorBidi"/>
          <w:b w:val="0"/>
          <w:bCs w:val="0"/>
          <w:noProof/>
          <w:color w:val="auto"/>
          <w:spacing w:val="0"/>
          <w:sz w:val="22"/>
          <w:szCs w:val="22"/>
          <w:lang w:eastAsia="ru-RU"/>
        </w:rPr>
      </w:pPr>
      <w:r w:rsidRPr="00711AB4">
        <w:rPr>
          <w:noProof/>
        </w:rPr>
        <w:t>ФСТ</w:t>
      </w:r>
      <w:r>
        <w:rPr>
          <w:noProof/>
        </w:rPr>
        <w:tab/>
      </w:r>
      <w:r>
        <w:rPr>
          <w:noProof/>
        </w:rPr>
        <w:fldChar w:fldCharType="begin"/>
      </w:r>
      <w:r>
        <w:rPr>
          <w:noProof/>
        </w:rPr>
        <w:instrText xml:space="preserve"> PAGEREF _Toc419446210 \h </w:instrText>
      </w:r>
      <w:r>
        <w:rPr>
          <w:noProof/>
        </w:rPr>
      </w:r>
      <w:r>
        <w:rPr>
          <w:noProof/>
        </w:rPr>
        <w:fldChar w:fldCharType="separate"/>
      </w:r>
      <w:r>
        <w:rPr>
          <w:noProof/>
        </w:rPr>
        <w:t>43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ФСТ предлагает передать регионам полномочия по регулированию газораспределения</w:t>
      </w:r>
      <w:r>
        <w:rPr>
          <w:noProof/>
        </w:rPr>
        <w:tab/>
      </w:r>
      <w:r>
        <w:rPr>
          <w:noProof/>
        </w:rPr>
        <w:fldChar w:fldCharType="begin"/>
      </w:r>
      <w:r>
        <w:rPr>
          <w:noProof/>
        </w:rPr>
        <w:instrText xml:space="preserve"> PAGEREF _Toc419446211 \h </w:instrText>
      </w:r>
      <w:r>
        <w:rPr>
          <w:noProof/>
        </w:rPr>
      </w:r>
      <w:r>
        <w:rPr>
          <w:noProof/>
        </w:rPr>
        <w:fldChar w:fldCharType="separate"/>
      </w:r>
      <w:r>
        <w:rPr>
          <w:noProof/>
        </w:rPr>
        <w:t>43</w:t>
      </w:r>
      <w:r>
        <w:rPr>
          <w:noProof/>
        </w:rPr>
        <w:fldChar w:fldCharType="end"/>
      </w:r>
    </w:p>
    <w:p w:rsidR="007B2B92" w:rsidRDefault="007B2B92">
      <w:pPr>
        <w:pStyle w:val="15"/>
        <w:rPr>
          <w:rFonts w:asciiTheme="minorHAnsi" w:eastAsiaTheme="minorEastAsia" w:hAnsiTheme="minorHAnsi" w:cstheme="minorBidi"/>
          <w:b w:val="0"/>
          <w:bCs w:val="0"/>
          <w:noProof/>
          <w:color w:val="auto"/>
          <w:spacing w:val="0"/>
          <w:sz w:val="22"/>
          <w:szCs w:val="22"/>
          <w:lang w:eastAsia="ru-RU"/>
        </w:rPr>
      </w:pPr>
      <w:r w:rsidRPr="00711AB4">
        <w:rPr>
          <w:noProof/>
        </w:rPr>
        <w:t>Совет рынка</w:t>
      </w:r>
      <w:r>
        <w:rPr>
          <w:noProof/>
        </w:rPr>
        <w:tab/>
      </w:r>
      <w:r>
        <w:rPr>
          <w:noProof/>
        </w:rPr>
        <w:fldChar w:fldCharType="begin"/>
      </w:r>
      <w:r>
        <w:rPr>
          <w:noProof/>
        </w:rPr>
        <w:instrText xml:space="preserve"> PAGEREF _Toc419446212 \h </w:instrText>
      </w:r>
      <w:r>
        <w:rPr>
          <w:noProof/>
        </w:rPr>
      </w:r>
      <w:r>
        <w:rPr>
          <w:noProof/>
        </w:rPr>
        <w:fldChar w:fldCharType="separate"/>
      </w:r>
      <w:r>
        <w:rPr>
          <w:noProof/>
        </w:rPr>
        <w:t>44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lastRenderedPageBreak/>
        <w:t>Комплектование РЭК представителями «Совета рынка» завершено почти на 90%, но они сталкиваются с трудностями с выполнением своих функций</w:t>
      </w:r>
      <w:r>
        <w:rPr>
          <w:noProof/>
        </w:rPr>
        <w:tab/>
      </w:r>
      <w:r>
        <w:rPr>
          <w:noProof/>
        </w:rPr>
        <w:fldChar w:fldCharType="begin"/>
      </w:r>
      <w:r>
        <w:rPr>
          <w:noProof/>
        </w:rPr>
        <w:instrText xml:space="preserve"> PAGEREF _Toc419446213 \h </w:instrText>
      </w:r>
      <w:r>
        <w:rPr>
          <w:noProof/>
        </w:rPr>
      </w:r>
      <w:r>
        <w:rPr>
          <w:noProof/>
        </w:rPr>
        <w:fldChar w:fldCharType="separate"/>
      </w:r>
      <w:r>
        <w:rPr>
          <w:noProof/>
        </w:rPr>
        <w:t>44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Годовое собрание членов «Совета рынка» пройдет 22 мая</w:t>
      </w:r>
      <w:r>
        <w:rPr>
          <w:noProof/>
        </w:rPr>
        <w:tab/>
      </w:r>
      <w:r>
        <w:rPr>
          <w:noProof/>
        </w:rPr>
        <w:fldChar w:fldCharType="begin"/>
      </w:r>
      <w:r>
        <w:rPr>
          <w:noProof/>
        </w:rPr>
        <w:instrText xml:space="preserve"> PAGEREF _Toc419446214 \h </w:instrText>
      </w:r>
      <w:r>
        <w:rPr>
          <w:noProof/>
        </w:rPr>
      </w:r>
      <w:r>
        <w:rPr>
          <w:noProof/>
        </w:rPr>
        <w:fldChar w:fldCharType="separate"/>
      </w:r>
      <w:r>
        <w:rPr>
          <w:noProof/>
        </w:rPr>
        <w:t>44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Утвержден список кандидатов для избрания в набсовет "Совета рынка"</w:t>
      </w:r>
      <w:r>
        <w:rPr>
          <w:noProof/>
        </w:rPr>
        <w:tab/>
      </w:r>
      <w:r>
        <w:rPr>
          <w:noProof/>
        </w:rPr>
        <w:fldChar w:fldCharType="begin"/>
      </w:r>
      <w:r>
        <w:rPr>
          <w:noProof/>
        </w:rPr>
        <w:instrText xml:space="preserve"> PAGEREF _Toc419446215 \h </w:instrText>
      </w:r>
      <w:r>
        <w:rPr>
          <w:noProof/>
        </w:rPr>
      </w:r>
      <w:r>
        <w:rPr>
          <w:noProof/>
        </w:rPr>
        <w:fldChar w:fldCharType="separate"/>
      </w:r>
      <w:r>
        <w:rPr>
          <w:noProof/>
        </w:rPr>
        <w:t>44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Набсовет "Совет рынка" утвердил изменения в ДОП, касающиеся сроков исполнения предписаний по решениям дисциплинарной комиссии</w:t>
      </w:r>
      <w:r>
        <w:rPr>
          <w:noProof/>
        </w:rPr>
        <w:tab/>
      </w:r>
      <w:r>
        <w:rPr>
          <w:noProof/>
        </w:rPr>
        <w:fldChar w:fldCharType="begin"/>
      </w:r>
      <w:r>
        <w:rPr>
          <w:noProof/>
        </w:rPr>
        <w:instrText xml:space="preserve"> PAGEREF _Toc419446216 \h </w:instrText>
      </w:r>
      <w:r>
        <w:rPr>
          <w:noProof/>
        </w:rPr>
      </w:r>
      <w:r>
        <w:rPr>
          <w:noProof/>
        </w:rPr>
        <w:fldChar w:fldCharType="separate"/>
      </w:r>
      <w:r>
        <w:rPr>
          <w:noProof/>
        </w:rPr>
        <w:t>45</w:t>
      </w:r>
      <w:r>
        <w:rPr>
          <w:noProof/>
        </w:rPr>
        <w:fldChar w:fldCharType="end"/>
      </w:r>
    </w:p>
    <w:p w:rsidR="007B2B92" w:rsidRDefault="007B2B92">
      <w:pPr>
        <w:pStyle w:val="15"/>
        <w:rPr>
          <w:rFonts w:asciiTheme="minorHAnsi" w:eastAsiaTheme="minorEastAsia" w:hAnsiTheme="minorHAnsi" w:cstheme="minorBidi"/>
          <w:b w:val="0"/>
          <w:bCs w:val="0"/>
          <w:noProof/>
          <w:color w:val="auto"/>
          <w:spacing w:val="0"/>
          <w:sz w:val="22"/>
          <w:szCs w:val="22"/>
          <w:lang w:eastAsia="ru-RU"/>
        </w:rPr>
      </w:pPr>
      <w:r w:rsidRPr="00711AB4">
        <w:rPr>
          <w:noProof/>
        </w:rPr>
        <w:t>ФАС</w:t>
      </w:r>
      <w:r>
        <w:rPr>
          <w:noProof/>
        </w:rPr>
        <w:tab/>
      </w:r>
      <w:r>
        <w:rPr>
          <w:noProof/>
        </w:rPr>
        <w:fldChar w:fldCharType="begin"/>
      </w:r>
      <w:r>
        <w:rPr>
          <w:noProof/>
        </w:rPr>
        <w:instrText xml:space="preserve"> PAGEREF _Toc419446217 \h </w:instrText>
      </w:r>
      <w:r>
        <w:rPr>
          <w:noProof/>
        </w:rPr>
      </w:r>
      <w:r>
        <w:rPr>
          <w:noProof/>
        </w:rPr>
        <w:fldChar w:fldCharType="separate"/>
      </w:r>
      <w:r>
        <w:rPr>
          <w:noProof/>
        </w:rPr>
        <w:t>46</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ФАС активно работает над запуском биржевых торгов газом «на сутки вперед», - Куканова</w:t>
      </w:r>
      <w:r>
        <w:rPr>
          <w:noProof/>
        </w:rPr>
        <w:tab/>
      </w:r>
      <w:r>
        <w:rPr>
          <w:noProof/>
        </w:rPr>
        <w:fldChar w:fldCharType="begin"/>
      </w:r>
      <w:r>
        <w:rPr>
          <w:noProof/>
        </w:rPr>
        <w:instrText xml:space="preserve"> PAGEREF _Toc419446218 \h </w:instrText>
      </w:r>
      <w:r>
        <w:rPr>
          <w:noProof/>
        </w:rPr>
      </w:r>
      <w:r>
        <w:rPr>
          <w:noProof/>
        </w:rPr>
        <w:fldChar w:fldCharType="separate"/>
      </w:r>
      <w:r>
        <w:rPr>
          <w:noProof/>
        </w:rPr>
        <w:t>46</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ФАС направляет проект правил недискриминационного доступа к услугам в сфере теплоснабжения в правительство</w:t>
      </w:r>
      <w:r>
        <w:rPr>
          <w:noProof/>
        </w:rPr>
        <w:tab/>
      </w:r>
      <w:r>
        <w:rPr>
          <w:noProof/>
        </w:rPr>
        <w:fldChar w:fldCharType="begin"/>
      </w:r>
      <w:r>
        <w:rPr>
          <w:noProof/>
        </w:rPr>
        <w:instrText xml:space="preserve"> PAGEREF _Toc419446219 \h </w:instrText>
      </w:r>
      <w:r>
        <w:rPr>
          <w:noProof/>
        </w:rPr>
      </w:r>
      <w:r>
        <w:rPr>
          <w:noProof/>
        </w:rPr>
        <w:fldChar w:fldCharType="separate"/>
      </w:r>
      <w:r>
        <w:rPr>
          <w:noProof/>
        </w:rPr>
        <w:t>46</w:t>
      </w:r>
      <w:r>
        <w:rPr>
          <w:noProof/>
        </w:rPr>
        <w:fldChar w:fldCharType="end"/>
      </w:r>
    </w:p>
    <w:p w:rsidR="007B2B92" w:rsidRDefault="007B2B92">
      <w:pPr>
        <w:pStyle w:val="15"/>
        <w:rPr>
          <w:rFonts w:asciiTheme="minorHAnsi" w:eastAsiaTheme="minorEastAsia" w:hAnsiTheme="minorHAnsi" w:cstheme="minorBidi"/>
          <w:b w:val="0"/>
          <w:bCs w:val="0"/>
          <w:noProof/>
          <w:color w:val="auto"/>
          <w:spacing w:val="0"/>
          <w:sz w:val="22"/>
          <w:szCs w:val="22"/>
          <w:lang w:eastAsia="ru-RU"/>
        </w:rPr>
      </w:pPr>
      <w:r w:rsidRPr="00711AB4">
        <w:rPr>
          <w:noProof/>
        </w:rPr>
        <w:t>СО ЕЭС</w:t>
      </w:r>
      <w:r>
        <w:rPr>
          <w:noProof/>
        </w:rPr>
        <w:tab/>
      </w:r>
      <w:r>
        <w:rPr>
          <w:noProof/>
        </w:rPr>
        <w:fldChar w:fldCharType="begin"/>
      </w:r>
      <w:r>
        <w:rPr>
          <w:noProof/>
        </w:rPr>
        <w:instrText xml:space="preserve"> PAGEREF _Toc419446220 \h </w:instrText>
      </w:r>
      <w:r>
        <w:rPr>
          <w:noProof/>
        </w:rPr>
      </w:r>
      <w:r>
        <w:rPr>
          <w:noProof/>
        </w:rPr>
        <w:fldChar w:fldCharType="separate"/>
      </w:r>
      <w:r>
        <w:rPr>
          <w:noProof/>
        </w:rPr>
        <w:t>48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«СО ЕЭС» в 2016 г рассчитывает на утверждение набсоветом «Совета рынка» значительного количества изменений регламентов ОРЭМ, связанных с ВСВГО</w:t>
      </w:r>
      <w:r>
        <w:rPr>
          <w:noProof/>
        </w:rPr>
        <w:tab/>
      </w:r>
      <w:r>
        <w:rPr>
          <w:noProof/>
        </w:rPr>
        <w:fldChar w:fldCharType="begin"/>
      </w:r>
      <w:r>
        <w:rPr>
          <w:noProof/>
        </w:rPr>
        <w:instrText xml:space="preserve"> PAGEREF _Toc419446221 \h </w:instrText>
      </w:r>
      <w:r>
        <w:rPr>
          <w:noProof/>
        </w:rPr>
      </w:r>
      <w:r>
        <w:rPr>
          <w:noProof/>
        </w:rPr>
        <w:fldChar w:fldCharType="separate"/>
      </w:r>
      <w:r>
        <w:rPr>
          <w:noProof/>
        </w:rPr>
        <w:t>48</w:t>
      </w:r>
      <w:r>
        <w:rPr>
          <w:noProof/>
        </w:rPr>
        <w:fldChar w:fldCharType="end"/>
      </w:r>
    </w:p>
    <w:p w:rsidR="007B2B92" w:rsidRDefault="007B2B92">
      <w:pPr>
        <w:pStyle w:val="15"/>
        <w:rPr>
          <w:rFonts w:asciiTheme="minorHAnsi" w:eastAsiaTheme="minorEastAsia" w:hAnsiTheme="minorHAnsi" w:cstheme="minorBidi"/>
          <w:b w:val="0"/>
          <w:bCs w:val="0"/>
          <w:noProof/>
          <w:color w:val="auto"/>
          <w:spacing w:val="0"/>
          <w:sz w:val="22"/>
          <w:szCs w:val="22"/>
          <w:lang w:eastAsia="ru-RU"/>
        </w:rPr>
      </w:pPr>
      <w:r w:rsidRPr="00711AB4">
        <w:rPr>
          <w:noProof/>
          <w:lang w:eastAsia="ru-RU"/>
        </w:rPr>
        <w:t>Ключевые цитаты, интервью</w:t>
      </w:r>
      <w:r>
        <w:rPr>
          <w:noProof/>
        </w:rPr>
        <w:tab/>
      </w:r>
      <w:r>
        <w:rPr>
          <w:noProof/>
        </w:rPr>
        <w:fldChar w:fldCharType="begin"/>
      </w:r>
      <w:r>
        <w:rPr>
          <w:noProof/>
        </w:rPr>
        <w:instrText xml:space="preserve"> PAGEREF _Toc419446222 \h </w:instrText>
      </w:r>
      <w:r>
        <w:rPr>
          <w:noProof/>
        </w:rPr>
      </w:r>
      <w:r>
        <w:rPr>
          <w:noProof/>
        </w:rPr>
        <w:fldChar w:fldCharType="separate"/>
      </w:r>
      <w:r>
        <w:rPr>
          <w:noProof/>
        </w:rPr>
        <w:t>49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Самая большая проблема сетевого комплекса - бардак внутри котла, - ФСТ</w:t>
      </w:r>
      <w:r>
        <w:rPr>
          <w:noProof/>
        </w:rPr>
        <w:tab/>
      </w:r>
      <w:r>
        <w:rPr>
          <w:noProof/>
        </w:rPr>
        <w:fldChar w:fldCharType="begin"/>
      </w:r>
      <w:r>
        <w:rPr>
          <w:noProof/>
        </w:rPr>
        <w:instrText xml:space="preserve"> PAGEREF _Toc419446223 \h </w:instrText>
      </w:r>
      <w:r>
        <w:rPr>
          <w:noProof/>
        </w:rPr>
      </w:r>
      <w:r>
        <w:rPr>
          <w:noProof/>
        </w:rPr>
        <w:fldChar w:fldCharType="separate"/>
      </w:r>
      <w:r>
        <w:rPr>
          <w:noProof/>
        </w:rPr>
        <w:t>49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Дисциплину нужно поддерживать, - Путин</w:t>
      </w:r>
      <w:r>
        <w:rPr>
          <w:noProof/>
        </w:rPr>
        <w:tab/>
      </w:r>
      <w:r>
        <w:rPr>
          <w:noProof/>
        </w:rPr>
        <w:fldChar w:fldCharType="begin"/>
      </w:r>
      <w:r>
        <w:rPr>
          <w:noProof/>
        </w:rPr>
        <w:instrText xml:space="preserve"> PAGEREF _Toc419446224 \h </w:instrText>
      </w:r>
      <w:r>
        <w:rPr>
          <w:noProof/>
        </w:rPr>
      </w:r>
      <w:r>
        <w:rPr>
          <w:noProof/>
        </w:rPr>
        <w:fldChar w:fldCharType="separate"/>
      </w:r>
      <w:r>
        <w:rPr>
          <w:noProof/>
        </w:rPr>
        <w:t>49</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t>Президент поддержал ужесточение мер к компаниям-должникам за электроэнергию</w:t>
      </w:r>
      <w:r>
        <w:rPr>
          <w:noProof/>
        </w:rPr>
        <w:tab/>
      </w:r>
      <w:r>
        <w:rPr>
          <w:noProof/>
        </w:rPr>
        <w:fldChar w:fldCharType="begin"/>
      </w:r>
      <w:r>
        <w:rPr>
          <w:noProof/>
        </w:rPr>
        <w:instrText xml:space="preserve"> PAGEREF _Toc419446225 \h </w:instrText>
      </w:r>
      <w:r>
        <w:rPr>
          <w:noProof/>
        </w:rPr>
      </w:r>
      <w:r>
        <w:rPr>
          <w:noProof/>
        </w:rPr>
        <w:fldChar w:fldCharType="separate"/>
      </w:r>
      <w:r>
        <w:rPr>
          <w:noProof/>
        </w:rPr>
        <w:t>49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«Главное, чтобы технологические каноны и обычаи не превратились в обряды», - СО ЕЭС</w:t>
      </w:r>
      <w:r>
        <w:rPr>
          <w:noProof/>
        </w:rPr>
        <w:tab/>
      </w:r>
      <w:r>
        <w:rPr>
          <w:noProof/>
        </w:rPr>
        <w:fldChar w:fldCharType="begin"/>
      </w:r>
      <w:r>
        <w:rPr>
          <w:noProof/>
        </w:rPr>
        <w:instrText xml:space="preserve"> PAGEREF _Toc419446226 \h </w:instrText>
      </w:r>
      <w:r>
        <w:rPr>
          <w:noProof/>
        </w:rPr>
      </w:r>
      <w:r>
        <w:rPr>
          <w:noProof/>
        </w:rPr>
        <w:fldChar w:fldCharType="separate"/>
      </w:r>
      <w:r>
        <w:rPr>
          <w:noProof/>
        </w:rPr>
        <w:t>49</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Количество серьезных аварий в энергосистеме растет, ситуацию исправит принятие единой технической политики, считает предправления «Системного оператора» Борис Аюев. Шаг за шагом деградация энергосистемы приведет к существенному ухудшению функционирования электроэнергетики, предупреждает он.</w:t>
      </w:r>
      <w:r>
        <w:rPr>
          <w:noProof/>
        </w:rPr>
        <w:tab/>
      </w:r>
      <w:r>
        <w:rPr>
          <w:noProof/>
        </w:rPr>
        <w:fldChar w:fldCharType="begin"/>
      </w:r>
      <w:r>
        <w:rPr>
          <w:noProof/>
        </w:rPr>
        <w:instrText xml:space="preserve"> PAGEREF _Toc419446227 \h </w:instrText>
      </w:r>
      <w:r>
        <w:rPr>
          <w:noProof/>
        </w:rPr>
      </w:r>
      <w:r>
        <w:rPr>
          <w:noProof/>
        </w:rPr>
        <w:fldChar w:fldCharType="separate"/>
      </w:r>
      <w:r>
        <w:rPr>
          <w:noProof/>
        </w:rPr>
        <w:t>49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Задолженность за электроэнергию стала катастрофической, - Кравченко</w:t>
      </w:r>
      <w:r>
        <w:rPr>
          <w:noProof/>
        </w:rPr>
        <w:tab/>
      </w:r>
      <w:r>
        <w:rPr>
          <w:noProof/>
        </w:rPr>
        <w:fldChar w:fldCharType="begin"/>
      </w:r>
      <w:r>
        <w:rPr>
          <w:noProof/>
        </w:rPr>
        <w:instrText xml:space="preserve"> PAGEREF _Toc419446228 \h </w:instrText>
      </w:r>
      <w:r>
        <w:rPr>
          <w:noProof/>
        </w:rPr>
      </w:r>
      <w:r>
        <w:rPr>
          <w:noProof/>
        </w:rPr>
        <w:fldChar w:fldCharType="separate"/>
      </w:r>
      <w:r>
        <w:rPr>
          <w:noProof/>
        </w:rPr>
        <w:t>50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Кабмин продолжит передачу части полномочий по тарифному регулированию на региональный уровень, - Дворкович</w:t>
      </w:r>
      <w:r>
        <w:rPr>
          <w:noProof/>
        </w:rPr>
        <w:tab/>
      </w:r>
      <w:r>
        <w:rPr>
          <w:noProof/>
        </w:rPr>
        <w:fldChar w:fldCharType="begin"/>
      </w:r>
      <w:r>
        <w:rPr>
          <w:noProof/>
        </w:rPr>
        <w:instrText xml:space="preserve"> PAGEREF _Toc419446229 \h </w:instrText>
      </w:r>
      <w:r>
        <w:rPr>
          <w:noProof/>
        </w:rPr>
      </w:r>
      <w:r>
        <w:rPr>
          <w:noProof/>
        </w:rPr>
        <w:fldChar w:fldCharType="separate"/>
      </w:r>
      <w:r>
        <w:rPr>
          <w:noProof/>
        </w:rPr>
        <w:t>50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Проблема, связанная с перекрестным субсидированием ухудшается - Кравченко</w:t>
      </w:r>
      <w:r>
        <w:rPr>
          <w:noProof/>
        </w:rPr>
        <w:tab/>
      </w:r>
      <w:r>
        <w:rPr>
          <w:noProof/>
        </w:rPr>
        <w:fldChar w:fldCharType="begin"/>
      </w:r>
      <w:r>
        <w:rPr>
          <w:noProof/>
        </w:rPr>
        <w:instrText xml:space="preserve"> PAGEREF _Toc419446230 \h </w:instrText>
      </w:r>
      <w:r>
        <w:rPr>
          <w:noProof/>
        </w:rPr>
      </w:r>
      <w:r>
        <w:rPr>
          <w:noProof/>
        </w:rPr>
        <w:fldChar w:fldCharType="separate"/>
      </w:r>
      <w:r>
        <w:rPr>
          <w:noProof/>
        </w:rPr>
        <w:t>51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Неиндексация тарифов в 2014 г создала проблемы для тарифного регулирования, - Дворкович</w:t>
      </w:r>
      <w:r>
        <w:rPr>
          <w:noProof/>
        </w:rPr>
        <w:tab/>
      </w:r>
      <w:r>
        <w:rPr>
          <w:noProof/>
        </w:rPr>
        <w:fldChar w:fldCharType="begin"/>
      </w:r>
      <w:r>
        <w:rPr>
          <w:noProof/>
        </w:rPr>
        <w:instrText xml:space="preserve"> PAGEREF _Toc419446231 \h </w:instrText>
      </w:r>
      <w:r>
        <w:rPr>
          <w:noProof/>
        </w:rPr>
      </w:r>
      <w:r>
        <w:rPr>
          <w:noProof/>
        </w:rPr>
        <w:fldChar w:fldCharType="separate"/>
      </w:r>
      <w:r>
        <w:rPr>
          <w:noProof/>
        </w:rPr>
        <w:t>51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Наиболее серьезные проблемы в российском ТЭК у электросетевых компаний, - Дворкович</w:t>
      </w:r>
      <w:r>
        <w:rPr>
          <w:noProof/>
        </w:rPr>
        <w:tab/>
      </w:r>
      <w:r>
        <w:rPr>
          <w:noProof/>
        </w:rPr>
        <w:fldChar w:fldCharType="begin"/>
      </w:r>
      <w:r>
        <w:rPr>
          <w:noProof/>
        </w:rPr>
        <w:instrText xml:space="preserve"> PAGEREF _Toc419446232 \h </w:instrText>
      </w:r>
      <w:r>
        <w:rPr>
          <w:noProof/>
        </w:rPr>
      </w:r>
      <w:r>
        <w:rPr>
          <w:noProof/>
        </w:rPr>
        <w:fldChar w:fldCharType="separate"/>
      </w:r>
      <w:r>
        <w:rPr>
          <w:noProof/>
        </w:rPr>
        <w:t>51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Модель розничного рынка в энергетике провалилась и требует доработки - Межевич</w:t>
      </w:r>
      <w:r>
        <w:rPr>
          <w:noProof/>
        </w:rPr>
        <w:tab/>
      </w:r>
      <w:r>
        <w:rPr>
          <w:noProof/>
        </w:rPr>
        <w:fldChar w:fldCharType="begin"/>
      </w:r>
      <w:r>
        <w:rPr>
          <w:noProof/>
        </w:rPr>
        <w:instrText xml:space="preserve"> PAGEREF _Toc419446233 \h </w:instrText>
      </w:r>
      <w:r>
        <w:rPr>
          <w:noProof/>
        </w:rPr>
      </w:r>
      <w:r>
        <w:rPr>
          <w:noProof/>
        </w:rPr>
        <w:fldChar w:fldCharType="separate"/>
      </w:r>
      <w:r>
        <w:rPr>
          <w:noProof/>
        </w:rPr>
        <w:t>52</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Проблема сглаживания меньше, чем ее преподносят «Россети», - ФСТ</w:t>
      </w:r>
      <w:r>
        <w:rPr>
          <w:noProof/>
        </w:rPr>
        <w:tab/>
      </w:r>
      <w:r>
        <w:rPr>
          <w:noProof/>
        </w:rPr>
        <w:fldChar w:fldCharType="begin"/>
      </w:r>
      <w:r>
        <w:rPr>
          <w:noProof/>
        </w:rPr>
        <w:instrText xml:space="preserve"> PAGEREF _Toc419446234 \h </w:instrText>
      </w:r>
      <w:r>
        <w:rPr>
          <w:noProof/>
        </w:rPr>
      </w:r>
      <w:r>
        <w:rPr>
          <w:noProof/>
        </w:rPr>
        <w:fldChar w:fldCharType="separate"/>
      </w:r>
      <w:r>
        <w:rPr>
          <w:noProof/>
        </w:rPr>
        <w:t>52</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В России все энергетические тарифы экономически обоснованы, - Кравченко</w:t>
      </w:r>
      <w:r>
        <w:rPr>
          <w:noProof/>
        </w:rPr>
        <w:tab/>
      </w:r>
      <w:r>
        <w:rPr>
          <w:noProof/>
        </w:rPr>
        <w:fldChar w:fldCharType="begin"/>
      </w:r>
      <w:r>
        <w:rPr>
          <w:noProof/>
        </w:rPr>
        <w:instrText xml:space="preserve"> PAGEREF _Toc419446235 \h </w:instrText>
      </w:r>
      <w:r>
        <w:rPr>
          <w:noProof/>
        </w:rPr>
      </w:r>
      <w:r>
        <w:rPr>
          <w:noProof/>
        </w:rPr>
        <w:fldChar w:fldCharType="separate"/>
      </w:r>
      <w:r>
        <w:rPr>
          <w:noProof/>
        </w:rPr>
        <w:t>52</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 xml:space="preserve">Худший сценарий для энергетической отрасли пока не сбывается, но расслабляться нельзя, - глава СД "Энел Россия" </w:t>
      </w:r>
      <w:r>
        <w:rPr>
          <w:noProof/>
        </w:rPr>
        <w:t>Звегинцов</w:t>
      </w:r>
      <w:r>
        <w:rPr>
          <w:noProof/>
        </w:rPr>
        <w:tab/>
      </w:r>
      <w:r>
        <w:rPr>
          <w:noProof/>
        </w:rPr>
        <w:fldChar w:fldCharType="begin"/>
      </w:r>
      <w:r>
        <w:rPr>
          <w:noProof/>
        </w:rPr>
        <w:instrText xml:space="preserve"> PAGEREF _Toc419446236 \h </w:instrText>
      </w:r>
      <w:r>
        <w:rPr>
          <w:noProof/>
        </w:rPr>
      </w:r>
      <w:r>
        <w:rPr>
          <w:noProof/>
        </w:rPr>
        <w:fldChar w:fldCharType="separate"/>
      </w:r>
      <w:r>
        <w:rPr>
          <w:noProof/>
        </w:rPr>
        <w:t>52</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"Россетям" нужно активнее сокращать затраты - Минэнерго РФ</w:t>
      </w:r>
      <w:r>
        <w:rPr>
          <w:noProof/>
        </w:rPr>
        <w:tab/>
      </w:r>
      <w:r>
        <w:rPr>
          <w:noProof/>
        </w:rPr>
        <w:fldChar w:fldCharType="begin"/>
      </w:r>
      <w:r>
        <w:rPr>
          <w:noProof/>
        </w:rPr>
        <w:instrText xml:space="preserve"> PAGEREF _Toc419446237 \h </w:instrText>
      </w:r>
      <w:r>
        <w:rPr>
          <w:noProof/>
        </w:rPr>
      </w:r>
      <w:r>
        <w:rPr>
          <w:noProof/>
        </w:rPr>
        <w:fldChar w:fldCharType="separate"/>
      </w:r>
      <w:r>
        <w:rPr>
          <w:noProof/>
        </w:rPr>
        <w:t>53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Тариф придет надолго</w:t>
      </w:r>
      <w:r>
        <w:rPr>
          <w:noProof/>
        </w:rPr>
        <w:tab/>
      </w:r>
      <w:r>
        <w:rPr>
          <w:noProof/>
        </w:rPr>
        <w:fldChar w:fldCharType="begin"/>
      </w:r>
      <w:r>
        <w:rPr>
          <w:noProof/>
        </w:rPr>
        <w:instrText xml:space="preserve"> PAGEREF _Toc419446238 \h </w:instrText>
      </w:r>
      <w:r>
        <w:rPr>
          <w:noProof/>
        </w:rPr>
      </w:r>
      <w:r>
        <w:rPr>
          <w:noProof/>
        </w:rPr>
        <w:fldChar w:fldCharType="separate"/>
      </w:r>
      <w:r>
        <w:rPr>
          <w:noProof/>
        </w:rPr>
        <w:t>53</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t>Интервью: Анатолий Голомолзин, заместитель руководителя ФАС</w:t>
      </w:r>
      <w:r>
        <w:rPr>
          <w:noProof/>
        </w:rPr>
        <w:tab/>
      </w:r>
      <w:r>
        <w:rPr>
          <w:noProof/>
        </w:rPr>
        <w:fldChar w:fldCharType="begin"/>
      </w:r>
      <w:r>
        <w:rPr>
          <w:noProof/>
        </w:rPr>
        <w:instrText xml:space="preserve"> PAGEREF _Toc419446239 \h </w:instrText>
      </w:r>
      <w:r>
        <w:rPr>
          <w:noProof/>
        </w:rPr>
      </w:r>
      <w:r>
        <w:rPr>
          <w:noProof/>
        </w:rPr>
        <w:fldChar w:fldCharType="separate"/>
      </w:r>
      <w:r>
        <w:rPr>
          <w:noProof/>
        </w:rPr>
        <w:t>53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«Я не говорю, что нет проблем.  Есть недоработанные вопросы, но это не означает, что у нас везде все так плохо».</w:t>
      </w:r>
      <w:r>
        <w:rPr>
          <w:noProof/>
        </w:rPr>
        <w:tab/>
      </w:r>
      <w:r>
        <w:rPr>
          <w:noProof/>
        </w:rPr>
        <w:fldChar w:fldCharType="begin"/>
      </w:r>
      <w:r>
        <w:rPr>
          <w:noProof/>
        </w:rPr>
        <w:instrText xml:space="preserve"> PAGEREF _Toc419446240 \h </w:instrText>
      </w:r>
      <w:r>
        <w:rPr>
          <w:noProof/>
        </w:rPr>
      </w:r>
      <w:r>
        <w:rPr>
          <w:noProof/>
        </w:rPr>
        <w:fldChar w:fldCharType="separate"/>
      </w:r>
      <w:r>
        <w:rPr>
          <w:noProof/>
        </w:rPr>
        <w:t>55</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lastRenderedPageBreak/>
        <w:t>Александр Новак – о развитии газового рынка, проблемах и проектах в электроэнергетике</w:t>
      </w:r>
      <w:r>
        <w:rPr>
          <w:noProof/>
        </w:rPr>
        <w:tab/>
      </w:r>
      <w:r>
        <w:rPr>
          <w:noProof/>
        </w:rPr>
        <w:fldChar w:fldCharType="begin"/>
      </w:r>
      <w:r>
        <w:rPr>
          <w:noProof/>
        </w:rPr>
        <w:instrText xml:space="preserve"> PAGEREF _Toc419446241 \h </w:instrText>
      </w:r>
      <w:r>
        <w:rPr>
          <w:noProof/>
        </w:rPr>
      </w:r>
      <w:r>
        <w:rPr>
          <w:noProof/>
        </w:rPr>
        <w:fldChar w:fldCharType="separate"/>
      </w:r>
      <w:r>
        <w:rPr>
          <w:noProof/>
        </w:rPr>
        <w:t>55</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Замена независимых директоров на госчиновников в советах директоров госкомпаний носит временный характер, - глава Росимущества Дергунова</w:t>
      </w:r>
      <w:r>
        <w:rPr>
          <w:noProof/>
        </w:rPr>
        <w:tab/>
      </w:r>
      <w:r>
        <w:rPr>
          <w:noProof/>
        </w:rPr>
        <w:fldChar w:fldCharType="begin"/>
      </w:r>
      <w:r>
        <w:rPr>
          <w:noProof/>
        </w:rPr>
        <w:instrText xml:space="preserve"> PAGEREF _Toc419446242 \h </w:instrText>
      </w:r>
      <w:r>
        <w:rPr>
          <w:noProof/>
        </w:rPr>
      </w:r>
      <w:r>
        <w:rPr>
          <w:noProof/>
        </w:rPr>
        <w:fldChar w:fldCharType="separate"/>
      </w:r>
      <w:r>
        <w:rPr>
          <w:noProof/>
        </w:rPr>
        <w:t>57</w:t>
      </w:r>
      <w:r>
        <w:rPr>
          <w:noProof/>
        </w:rPr>
        <w:fldChar w:fldCharType="end"/>
      </w:r>
    </w:p>
    <w:p w:rsidR="007B2B92" w:rsidRDefault="007B2B92">
      <w:pPr>
        <w:pStyle w:val="15"/>
        <w:rPr>
          <w:rFonts w:asciiTheme="minorHAnsi" w:eastAsiaTheme="minorEastAsia" w:hAnsiTheme="minorHAnsi" w:cstheme="minorBidi"/>
          <w:b w:val="0"/>
          <w:bCs w:val="0"/>
          <w:noProof/>
          <w:color w:val="auto"/>
          <w:spacing w:val="0"/>
          <w:sz w:val="22"/>
          <w:szCs w:val="22"/>
          <w:lang w:eastAsia="ru-RU"/>
        </w:rPr>
      </w:pPr>
      <w:r w:rsidRPr="00711AB4">
        <w:rPr>
          <w:noProof/>
        </w:rPr>
        <w:t>Ключевые цифры</w:t>
      </w:r>
      <w:r>
        <w:rPr>
          <w:noProof/>
        </w:rPr>
        <w:tab/>
      </w:r>
      <w:r>
        <w:rPr>
          <w:noProof/>
        </w:rPr>
        <w:fldChar w:fldCharType="begin"/>
      </w:r>
      <w:r>
        <w:rPr>
          <w:noProof/>
        </w:rPr>
        <w:instrText xml:space="preserve"> PAGEREF _Toc419446243 \h </w:instrText>
      </w:r>
      <w:r>
        <w:rPr>
          <w:noProof/>
        </w:rPr>
      </w:r>
      <w:r>
        <w:rPr>
          <w:noProof/>
        </w:rPr>
        <w:fldChar w:fldCharType="separate"/>
      </w:r>
      <w:r>
        <w:rPr>
          <w:noProof/>
        </w:rPr>
        <w:t>58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Электропотребление в России в январе-апреле увеличилось на 0,4%, при этом в апреле на 1,6%</w:t>
      </w:r>
      <w:r>
        <w:rPr>
          <w:noProof/>
        </w:rPr>
        <w:tab/>
      </w:r>
      <w:r>
        <w:rPr>
          <w:noProof/>
        </w:rPr>
        <w:fldChar w:fldCharType="begin"/>
      </w:r>
      <w:r>
        <w:rPr>
          <w:noProof/>
        </w:rPr>
        <w:instrText xml:space="preserve"> PAGEREF _Toc419446244 \h </w:instrText>
      </w:r>
      <w:r>
        <w:rPr>
          <w:noProof/>
        </w:rPr>
      </w:r>
      <w:r>
        <w:rPr>
          <w:noProof/>
        </w:rPr>
        <w:fldChar w:fldCharType="separate"/>
      </w:r>
      <w:r>
        <w:rPr>
          <w:noProof/>
        </w:rPr>
        <w:t>58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Экспорт электроэнергии из РФ в январе-марте вырос в 1,5 раза, до 5,76 млрд кВт.ч - ФТС</w:t>
      </w:r>
      <w:r>
        <w:rPr>
          <w:noProof/>
        </w:rPr>
        <w:tab/>
      </w:r>
      <w:r>
        <w:rPr>
          <w:noProof/>
        </w:rPr>
        <w:fldChar w:fldCharType="begin"/>
      </w:r>
      <w:r>
        <w:rPr>
          <w:noProof/>
        </w:rPr>
        <w:instrText xml:space="preserve"> PAGEREF _Toc419446245 \h </w:instrText>
      </w:r>
      <w:r>
        <w:rPr>
          <w:noProof/>
        </w:rPr>
      </w:r>
      <w:r>
        <w:rPr>
          <w:noProof/>
        </w:rPr>
        <w:fldChar w:fldCharType="separate"/>
      </w:r>
      <w:r>
        <w:rPr>
          <w:noProof/>
        </w:rPr>
        <w:t>59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Выработка ГЭС в ОЗП 2014-2015 снизилась на 23%</w:t>
      </w:r>
      <w:r>
        <w:rPr>
          <w:noProof/>
        </w:rPr>
        <w:tab/>
      </w:r>
      <w:r>
        <w:rPr>
          <w:noProof/>
        </w:rPr>
        <w:fldChar w:fldCharType="begin"/>
      </w:r>
      <w:r>
        <w:rPr>
          <w:noProof/>
        </w:rPr>
        <w:instrText xml:space="preserve"> PAGEREF _Toc419446246 \h </w:instrText>
      </w:r>
      <w:r>
        <w:rPr>
          <w:noProof/>
        </w:rPr>
      </w:r>
      <w:r>
        <w:rPr>
          <w:noProof/>
        </w:rPr>
        <w:fldChar w:fldCharType="separate"/>
      </w:r>
      <w:r>
        <w:rPr>
          <w:noProof/>
        </w:rPr>
        <w:t>60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"Совет рынка" прогнозирует снижение спроса на электроэнергию в РФ в 2015 г до 825 млн МВт.ч с 830 млн МВт.ч в 2014 г</w:t>
      </w:r>
      <w:r>
        <w:rPr>
          <w:noProof/>
        </w:rPr>
        <w:tab/>
      </w:r>
      <w:r>
        <w:rPr>
          <w:noProof/>
        </w:rPr>
        <w:fldChar w:fldCharType="begin"/>
      </w:r>
      <w:r>
        <w:rPr>
          <w:noProof/>
        </w:rPr>
        <w:instrText xml:space="preserve"> PAGEREF _Toc419446247 \h </w:instrText>
      </w:r>
      <w:r>
        <w:rPr>
          <w:noProof/>
        </w:rPr>
      </w:r>
      <w:r>
        <w:rPr>
          <w:noProof/>
        </w:rPr>
        <w:fldChar w:fldCharType="separate"/>
      </w:r>
      <w:r>
        <w:rPr>
          <w:noProof/>
        </w:rPr>
        <w:t>60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Выработка электроэнергии ГЭС РФ в 2015 г может сократиться на 13% – СО ЕЭС</w:t>
      </w:r>
      <w:r>
        <w:rPr>
          <w:noProof/>
        </w:rPr>
        <w:tab/>
      </w:r>
      <w:r>
        <w:rPr>
          <w:noProof/>
        </w:rPr>
        <w:fldChar w:fldCharType="begin"/>
      </w:r>
      <w:r>
        <w:rPr>
          <w:noProof/>
        </w:rPr>
        <w:instrText xml:space="preserve"> PAGEREF _Toc419446248 \h </w:instrText>
      </w:r>
      <w:r>
        <w:rPr>
          <w:noProof/>
        </w:rPr>
      </w:r>
      <w:r>
        <w:rPr>
          <w:noProof/>
        </w:rPr>
        <w:fldChar w:fldCharType="separate"/>
      </w:r>
      <w:r>
        <w:rPr>
          <w:noProof/>
        </w:rPr>
        <w:t>61</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t>В связи с этим может потребоваться дополнительная выработка электроэнергии тепловыми электростанциями во втором–третьем кварталах 2015 года в объеме 12 млрд кВт.ч и в осенне–зимний период 2015–2016 годов – 16 млрд кВт.ч.</w:t>
      </w:r>
      <w:r>
        <w:rPr>
          <w:noProof/>
        </w:rPr>
        <w:tab/>
      </w:r>
      <w:r>
        <w:rPr>
          <w:noProof/>
        </w:rPr>
        <w:fldChar w:fldCharType="begin"/>
      </w:r>
      <w:r>
        <w:rPr>
          <w:noProof/>
        </w:rPr>
        <w:instrText xml:space="preserve"> PAGEREF _Toc419446249 \h </w:instrText>
      </w:r>
      <w:r>
        <w:rPr>
          <w:noProof/>
        </w:rPr>
      </w:r>
      <w:r>
        <w:rPr>
          <w:noProof/>
        </w:rPr>
        <w:fldChar w:fldCharType="separate"/>
      </w:r>
      <w:r>
        <w:rPr>
          <w:noProof/>
        </w:rPr>
        <w:t>61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Росатом ожидает в 2015 г роста выработки российских АЭС - до182 млрд квт/ч электроэнергии</w:t>
      </w:r>
      <w:r>
        <w:rPr>
          <w:noProof/>
        </w:rPr>
        <w:tab/>
      </w:r>
      <w:r>
        <w:rPr>
          <w:noProof/>
        </w:rPr>
        <w:fldChar w:fldCharType="begin"/>
      </w:r>
      <w:r>
        <w:rPr>
          <w:noProof/>
        </w:rPr>
        <w:instrText xml:space="preserve"> PAGEREF _Toc419446250 \h </w:instrText>
      </w:r>
      <w:r>
        <w:rPr>
          <w:noProof/>
        </w:rPr>
      </w:r>
      <w:r>
        <w:rPr>
          <w:noProof/>
        </w:rPr>
        <w:fldChar w:fldCharType="separate"/>
      </w:r>
      <w:r>
        <w:rPr>
          <w:noProof/>
        </w:rPr>
        <w:t>61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Темпы строительства распредгенерации в 2 раза опережают темпы строительства "большой" генерации, - А. Голомолзин</w:t>
      </w:r>
      <w:r>
        <w:rPr>
          <w:noProof/>
        </w:rPr>
        <w:tab/>
      </w:r>
      <w:r>
        <w:rPr>
          <w:noProof/>
        </w:rPr>
        <w:fldChar w:fldCharType="begin"/>
      </w:r>
      <w:r>
        <w:rPr>
          <w:noProof/>
        </w:rPr>
        <w:instrText xml:space="preserve"> PAGEREF _Toc419446251 \h </w:instrText>
      </w:r>
      <w:r>
        <w:rPr>
          <w:noProof/>
        </w:rPr>
      </w:r>
      <w:r>
        <w:rPr>
          <w:noProof/>
        </w:rPr>
        <w:fldChar w:fldCharType="separate"/>
      </w:r>
      <w:r>
        <w:rPr>
          <w:noProof/>
        </w:rPr>
        <w:t>61</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И в ближайшие годы такая тенденция сохранится, счтиает заместитель руководителя ФСТ</w:t>
      </w:r>
      <w:r>
        <w:rPr>
          <w:noProof/>
        </w:rPr>
        <w:tab/>
      </w:r>
      <w:r>
        <w:rPr>
          <w:noProof/>
        </w:rPr>
        <w:fldChar w:fldCharType="begin"/>
      </w:r>
      <w:r>
        <w:rPr>
          <w:noProof/>
        </w:rPr>
        <w:instrText xml:space="preserve"> PAGEREF _Toc419446252 \h </w:instrText>
      </w:r>
      <w:r>
        <w:rPr>
          <w:noProof/>
        </w:rPr>
      </w:r>
      <w:r>
        <w:rPr>
          <w:noProof/>
        </w:rPr>
        <w:fldChar w:fldCharType="separate"/>
      </w:r>
      <w:r>
        <w:rPr>
          <w:noProof/>
        </w:rPr>
        <w:t>61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Совокупная доля энергосбытов госхолдингов Интер РАО и РусГидро на розничном рынке РФ достигла почти 20%</w:t>
      </w:r>
      <w:r>
        <w:rPr>
          <w:noProof/>
        </w:rPr>
        <w:tab/>
      </w:r>
      <w:r>
        <w:rPr>
          <w:noProof/>
        </w:rPr>
        <w:fldChar w:fldCharType="begin"/>
      </w:r>
      <w:r>
        <w:rPr>
          <w:noProof/>
        </w:rPr>
        <w:instrText xml:space="preserve"> PAGEREF _Toc419446253 \h </w:instrText>
      </w:r>
      <w:r>
        <w:rPr>
          <w:noProof/>
        </w:rPr>
      </w:r>
      <w:r>
        <w:rPr>
          <w:noProof/>
        </w:rPr>
        <w:fldChar w:fldCharType="separate"/>
      </w:r>
      <w:r>
        <w:rPr>
          <w:noProof/>
        </w:rPr>
        <w:t>62</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Долги на розничном энергорынке с конца марта до середины апреля выросли на 4% - до 208 млрд руб</w:t>
      </w:r>
      <w:r>
        <w:rPr>
          <w:noProof/>
        </w:rPr>
        <w:tab/>
      </w:r>
      <w:r>
        <w:rPr>
          <w:noProof/>
        </w:rPr>
        <w:fldChar w:fldCharType="begin"/>
      </w:r>
      <w:r>
        <w:rPr>
          <w:noProof/>
        </w:rPr>
        <w:instrText xml:space="preserve"> PAGEREF _Toc419446254 \h </w:instrText>
      </w:r>
      <w:r>
        <w:rPr>
          <w:noProof/>
        </w:rPr>
      </w:r>
      <w:r>
        <w:rPr>
          <w:noProof/>
        </w:rPr>
        <w:fldChar w:fldCharType="separate"/>
      </w:r>
      <w:r>
        <w:rPr>
          <w:noProof/>
        </w:rPr>
        <w:t>63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Избыточная энергомощность в РФ к 2019 г может достичь 25 ГВт - "Энел Россия"</w:t>
      </w:r>
      <w:r>
        <w:rPr>
          <w:noProof/>
        </w:rPr>
        <w:tab/>
      </w:r>
      <w:r>
        <w:rPr>
          <w:noProof/>
        </w:rPr>
        <w:fldChar w:fldCharType="begin"/>
      </w:r>
      <w:r>
        <w:rPr>
          <w:noProof/>
        </w:rPr>
        <w:instrText xml:space="preserve"> PAGEREF _Toc419446255 \h </w:instrText>
      </w:r>
      <w:r>
        <w:rPr>
          <w:noProof/>
        </w:rPr>
      </w:r>
      <w:r>
        <w:rPr>
          <w:noProof/>
        </w:rPr>
        <w:fldChar w:fldCharType="separate"/>
      </w:r>
      <w:r>
        <w:rPr>
          <w:noProof/>
        </w:rPr>
        <w:t>63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Потребность в консервации энергомощностей в ЕЭС России оценивается в 7-10 ГВт</w:t>
      </w:r>
      <w:r>
        <w:rPr>
          <w:noProof/>
        </w:rPr>
        <w:tab/>
      </w:r>
      <w:r>
        <w:rPr>
          <w:noProof/>
        </w:rPr>
        <w:fldChar w:fldCharType="begin"/>
      </w:r>
      <w:r>
        <w:rPr>
          <w:noProof/>
        </w:rPr>
        <w:instrText xml:space="preserve"> PAGEREF _Toc419446256 \h </w:instrText>
      </w:r>
      <w:r>
        <w:rPr>
          <w:noProof/>
        </w:rPr>
      </w:r>
      <w:r>
        <w:rPr>
          <w:noProof/>
        </w:rPr>
        <w:fldChar w:fldCharType="separate"/>
      </w:r>
      <w:r>
        <w:rPr>
          <w:noProof/>
        </w:rPr>
        <w:t>64</w:t>
      </w:r>
      <w:r>
        <w:rPr>
          <w:noProof/>
        </w:rPr>
        <w:fldChar w:fldCharType="end"/>
      </w:r>
    </w:p>
    <w:p w:rsidR="007B2B92" w:rsidRDefault="007B2B92">
      <w:pPr>
        <w:pStyle w:val="15"/>
        <w:rPr>
          <w:rFonts w:asciiTheme="minorHAnsi" w:eastAsiaTheme="minorEastAsia" w:hAnsiTheme="minorHAnsi" w:cstheme="minorBidi"/>
          <w:b w:val="0"/>
          <w:bCs w:val="0"/>
          <w:noProof/>
          <w:color w:val="auto"/>
          <w:spacing w:val="0"/>
          <w:sz w:val="22"/>
          <w:szCs w:val="22"/>
          <w:lang w:eastAsia="ru-RU"/>
        </w:rPr>
      </w:pPr>
      <w:r w:rsidRPr="00711AB4">
        <w:rPr>
          <w:noProof/>
        </w:rPr>
        <w:t>Энергохолдинги, проекты</w:t>
      </w:r>
      <w:r>
        <w:rPr>
          <w:noProof/>
        </w:rPr>
        <w:tab/>
      </w:r>
      <w:r>
        <w:rPr>
          <w:noProof/>
        </w:rPr>
        <w:fldChar w:fldCharType="begin"/>
      </w:r>
      <w:r>
        <w:rPr>
          <w:noProof/>
        </w:rPr>
        <w:instrText xml:space="preserve"> PAGEREF _Toc419446257 \h </w:instrText>
      </w:r>
      <w:r>
        <w:rPr>
          <w:noProof/>
        </w:rPr>
      </w:r>
      <w:r>
        <w:rPr>
          <w:noProof/>
        </w:rPr>
        <w:fldChar w:fldCharType="separate"/>
      </w:r>
      <w:r>
        <w:rPr>
          <w:noProof/>
        </w:rPr>
        <w:t>66</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lang w:eastAsia="ru-RU"/>
        </w:rPr>
        <w:t>Россети и ФСК</w:t>
      </w:r>
      <w:r>
        <w:rPr>
          <w:noProof/>
        </w:rPr>
        <w:tab/>
      </w:r>
      <w:r>
        <w:rPr>
          <w:noProof/>
        </w:rPr>
        <w:fldChar w:fldCharType="begin"/>
      </w:r>
      <w:r>
        <w:rPr>
          <w:noProof/>
        </w:rPr>
        <w:instrText xml:space="preserve"> PAGEREF _Toc419446258 \h </w:instrText>
      </w:r>
      <w:r>
        <w:rPr>
          <w:noProof/>
        </w:rPr>
      </w:r>
      <w:r>
        <w:rPr>
          <w:noProof/>
        </w:rPr>
        <w:fldChar w:fldCharType="separate"/>
      </w:r>
      <w:r>
        <w:rPr>
          <w:noProof/>
        </w:rPr>
        <w:t>66</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«Россети» снова заговорили о консолидации</w:t>
      </w:r>
      <w:r>
        <w:rPr>
          <w:noProof/>
        </w:rPr>
        <w:tab/>
      </w:r>
      <w:r>
        <w:rPr>
          <w:noProof/>
        </w:rPr>
        <w:fldChar w:fldCharType="begin"/>
      </w:r>
      <w:r>
        <w:rPr>
          <w:noProof/>
        </w:rPr>
        <w:instrText xml:space="preserve"> PAGEREF _Toc419446259 \h </w:instrText>
      </w:r>
      <w:r>
        <w:rPr>
          <w:noProof/>
        </w:rPr>
      </w:r>
      <w:r>
        <w:rPr>
          <w:noProof/>
        </w:rPr>
        <w:fldChar w:fldCharType="separate"/>
      </w:r>
      <w:r>
        <w:rPr>
          <w:noProof/>
        </w:rPr>
        <w:t>66</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"Россети" не готовы к приватизации МРСК в 2015 г - Росимущество</w:t>
      </w:r>
      <w:r>
        <w:rPr>
          <w:noProof/>
        </w:rPr>
        <w:tab/>
      </w:r>
      <w:r>
        <w:rPr>
          <w:noProof/>
        </w:rPr>
        <w:fldChar w:fldCharType="begin"/>
      </w:r>
      <w:r>
        <w:rPr>
          <w:noProof/>
        </w:rPr>
        <w:instrText xml:space="preserve"> PAGEREF _Toc419446260 \h </w:instrText>
      </w:r>
      <w:r>
        <w:rPr>
          <w:noProof/>
        </w:rPr>
      </w:r>
      <w:r>
        <w:rPr>
          <w:noProof/>
        </w:rPr>
        <w:fldChar w:fldCharType="separate"/>
      </w:r>
      <w:r>
        <w:rPr>
          <w:noProof/>
        </w:rPr>
        <w:t>66</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ФСК урезает инвестпрограмму и сокращает затраты</w:t>
      </w:r>
      <w:r>
        <w:rPr>
          <w:noProof/>
        </w:rPr>
        <w:tab/>
      </w:r>
      <w:r>
        <w:rPr>
          <w:noProof/>
        </w:rPr>
        <w:fldChar w:fldCharType="begin"/>
      </w:r>
      <w:r>
        <w:rPr>
          <w:noProof/>
        </w:rPr>
        <w:instrText xml:space="preserve"> PAGEREF _Toc419446261 \h </w:instrText>
      </w:r>
      <w:r>
        <w:rPr>
          <w:noProof/>
        </w:rPr>
      </w:r>
      <w:r>
        <w:rPr>
          <w:noProof/>
        </w:rPr>
        <w:fldChar w:fldCharType="separate"/>
      </w:r>
      <w:r>
        <w:rPr>
          <w:noProof/>
        </w:rPr>
        <w:t>66</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Госоператор магистральных энергосетей остался убыточным в 2014 году, сократив убыток в 11,4 раза – до 21 млрд руб за счет масштабных мер по сокращению издержек. Ответом ФСК на экономические вызовы станет дальнейшее снижение инвестиций и консервативная финансовая политика, рассказал глава компании Андрей Муров.</w:t>
      </w:r>
      <w:r>
        <w:rPr>
          <w:noProof/>
        </w:rPr>
        <w:tab/>
      </w:r>
      <w:r>
        <w:rPr>
          <w:noProof/>
        </w:rPr>
        <w:fldChar w:fldCharType="begin"/>
      </w:r>
      <w:r>
        <w:rPr>
          <w:noProof/>
        </w:rPr>
        <w:instrText xml:space="preserve"> PAGEREF _Toc419446262 \h </w:instrText>
      </w:r>
      <w:r>
        <w:rPr>
          <w:noProof/>
        </w:rPr>
      </w:r>
      <w:r>
        <w:rPr>
          <w:noProof/>
        </w:rPr>
        <w:fldChar w:fldCharType="separate"/>
      </w:r>
      <w:r>
        <w:rPr>
          <w:noProof/>
        </w:rPr>
        <w:t>66</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«Россетям» может не хватить 57 млрд руб на техприсоединение потребителей в 2015-2016 гг</w:t>
      </w:r>
      <w:r>
        <w:rPr>
          <w:noProof/>
        </w:rPr>
        <w:tab/>
      </w:r>
      <w:r>
        <w:rPr>
          <w:noProof/>
        </w:rPr>
        <w:fldChar w:fldCharType="begin"/>
      </w:r>
      <w:r>
        <w:rPr>
          <w:noProof/>
        </w:rPr>
        <w:instrText xml:space="preserve"> PAGEREF _Toc419446263 \h </w:instrText>
      </w:r>
      <w:r>
        <w:rPr>
          <w:noProof/>
        </w:rPr>
      </w:r>
      <w:r>
        <w:rPr>
          <w:noProof/>
        </w:rPr>
        <w:fldChar w:fldCharType="separate"/>
      </w:r>
      <w:r>
        <w:rPr>
          <w:noProof/>
        </w:rPr>
        <w:t>67</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Компания прогнозирует дефицит средств на подключение и льготных категорий потребителей и обычных</w:t>
      </w:r>
      <w:r>
        <w:rPr>
          <w:noProof/>
        </w:rPr>
        <w:tab/>
      </w:r>
      <w:r>
        <w:rPr>
          <w:noProof/>
        </w:rPr>
        <w:fldChar w:fldCharType="begin"/>
      </w:r>
      <w:r>
        <w:rPr>
          <w:noProof/>
        </w:rPr>
        <w:instrText xml:space="preserve"> PAGEREF _Toc419446264 \h </w:instrText>
      </w:r>
      <w:r>
        <w:rPr>
          <w:noProof/>
        </w:rPr>
      </w:r>
      <w:r>
        <w:rPr>
          <w:noProof/>
        </w:rPr>
        <w:fldChar w:fldCharType="separate"/>
      </w:r>
      <w:r>
        <w:rPr>
          <w:noProof/>
        </w:rPr>
        <w:t>67</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"Россети" могут впервые выйти на международный долговой рынок холдинг рассматривает выпуск еврооблигаций до 60 млрд руб, номинированных в рублях, юанях и сингапурских долларах с возможным листингом в Гонконге</w:t>
      </w:r>
      <w:r>
        <w:rPr>
          <w:noProof/>
        </w:rPr>
        <w:tab/>
      </w:r>
      <w:r>
        <w:rPr>
          <w:noProof/>
        </w:rPr>
        <w:fldChar w:fldCharType="begin"/>
      </w:r>
      <w:r>
        <w:rPr>
          <w:noProof/>
        </w:rPr>
        <w:instrText xml:space="preserve"> PAGEREF _Toc419446265 \h </w:instrText>
      </w:r>
      <w:r>
        <w:rPr>
          <w:noProof/>
        </w:rPr>
      </w:r>
      <w:r>
        <w:rPr>
          <w:noProof/>
        </w:rPr>
        <w:fldChar w:fldCharType="separate"/>
      </w:r>
      <w:r>
        <w:rPr>
          <w:noProof/>
        </w:rPr>
        <w:t>68</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lastRenderedPageBreak/>
        <w:t>После введения санкций против России отечественные компании практически прекратили выпуск евробондов, пока нет и прецедентов крупных размещений в азиатских валютах, несмотря на готовность к активизации отношений с Китаем. Эксперты считают, что "Россети" незнакомы азиатским инвесторам, и называют такое размещение маловероятным и рискованным.</w:t>
      </w:r>
      <w:r>
        <w:rPr>
          <w:noProof/>
        </w:rPr>
        <w:tab/>
      </w:r>
      <w:r>
        <w:rPr>
          <w:noProof/>
        </w:rPr>
        <w:fldChar w:fldCharType="begin"/>
      </w:r>
      <w:r>
        <w:rPr>
          <w:noProof/>
        </w:rPr>
        <w:instrText xml:space="preserve"> PAGEREF _Toc419446266 \h </w:instrText>
      </w:r>
      <w:r>
        <w:rPr>
          <w:noProof/>
        </w:rPr>
      </w:r>
      <w:r>
        <w:rPr>
          <w:noProof/>
        </w:rPr>
        <w:fldChar w:fldCharType="separate"/>
      </w:r>
      <w:r>
        <w:rPr>
          <w:noProof/>
        </w:rPr>
        <w:t>68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Набсовет ВЭБа одобрил покупку инфраструктурных облигаций ФСК на 40 млрд руб</w:t>
      </w:r>
      <w:r>
        <w:rPr>
          <w:noProof/>
        </w:rPr>
        <w:tab/>
      </w:r>
      <w:r>
        <w:rPr>
          <w:noProof/>
        </w:rPr>
        <w:fldChar w:fldCharType="begin"/>
      </w:r>
      <w:r>
        <w:rPr>
          <w:noProof/>
        </w:rPr>
        <w:instrText xml:space="preserve"> PAGEREF _Toc419446267 \h </w:instrText>
      </w:r>
      <w:r>
        <w:rPr>
          <w:noProof/>
        </w:rPr>
      </w:r>
      <w:r>
        <w:rPr>
          <w:noProof/>
        </w:rPr>
        <w:fldChar w:fldCharType="separate"/>
      </w:r>
      <w:r>
        <w:rPr>
          <w:noProof/>
        </w:rPr>
        <w:t>69</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Средства от этой сделки покроют потребность энергокомпании в финансировании на 2015 год, говорят в энергокомпании ФСК.</w:t>
      </w:r>
      <w:r>
        <w:rPr>
          <w:noProof/>
        </w:rPr>
        <w:tab/>
      </w:r>
      <w:r>
        <w:rPr>
          <w:noProof/>
        </w:rPr>
        <w:fldChar w:fldCharType="begin"/>
      </w:r>
      <w:r>
        <w:rPr>
          <w:noProof/>
        </w:rPr>
        <w:instrText xml:space="preserve"> PAGEREF _Toc419446268 \h </w:instrText>
      </w:r>
      <w:r>
        <w:rPr>
          <w:noProof/>
        </w:rPr>
      </w:r>
      <w:r>
        <w:rPr>
          <w:noProof/>
        </w:rPr>
        <w:fldChar w:fldCharType="separate"/>
      </w:r>
      <w:r>
        <w:rPr>
          <w:noProof/>
        </w:rPr>
        <w:t>69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Минэнерго РФ обсуждает привлечение независимых управляющих компаний в "Россети"</w:t>
      </w:r>
      <w:r>
        <w:rPr>
          <w:noProof/>
        </w:rPr>
        <w:tab/>
      </w:r>
      <w:r>
        <w:rPr>
          <w:noProof/>
        </w:rPr>
        <w:fldChar w:fldCharType="begin"/>
      </w:r>
      <w:r>
        <w:rPr>
          <w:noProof/>
        </w:rPr>
        <w:instrText xml:space="preserve"> PAGEREF _Toc419446269 \h </w:instrText>
      </w:r>
      <w:r>
        <w:rPr>
          <w:noProof/>
        </w:rPr>
      </w:r>
      <w:r>
        <w:rPr>
          <w:noProof/>
        </w:rPr>
        <w:fldChar w:fldCharType="separate"/>
      </w:r>
      <w:r>
        <w:rPr>
          <w:noProof/>
        </w:rPr>
        <w:t>69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"Россети" и ERDF в мае обсудят управление Томской распределительной компанией</w:t>
      </w:r>
      <w:r>
        <w:rPr>
          <w:noProof/>
        </w:rPr>
        <w:tab/>
      </w:r>
      <w:r>
        <w:rPr>
          <w:noProof/>
        </w:rPr>
        <w:fldChar w:fldCharType="begin"/>
      </w:r>
      <w:r>
        <w:rPr>
          <w:noProof/>
        </w:rPr>
        <w:instrText xml:space="preserve"> PAGEREF _Toc419446270 \h </w:instrText>
      </w:r>
      <w:r>
        <w:rPr>
          <w:noProof/>
        </w:rPr>
      </w:r>
      <w:r>
        <w:rPr>
          <w:noProof/>
        </w:rPr>
        <w:fldChar w:fldCharType="separate"/>
      </w:r>
      <w:r>
        <w:rPr>
          <w:noProof/>
        </w:rPr>
        <w:t>70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Россети прогнозируют снижение EBITDA на 10% в 2015 г, инвестиций - на 27%</w:t>
      </w:r>
      <w:r>
        <w:rPr>
          <w:noProof/>
        </w:rPr>
        <w:tab/>
      </w:r>
      <w:r>
        <w:rPr>
          <w:noProof/>
        </w:rPr>
        <w:fldChar w:fldCharType="begin"/>
      </w:r>
      <w:r>
        <w:rPr>
          <w:noProof/>
        </w:rPr>
        <w:instrText xml:space="preserve"> PAGEREF _Toc419446271 \h </w:instrText>
      </w:r>
      <w:r>
        <w:rPr>
          <w:noProof/>
        </w:rPr>
      </w:r>
      <w:r>
        <w:rPr>
          <w:noProof/>
        </w:rPr>
        <w:fldChar w:fldCharType="separate"/>
      </w:r>
      <w:r>
        <w:rPr>
          <w:noProof/>
        </w:rPr>
        <w:t>70</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Инвестпрограмма энергохолдинга на 2015-2017 годы может быть сокращена на 30%</w:t>
      </w:r>
      <w:r>
        <w:rPr>
          <w:noProof/>
        </w:rPr>
        <w:tab/>
      </w:r>
      <w:r>
        <w:rPr>
          <w:noProof/>
        </w:rPr>
        <w:fldChar w:fldCharType="begin"/>
      </w:r>
      <w:r>
        <w:rPr>
          <w:noProof/>
        </w:rPr>
        <w:instrText xml:space="preserve"> PAGEREF _Toc419446272 \h </w:instrText>
      </w:r>
      <w:r>
        <w:rPr>
          <w:noProof/>
        </w:rPr>
      </w:r>
      <w:r>
        <w:rPr>
          <w:noProof/>
        </w:rPr>
        <w:fldChar w:fldCharType="separate"/>
      </w:r>
      <w:r>
        <w:rPr>
          <w:noProof/>
        </w:rPr>
        <w:t>70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Совместное предприятие "Россетей" и "Ростеха" заработает в августе-сентябре 2015 г</w:t>
      </w:r>
      <w:r>
        <w:rPr>
          <w:noProof/>
        </w:rPr>
        <w:tab/>
      </w:r>
      <w:r>
        <w:rPr>
          <w:noProof/>
        </w:rPr>
        <w:fldChar w:fldCharType="begin"/>
      </w:r>
      <w:r>
        <w:rPr>
          <w:noProof/>
        </w:rPr>
        <w:instrText xml:space="preserve"> PAGEREF _Toc419446273 \h </w:instrText>
      </w:r>
      <w:r>
        <w:rPr>
          <w:noProof/>
        </w:rPr>
      </w:r>
      <w:r>
        <w:rPr>
          <w:noProof/>
        </w:rPr>
        <w:fldChar w:fldCharType="separate"/>
      </w:r>
      <w:r>
        <w:rPr>
          <w:noProof/>
        </w:rPr>
        <w:t>71</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Созданием СП, которое будет выбирать поставщиков и подрядчиков для инвестпроектов монополии на 1,2 трлн рублей, займется президент ФК ЦСКА Евгений Гинер.</w:t>
      </w:r>
      <w:r>
        <w:rPr>
          <w:noProof/>
        </w:rPr>
        <w:tab/>
      </w:r>
      <w:r>
        <w:rPr>
          <w:noProof/>
        </w:rPr>
        <w:fldChar w:fldCharType="begin"/>
      </w:r>
      <w:r>
        <w:rPr>
          <w:noProof/>
        </w:rPr>
        <w:instrText xml:space="preserve"> PAGEREF _Toc419446274 \h </w:instrText>
      </w:r>
      <w:r>
        <w:rPr>
          <w:noProof/>
        </w:rPr>
      </w:r>
      <w:r>
        <w:rPr>
          <w:noProof/>
        </w:rPr>
        <w:fldChar w:fldCharType="separate"/>
      </w:r>
      <w:r>
        <w:rPr>
          <w:noProof/>
        </w:rPr>
        <w:t>71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Советы директоров Россетей и ФСК утвердили кандидатов для избрания в свои составы</w:t>
      </w:r>
      <w:r>
        <w:rPr>
          <w:noProof/>
        </w:rPr>
        <w:tab/>
      </w:r>
      <w:r>
        <w:rPr>
          <w:noProof/>
        </w:rPr>
        <w:fldChar w:fldCharType="begin"/>
      </w:r>
      <w:r>
        <w:rPr>
          <w:noProof/>
        </w:rPr>
        <w:instrText xml:space="preserve"> PAGEREF _Toc419446275 \h </w:instrText>
      </w:r>
      <w:r>
        <w:rPr>
          <w:noProof/>
        </w:rPr>
      </w:r>
      <w:r>
        <w:rPr>
          <w:noProof/>
        </w:rPr>
        <w:fldChar w:fldCharType="separate"/>
      </w:r>
      <w:r>
        <w:rPr>
          <w:noProof/>
        </w:rPr>
        <w:t>72</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В список для избрания в СД "Россетей" вошел глава Минэнерго Александр Новак</w:t>
      </w:r>
      <w:r>
        <w:rPr>
          <w:noProof/>
        </w:rPr>
        <w:tab/>
      </w:r>
      <w:r>
        <w:rPr>
          <w:noProof/>
        </w:rPr>
        <w:fldChar w:fldCharType="begin"/>
      </w:r>
      <w:r>
        <w:rPr>
          <w:noProof/>
        </w:rPr>
        <w:instrText xml:space="preserve"> PAGEREF _Toc419446276 \h </w:instrText>
      </w:r>
      <w:r>
        <w:rPr>
          <w:noProof/>
        </w:rPr>
      </w:r>
      <w:r>
        <w:rPr>
          <w:noProof/>
        </w:rPr>
        <w:fldChar w:fldCharType="separate"/>
      </w:r>
      <w:r>
        <w:rPr>
          <w:noProof/>
        </w:rPr>
        <w:t>72</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lang w:eastAsia="ru-RU"/>
        </w:rPr>
        <w:t>РусГидро</w:t>
      </w:r>
      <w:r>
        <w:rPr>
          <w:noProof/>
        </w:rPr>
        <w:tab/>
      </w:r>
      <w:r>
        <w:rPr>
          <w:noProof/>
        </w:rPr>
        <w:fldChar w:fldCharType="begin"/>
      </w:r>
      <w:r>
        <w:rPr>
          <w:noProof/>
        </w:rPr>
        <w:instrText xml:space="preserve"> PAGEREF _Toc419446277 \h </w:instrText>
      </w:r>
      <w:r>
        <w:rPr>
          <w:noProof/>
        </w:rPr>
      </w:r>
      <w:r>
        <w:rPr>
          <w:noProof/>
        </w:rPr>
        <w:fldChar w:fldCharType="separate"/>
      </w:r>
      <w:r>
        <w:rPr>
          <w:noProof/>
        </w:rPr>
        <w:t>73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Развитие проблемной энергетики Дальнего Востока могут профинансировать за счет потребителей из других регионов</w:t>
      </w:r>
      <w:r>
        <w:rPr>
          <w:noProof/>
        </w:rPr>
        <w:tab/>
      </w:r>
      <w:r>
        <w:rPr>
          <w:noProof/>
        </w:rPr>
        <w:fldChar w:fldCharType="begin"/>
      </w:r>
      <w:r>
        <w:rPr>
          <w:noProof/>
        </w:rPr>
        <w:instrText xml:space="preserve"> PAGEREF _Toc419446278 \h </w:instrText>
      </w:r>
      <w:r>
        <w:rPr>
          <w:noProof/>
        </w:rPr>
      </w:r>
      <w:r>
        <w:rPr>
          <w:noProof/>
        </w:rPr>
        <w:fldChar w:fldCharType="separate"/>
      </w:r>
      <w:r>
        <w:rPr>
          <w:noProof/>
        </w:rPr>
        <w:t>73</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Объем требуемых средств не уточняется, но на них предлагается реализовать ряд дорогостоящих проектов, в том числе ввести программу договоров на поставку мощности. До сих пор потребности энергетики Дальнего Востока во вложениях оценивались более чем в 700 млрд. руб. до 2025 года сверх утвержденных инвестпрограмм. В результате дополнительная нагрузка на потребителей в других регионах может достигнуть 60 млрд. руб. в год, даже если им придется оплачивать только новые проекты строительства электростанций.</w:t>
      </w:r>
      <w:r>
        <w:rPr>
          <w:noProof/>
        </w:rPr>
        <w:tab/>
      </w:r>
      <w:r>
        <w:rPr>
          <w:noProof/>
        </w:rPr>
        <w:fldChar w:fldCharType="begin"/>
      </w:r>
      <w:r>
        <w:rPr>
          <w:noProof/>
        </w:rPr>
        <w:instrText xml:space="preserve"> PAGEREF _Toc419446279 \h </w:instrText>
      </w:r>
      <w:r>
        <w:rPr>
          <w:noProof/>
        </w:rPr>
      </w:r>
      <w:r>
        <w:rPr>
          <w:noProof/>
        </w:rPr>
        <w:fldChar w:fldCharType="separate"/>
      </w:r>
      <w:r>
        <w:rPr>
          <w:noProof/>
        </w:rPr>
        <w:t>73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"РусГидро" в 2015-2020 гг запланировала инвестиции на 568 млрд руб, но из них 63 млрд пока финансированием не обеспечены</w:t>
      </w:r>
      <w:r>
        <w:rPr>
          <w:noProof/>
        </w:rPr>
        <w:tab/>
      </w:r>
      <w:r>
        <w:rPr>
          <w:noProof/>
        </w:rPr>
        <w:fldChar w:fldCharType="begin"/>
      </w:r>
      <w:r>
        <w:rPr>
          <w:noProof/>
        </w:rPr>
        <w:instrText xml:space="preserve"> PAGEREF _Toc419446280 \h </w:instrText>
      </w:r>
      <w:r>
        <w:rPr>
          <w:noProof/>
        </w:rPr>
      </w:r>
      <w:r>
        <w:rPr>
          <w:noProof/>
        </w:rPr>
        <w:fldChar w:fldCharType="separate"/>
      </w:r>
      <w:r>
        <w:rPr>
          <w:noProof/>
        </w:rPr>
        <w:t>74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МЭР предлагает отделить от «РусГидро» нерентабельные активы, в первую очередь «РАО ЭС Востока».</w:t>
      </w:r>
      <w:r>
        <w:rPr>
          <w:noProof/>
        </w:rPr>
        <w:tab/>
      </w:r>
      <w:r>
        <w:rPr>
          <w:noProof/>
        </w:rPr>
        <w:fldChar w:fldCharType="begin"/>
      </w:r>
      <w:r>
        <w:rPr>
          <w:noProof/>
        </w:rPr>
        <w:instrText xml:space="preserve"> PAGEREF _Toc419446281 \h </w:instrText>
      </w:r>
      <w:r>
        <w:rPr>
          <w:noProof/>
        </w:rPr>
      </w:r>
      <w:r>
        <w:rPr>
          <w:noProof/>
        </w:rPr>
        <w:fldChar w:fldCharType="separate"/>
      </w:r>
      <w:r>
        <w:rPr>
          <w:noProof/>
        </w:rPr>
        <w:t>74</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У «ЭС Востока» большой долг и высокая себестоимость производства энергии, которую не покрывают тарифы.</w:t>
      </w:r>
      <w:r>
        <w:rPr>
          <w:noProof/>
        </w:rPr>
        <w:tab/>
      </w:r>
      <w:r>
        <w:rPr>
          <w:noProof/>
        </w:rPr>
        <w:fldChar w:fldCharType="begin"/>
      </w:r>
      <w:r>
        <w:rPr>
          <w:noProof/>
        </w:rPr>
        <w:instrText xml:space="preserve"> PAGEREF _Toc419446282 \h </w:instrText>
      </w:r>
      <w:r>
        <w:rPr>
          <w:noProof/>
        </w:rPr>
      </w:r>
      <w:r>
        <w:rPr>
          <w:noProof/>
        </w:rPr>
        <w:fldChar w:fldCharType="separate"/>
      </w:r>
      <w:r>
        <w:rPr>
          <w:noProof/>
        </w:rPr>
        <w:t>74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Вице-премьер Юрий Трутнев может возглавить совет директоров "РусГидро"</w:t>
      </w:r>
      <w:r>
        <w:rPr>
          <w:noProof/>
        </w:rPr>
        <w:tab/>
      </w:r>
      <w:r>
        <w:rPr>
          <w:noProof/>
        </w:rPr>
        <w:fldChar w:fldCharType="begin"/>
      </w:r>
      <w:r>
        <w:rPr>
          <w:noProof/>
        </w:rPr>
        <w:instrText xml:space="preserve"> PAGEREF _Toc419446283 \h </w:instrText>
      </w:r>
      <w:r>
        <w:rPr>
          <w:noProof/>
        </w:rPr>
      </w:r>
      <w:r>
        <w:rPr>
          <w:noProof/>
        </w:rPr>
        <w:fldChar w:fldCharType="separate"/>
      </w:r>
      <w:r>
        <w:rPr>
          <w:noProof/>
        </w:rPr>
        <w:t>76</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Русгидро планирует немного увеличить EBITDA в 2015 г</w:t>
      </w:r>
      <w:r>
        <w:rPr>
          <w:noProof/>
        </w:rPr>
        <w:tab/>
      </w:r>
      <w:r>
        <w:rPr>
          <w:noProof/>
        </w:rPr>
        <w:fldChar w:fldCharType="begin"/>
      </w:r>
      <w:r>
        <w:rPr>
          <w:noProof/>
        </w:rPr>
        <w:instrText xml:space="preserve"> PAGEREF _Toc419446284 \h </w:instrText>
      </w:r>
      <w:r>
        <w:rPr>
          <w:noProof/>
        </w:rPr>
      </w:r>
      <w:r>
        <w:rPr>
          <w:noProof/>
        </w:rPr>
        <w:fldChar w:fldCharType="separate"/>
      </w:r>
      <w:r>
        <w:rPr>
          <w:noProof/>
        </w:rPr>
        <w:t>76</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t>Интер РАО</w:t>
      </w:r>
      <w:r>
        <w:rPr>
          <w:noProof/>
        </w:rPr>
        <w:tab/>
      </w:r>
      <w:r>
        <w:rPr>
          <w:noProof/>
        </w:rPr>
        <w:fldChar w:fldCharType="begin"/>
      </w:r>
      <w:r>
        <w:rPr>
          <w:noProof/>
        </w:rPr>
        <w:instrText xml:space="preserve"> PAGEREF _Toc419446285 \h </w:instrText>
      </w:r>
      <w:r>
        <w:rPr>
          <w:noProof/>
        </w:rPr>
      </w:r>
      <w:r>
        <w:rPr>
          <w:noProof/>
        </w:rPr>
        <w:fldChar w:fldCharType="separate"/>
      </w:r>
      <w:r>
        <w:rPr>
          <w:noProof/>
        </w:rPr>
        <w:t>77</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Совет директоров "Норникеля" одобрил продажу 11% акций "Интер РАО"</w:t>
      </w:r>
      <w:r>
        <w:rPr>
          <w:noProof/>
        </w:rPr>
        <w:tab/>
      </w:r>
      <w:r>
        <w:rPr>
          <w:noProof/>
        </w:rPr>
        <w:fldChar w:fldCharType="begin"/>
      </w:r>
      <w:r>
        <w:rPr>
          <w:noProof/>
        </w:rPr>
        <w:instrText xml:space="preserve"> PAGEREF _Toc419446286 \h </w:instrText>
      </w:r>
      <w:r>
        <w:rPr>
          <w:noProof/>
        </w:rPr>
      </w:r>
      <w:r>
        <w:rPr>
          <w:noProof/>
        </w:rPr>
        <w:fldChar w:fldCharType="separate"/>
      </w:r>
      <w:r>
        <w:rPr>
          <w:noProof/>
        </w:rPr>
        <w:t>77</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"Роснефтегаз" выступит базовым инвестором строительства генерации в Калининградской обл.</w:t>
      </w:r>
      <w:r>
        <w:rPr>
          <w:noProof/>
        </w:rPr>
        <w:tab/>
      </w:r>
      <w:r>
        <w:rPr>
          <w:noProof/>
        </w:rPr>
        <w:fldChar w:fldCharType="begin"/>
      </w:r>
      <w:r>
        <w:rPr>
          <w:noProof/>
        </w:rPr>
        <w:instrText xml:space="preserve"> PAGEREF _Toc419446287 \h </w:instrText>
      </w:r>
      <w:r>
        <w:rPr>
          <w:noProof/>
        </w:rPr>
      </w:r>
      <w:r>
        <w:rPr>
          <w:noProof/>
        </w:rPr>
        <w:fldChar w:fldCharType="separate"/>
      </w:r>
      <w:r>
        <w:rPr>
          <w:noProof/>
        </w:rPr>
        <w:t>77</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Объем инвестиций пока оценивается в 70 млрд руб, но еще будет уточняться. Компенсировать  "Роснефтегазу" эти расходы Минэнерго планирует за счет ДПМ с нормой доходности в 14%</w:t>
      </w:r>
      <w:r>
        <w:rPr>
          <w:noProof/>
        </w:rPr>
        <w:tab/>
      </w:r>
      <w:r>
        <w:rPr>
          <w:noProof/>
        </w:rPr>
        <w:fldChar w:fldCharType="begin"/>
      </w:r>
      <w:r>
        <w:rPr>
          <w:noProof/>
        </w:rPr>
        <w:instrText xml:space="preserve"> PAGEREF _Toc419446288 \h </w:instrText>
      </w:r>
      <w:r>
        <w:rPr>
          <w:noProof/>
        </w:rPr>
      </w:r>
      <w:r>
        <w:rPr>
          <w:noProof/>
        </w:rPr>
        <w:fldChar w:fldCharType="separate"/>
      </w:r>
      <w:r>
        <w:rPr>
          <w:noProof/>
        </w:rPr>
        <w:t>77</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lastRenderedPageBreak/>
        <w:t>«Интер РАО» увеличила долю в «Мосэнергосбыте» с 50% голосующих акций до 71,5%.</w:t>
      </w:r>
      <w:r>
        <w:rPr>
          <w:noProof/>
        </w:rPr>
        <w:tab/>
      </w:r>
      <w:r>
        <w:rPr>
          <w:noProof/>
        </w:rPr>
        <w:fldChar w:fldCharType="begin"/>
      </w:r>
      <w:r>
        <w:rPr>
          <w:noProof/>
        </w:rPr>
        <w:instrText xml:space="preserve"> PAGEREF _Toc419446289 \h </w:instrText>
      </w:r>
      <w:r>
        <w:rPr>
          <w:noProof/>
        </w:rPr>
      </w:r>
      <w:r>
        <w:rPr>
          <w:noProof/>
        </w:rPr>
        <w:fldChar w:fldCharType="separate"/>
      </w:r>
      <w:r>
        <w:rPr>
          <w:noProof/>
        </w:rPr>
        <w:t>78</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За бумаги энергосбыта «Интер РАО» заплатила долями в генерации. Цена сделки могла составить около 3,73 млрд рублей.</w:t>
      </w:r>
      <w:r>
        <w:rPr>
          <w:noProof/>
        </w:rPr>
        <w:tab/>
      </w:r>
      <w:r>
        <w:rPr>
          <w:noProof/>
        </w:rPr>
        <w:fldChar w:fldCharType="begin"/>
      </w:r>
      <w:r>
        <w:rPr>
          <w:noProof/>
        </w:rPr>
        <w:instrText xml:space="preserve"> PAGEREF _Toc419446290 \h </w:instrText>
      </w:r>
      <w:r>
        <w:rPr>
          <w:noProof/>
        </w:rPr>
      </w:r>
      <w:r>
        <w:rPr>
          <w:noProof/>
        </w:rPr>
        <w:fldChar w:fldCharType="separate"/>
      </w:r>
      <w:r>
        <w:rPr>
          <w:noProof/>
        </w:rPr>
        <w:t>78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Интер РАО выносит на годовое собрание вопросы о евробондах до 40 млрд руб. и облигациях до 60 млрд руб.</w:t>
      </w:r>
      <w:r>
        <w:rPr>
          <w:noProof/>
        </w:rPr>
        <w:tab/>
      </w:r>
      <w:r>
        <w:rPr>
          <w:noProof/>
        </w:rPr>
        <w:fldChar w:fldCharType="begin"/>
      </w:r>
      <w:r>
        <w:rPr>
          <w:noProof/>
        </w:rPr>
        <w:instrText xml:space="preserve"> PAGEREF _Toc419446291 \h </w:instrText>
      </w:r>
      <w:r>
        <w:rPr>
          <w:noProof/>
        </w:rPr>
      </w:r>
      <w:r>
        <w:rPr>
          <w:noProof/>
        </w:rPr>
        <w:fldChar w:fldCharType="separate"/>
      </w:r>
      <w:r>
        <w:rPr>
          <w:noProof/>
        </w:rPr>
        <w:t>79</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t>Волжская ТГК</w:t>
      </w:r>
      <w:r>
        <w:rPr>
          <w:noProof/>
        </w:rPr>
        <w:tab/>
      </w:r>
      <w:r>
        <w:rPr>
          <w:noProof/>
        </w:rPr>
        <w:fldChar w:fldCharType="begin"/>
      </w:r>
      <w:r>
        <w:rPr>
          <w:noProof/>
        </w:rPr>
        <w:instrText xml:space="preserve"> PAGEREF _Toc419446292 \h </w:instrText>
      </w:r>
      <w:r>
        <w:rPr>
          <w:noProof/>
        </w:rPr>
      </w:r>
      <w:r>
        <w:rPr>
          <w:noProof/>
        </w:rPr>
        <w:fldChar w:fldCharType="separate"/>
      </w:r>
      <w:r>
        <w:rPr>
          <w:noProof/>
        </w:rPr>
        <w:t>79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"Волжская ТГК" не планирует переносить сроки ввода электростанций по ДПМ</w:t>
      </w:r>
      <w:r>
        <w:rPr>
          <w:noProof/>
        </w:rPr>
        <w:tab/>
      </w:r>
      <w:r>
        <w:rPr>
          <w:noProof/>
        </w:rPr>
        <w:fldChar w:fldCharType="begin"/>
      </w:r>
      <w:r>
        <w:rPr>
          <w:noProof/>
        </w:rPr>
        <w:instrText xml:space="preserve"> PAGEREF _Toc419446293 \h </w:instrText>
      </w:r>
      <w:r>
        <w:rPr>
          <w:noProof/>
        </w:rPr>
      </w:r>
      <w:r>
        <w:rPr>
          <w:noProof/>
        </w:rPr>
        <w:fldChar w:fldCharType="separate"/>
      </w:r>
      <w:r>
        <w:rPr>
          <w:noProof/>
        </w:rPr>
        <w:t>79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"Волжская ТГК" рассчитывает на господдержку в форме субсидирования ставок по кредитам</w:t>
      </w:r>
      <w:r>
        <w:rPr>
          <w:noProof/>
        </w:rPr>
        <w:tab/>
      </w:r>
      <w:r>
        <w:rPr>
          <w:noProof/>
        </w:rPr>
        <w:fldChar w:fldCharType="begin"/>
      </w:r>
      <w:r>
        <w:rPr>
          <w:noProof/>
        </w:rPr>
        <w:instrText xml:space="preserve"> PAGEREF _Toc419446294 \h </w:instrText>
      </w:r>
      <w:r>
        <w:rPr>
          <w:noProof/>
        </w:rPr>
      </w:r>
      <w:r>
        <w:rPr>
          <w:noProof/>
        </w:rPr>
        <w:fldChar w:fldCharType="separate"/>
      </w:r>
      <w:r>
        <w:rPr>
          <w:noProof/>
        </w:rPr>
        <w:t>80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Уровень чистого долга Волжской ТГК Виктора Вексельберга достиг 130 млрд. руб. или 5,2 EBITDA, - газета</w:t>
      </w:r>
      <w:r>
        <w:rPr>
          <w:noProof/>
        </w:rPr>
        <w:tab/>
      </w:r>
      <w:r>
        <w:rPr>
          <w:noProof/>
        </w:rPr>
        <w:fldChar w:fldCharType="begin"/>
      </w:r>
      <w:r>
        <w:rPr>
          <w:noProof/>
        </w:rPr>
        <w:instrText xml:space="preserve"> PAGEREF _Toc419446295 \h </w:instrText>
      </w:r>
      <w:r>
        <w:rPr>
          <w:noProof/>
        </w:rPr>
      </w:r>
      <w:r>
        <w:rPr>
          <w:noProof/>
        </w:rPr>
        <w:fldChar w:fldCharType="separate"/>
      </w:r>
      <w:r>
        <w:rPr>
          <w:noProof/>
        </w:rPr>
        <w:t>80</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Из них 77 млрд. рублей компания обязана выплатить в этом году и ведет переговоры о рефинансировании. Долговая нагрузка ТГК выглядит критической на общеотраслевом уровне, но с вводом новых электростанций возможности ее покрытия улучшаются. Компания впервые раскрыла показатели долга всего энергохолдинга.</w:t>
      </w:r>
      <w:r>
        <w:rPr>
          <w:noProof/>
        </w:rPr>
        <w:tab/>
      </w:r>
      <w:r>
        <w:rPr>
          <w:noProof/>
        </w:rPr>
        <w:fldChar w:fldCharType="begin"/>
      </w:r>
      <w:r>
        <w:rPr>
          <w:noProof/>
        </w:rPr>
        <w:instrText xml:space="preserve"> PAGEREF _Toc419446296 \h </w:instrText>
      </w:r>
      <w:r>
        <w:rPr>
          <w:noProof/>
        </w:rPr>
      </w:r>
      <w:r>
        <w:rPr>
          <w:noProof/>
        </w:rPr>
        <w:fldChar w:fldCharType="separate"/>
      </w:r>
      <w:r>
        <w:rPr>
          <w:noProof/>
        </w:rPr>
        <w:t>80</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t>Росатом</w:t>
      </w:r>
      <w:r>
        <w:rPr>
          <w:noProof/>
        </w:rPr>
        <w:tab/>
      </w:r>
      <w:r>
        <w:rPr>
          <w:noProof/>
        </w:rPr>
        <w:fldChar w:fldCharType="begin"/>
      </w:r>
      <w:r>
        <w:rPr>
          <w:noProof/>
        </w:rPr>
        <w:instrText xml:space="preserve"> PAGEREF _Toc419446297 \h </w:instrText>
      </w:r>
      <w:r>
        <w:rPr>
          <w:noProof/>
        </w:rPr>
      </w:r>
      <w:r>
        <w:rPr>
          <w:noProof/>
        </w:rPr>
        <w:fldChar w:fldCharType="separate"/>
      </w:r>
      <w:r>
        <w:rPr>
          <w:noProof/>
        </w:rPr>
        <w:t>81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«Росэнергоатом» сдвигает запуск трех энергоблоков из–за профицита мощности.</w:t>
      </w:r>
      <w:r>
        <w:rPr>
          <w:noProof/>
        </w:rPr>
        <w:tab/>
      </w:r>
      <w:r>
        <w:rPr>
          <w:noProof/>
        </w:rPr>
        <w:fldChar w:fldCharType="begin"/>
      </w:r>
      <w:r>
        <w:rPr>
          <w:noProof/>
        </w:rPr>
        <w:instrText xml:space="preserve"> PAGEREF _Toc419446298 \h </w:instrText>
      </w:r>
      <w:r>
        <w:rPr>
          <w:noProof/>
        </w:rPr>
      </w:r>
      <w:r>
        <w:rPr>
          <w:noProof/>
        </w:rPr>
        <w:fldChar w:fldCharType="separate"/>
      </w:r>
      <w:r>
        <w:rPr>
          <w:noProof/>
        </w:rPr>
        <w:t>81</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t>«Росэнергоатом» сократит инвестпрограмму в 2015 г. до 160 млрд. руб. . В прошлом году компания оценивала инвестиции на этот период в 200 млрд. руб., в конце года «Росэнергоатом» оценивал сокращение до 180–190 млрд. руб</w:t>
      </w:r>
      <w:r>
        <w:rPr>
          <w:noProof/>
        </w:rPr>
        <w:tab/>
      </w:r>
      <w:r>
        <w:rPr>
          <w:noProof/>
        </w:rPr>
        <w:fldChar w:fldCharType="begin"/>
      </w:r>
      <w:r>
        <w:rPr>
          <w:noProof/>
        </w:rPr>
        <w:instrText xml:space="preserve"> PAGEREF _Toc419446299 \h </w:instrText>
      </w:r>
      <w:r>
        <w:rPr>
          <w:noProof/>
        </w:rPr>
      </w:r>
      <w:r>
        <w:rPr>
          <w:noProof/>
        </w:rPr>
        <w:fldChar w:fldCharType="separate"/>
      </w:r>
      <w:r>
        <w:rPr>
          <w:noProof/>
        </w:rPr>
        <w:t>81</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t>Другие проекты и энергокомпании</w:t>
      </w:r>
      <w:r>
        <w:rPr>
          <w:noProof/>
        </w:rPr>
        <w:tab/>
      </w:r>
      <w:r>
        <w:rPr>
          <w:noProof/>
        </w:rPr>
        <w:fldChar w:fldCharType="begin"/>
      </w:r>
      <w:r>
        <w:rPr>
          <w:noProof/>
        </w:rPr>
        <w:instrText xml:space="preserve"> PAGEREF _Toc419446300 \h </w:instrText>
      </w:r>
      <w:r>
        <w:rPr>
          <w:noProof/>
        </w:rPr>
      </w:r>
      <w:r>
        <w:rPr>
          <w:noProof/>
        </w:rPr>
        <w:fldChar w:fldCharType="separate"/>
      </w:r>
      <w:r>
        <w:rPr>
          <w:noProof/>
        </w:rPr>
        <w:t>82</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Появился первый претендент на строительство ТЭС в Краснодарском крае.</w:t>
      </w:r>
      <w:r>
        <w:rPr>
          <w:noProof/>
        </w:rPr>
        <w:tab/>
      </w:r>
      <w:r>
        <w:rPr>
          <w:noProof/>
        </w:rPr>
        <w:fldChar w:fldCharType="begin"/>
      </w:r>
      <w:r>
        <w:rPr>
          <w:noProof/>
        </w:rPr>
        <w:instrText xml:space="preserve"> PAGEREF _Toc419446301 \h </w:instrText>
      </w:r>
      <w:r>
        <w:rPr>
          <w:noProof/>
        </w:rPr>
      </w:r>
      <w:r>
        <w:rPr>
          <w:noProof/>
        </w:rPr>
        <w:fldChar w:fldCharType="separate"/>
      </w:r>
      <w:r>
        <w:rPr>
          <w:noProof/>
        </w:rPr>
        <w:t>82</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«Газэнергострой» договорился о строительстве станции на 367 МВт.</w:t>
      </w:r>
      <w:r>
        <w:rPr>
          <w:noProof/>
        </w:rPr>
        <w:tab/>
      </w:r>
      <w:r>
        <w:rPr>
          <w:noProof/>
        </w:rPr>
        <w:fldChar w:fldCharType="begin"/>
      </w:r>
      <w:r>
        <w:rPr>
          <w:noProof/>
        </w:rPr>
        <w:instrText xml:space="preserve"> PAGEREF _Toc419446302 \h </w:instrText>
      </w:r>
      <w:r>
        <w:rPr>
          <w:noProof/>
        </w:rPr>
      </w:r>
      <w:r>
        <w:rPr>
          <w:noProof/>
        </w:rPr>
        <w:fldChar w:fldCharType="separate"/>
      </w:r>
      <w:r>
        <w:rPr>
          <w:noProof/>
        </w:rPr>
        <w:t>82</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Подконтрольная группе ОНЭКСИМ энергокомпания "Квадра" может до конца года получить штраф в размере около 800 млн. руб. за срыв сроков ввода двух ТЭЦ.</w:t>
      </w:r>
      <w:r>
        <w:rPr>
          <w:noProof/>
        </w:rPr>
        <w:tab/>
      </w:r>
      <w:r>
        <w:rPr>
          <w:noProof/>
        </w:rPr>
        <w:fldChar w:fldCharType="begin"/>
      </w:r>
      <w:r>
        <w:rPr>
          <w:noProof/>
        </w:rPr>
        <w:instrText xml:space="preserve"> PAGEREF _Toc419446303 \h </w:instrText>
      </w:r>
      <w:r>
        <w:rPr>
          <w:noProof/>
        </w:rPr>
      </w:r>
      <w:r>
        <w:rPr>
          <w:noProof/>
        </w:rPr>
        <w:fldChar w:fldCharType="separate"/>
      </w:r>
      <w:r>
        <w:rPr>
          <w:noProof/>
        </w:rPr>
        <w:t>83</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rPr>
        <w:t>До сих пор компании удавалось добиться отсрочек, объясняя задержки ужесточением требований к резервному топливу. Но после их отмены выяснилось, что ТЭЦ не достроены и теперь компании грозит начисление штрафов задним числом — с 2014 года. Без помощи основного акционера штрафы станут для "Квадры" проблемой: ее убыток в 2014 году составил 3,9 млрд. руб., а кредитные ресурсы недоступны из–за высоких ставок.</w:t>
      </w:r>
      <w:r>
        <w:rPr>
          <w:noProof/>
        </w:rPr>
        <w:tab/>
      </w:r>
      <w:r>
        <w:rPr>
          <w:noProof/>
        </w:rPr>
        <w:fldChar w:fldCharType="begin"/>
      </w:r>
      <w:r>
        <w:rPr>
          <w:noProof/>
        </w:rPr>
        <w:instrText xml:space="preserve"> PAGEREF _Toc419446304 \h </w:instrText>
      </w:r>
      <w:r>
        <w:rPr>
          <w:noProof/>
        </w:rPr>
      </w:r>
      <w:r>
        <w:rPr>
          <w:noProof/>
        </w:rPr>
        <w:fldChar w:fldCharType="separate"/>
      </w:r>
      <w:r>
        <w:rPr>
          <w:noProof/>
        </w:rPr>
        <w:t>83</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"Энел Россия" не будет строить новых электростанций до 2020 г</w:t>
      </w:r>
      <w:r>
        <w:rPr>
          <w:noProof/>
        </w:rPr>
        <w:tab/>
      </w:r>
      <w:r>
        <w:rPr>
          <w:noProof/>
        </w:rPr>
        <w:fldChar w:fldCharType="begin"/>
      </w:r>
      <w:r>
        <w:rPr>
          <w:noProof/>
        </w:rPr>
        <w:instrText xml:space="preserve"> PAGEREF _Toc419446305 \h </w:instrText>
      </w:r>
      <w:r>
        <w:rPr>
          <w:noProof/>
        </w:rPr>
      </w:r>
      <w:r>
        <w:rPr>
          <w:noProof/>
        </w:rPr>
        <w:fldChar w:fldCharType="separate"/>
      </w:r>
      <w:r>
        <w:rPr>
          <w:noProof/>
        </w:rPr>
        <w:t>84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МОЭСК продолжает переговоры о покупке ОЭК</w:t>
      </w:r>
      <w:r>
        <w:rPr>
          <w:noProof/>
        </w:rPr>
        <w:tab/>
      </w:r>
      <w:r>
        <w:rPr>
          <w:noProof/>
        </w:rPr>
        <w:fldChar w:fldCharType="begin"/>
      </w:r>
      <w:r>
        <w:rPr>
          <w:noProof/>
        </w:rPr>
        <w:instrText xml:space="preserve"> PAGEREF _Toc419446306 \h </w:instrText>
      </w:r>
      <w:r>
        <w:rPr>
          <w:noProof/>
        </w:rPr>
      </w:r>
      <w:r>
        <w:rPr>
          <w:noProof/>
        </w:rPr>
        <w:fldChar w:fldCharType="separate"/>
      </w:r>
      <w:r>
        <w:rPr>
          <w:noProof/>
        </w:rPr>
        <w:t>84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Новак обратился к правительству с просьбой в течение двух лет выделить из бюджета средства на развитие энергетики на Дальнем Востока</w:t>
      </w:r>
      <w:r>
        <w:rPr>
          <w:noProof/>
        </w:rPr>
        <w:tab/>
      </w:r>
      <w:r>
        <w:rPr>
          <w:noProof/>
        </w:rPr>
        <w:fldChar w:fldCharType="begin"/>
      </w:r>
      <w:r>
        <w:rPr>
          <w:noProof/>
        </w:rPr>
        <w:instrText xml:space="preserve"> PAGEREF _Toc419446307 \h </w:instrText>
      </w:r>
      <w:r>
        <w:rPr>
          <w:noProof/>
        </w:rPr>
      </w:r>
      <w:r>
        <w:rPr>
          <w:noProof/>
        </w:rPr>
        <w:fldChar w:fldCharType="separate"/>
      </w:r>
      <w:r>
        <w:rPr>
          <w:noProof/>
        </w:rPr>
        <w:t>84</w:t>
      </w:r>
      <w:r>
        <w:rPr>
          <w:noProof/>
        </w:rPr>
        <w:fldChar w:fldCharType="end"/>
      </w:r>
    </w:p>
    <w:p w:rsidR="007B2B92" w:rsidRDefault="007B2B92">
      <w:pPr>
        <w:pStyle w:val="46"/>
        <w:rPr>
          <w:rFonts w:asciiTheme="minorHAnsi" w:eastAsiaTheme="minorEastAsia" w:hAnsiTheme="minorHAnsi" w:cstheme="minorBidi"/>
          <w:noProof/>
          <w:spacing w:val="0"/>
          <w:sz w:val="22"/>
          <w:szCs w:val="22"/>
          <w:lang w:eastAsia="ru-RU"/>
        </w:rPr>
      </w:pPr>
      <w:r>
        <w:rPr>
          <w:noProof/>
          <w:lang w:eastAsia="ru-RU"/>
        </w:rPr>
        <w:t>На сегодняшний день из ФЦП по развитию Дальнего Востока вычеркнуты все объекты энергетики</w:t>
      </w:r>
      <w:r>
        <w:rPr>
          <w:noProof/>
        </w:rPr>
        <w:tab/>
      </w:r>
      <w:r>
        <w:rPr>
          <w:noProof/>
        </w:rPr>
        <w:fldChar w:fldCharType="begin"/>
      </w:r>
      <w:r>
        <w:rPr>
          <w:noProof/>
        </w:rPr>
        <w:instrText xml:space="preserve"> PAGEREF _Toc419446308 \h </w:instrText>
      </w:r>
      <w:r>
        <w:rPr>
          <w:noProof/>
        </w:rPr>
      </w:r>
      <w:r>
        <w:rPr>
          <w:noProof/>
        </w:rPr>
        <w:fldChar w:fldCharType="separate"/>
      </w:r>
      <w:r>
        <w:rPr>
          <w:noProof/>
        </w:rPr>
        <w:t>84</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Чистая прибыль "Роснефтегаза" в 2014 году по РСБУ выросла на 14,3% - до 184,031 млрд руб.</w:t>
      </w:r>
      <w:r>
        <w:rPr>
          <w:noProof/>
        </w:rPr>
        <w:tab/>
      </w:r>
      <w:r>
        <w:rPr>
          <w:noProof/>
        </w:rPr>
        <w:fldChar w:fldCharType="begin"/>
      </w:r>
      <w:r>
        <w:rPr>
          <w:noProof/>
        </w:rPr>
        <w:instrText xml:space="preserve"> PAGEREF _Toc419446309 \h </w:instrText>
      </w:r>
      <w:r>
        <w:rPr>
          <w:noProof/>
        </w:rPr>
      </w:r>
      <w:r>
        <w:rPr>
          <w:noProof/>
        </w:rPr>
        <w:fldChar w:fldCharType="separate"/>
      </w:r>
      <w:r>
        <w:rPr>
          <w:noProof/>
        </w:rPr>
        <w:t>85</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Создание генерации в Крыму завершится в ближайшие 3-4 года</w:t>
      </w:r>
      <w:r>
        <w:rPr>
          <w:noProof/>
        </w:rPr>
        <w:tab/>
      </w:r>
      <w:r>
        <w:rPr>
          <w:noProof/>
        </w:rPr>
        <w:fldChar w:fldCharType="begin"/>
      </w:r>
      <w:r>
        <w:rPr>
          <w:noProof/>
        </w:rPr>
        <w:instrText xml:space="preserve"> PAGEREF _Toc419446310 \h </w:instrText>
      </w:r>
      <w:r>
        <w:rPr>
          <w:noProof/>
        </w:rPr>
      </w:r>
      <w:r>
        <w:rPr>
          <w:noProof/>
        </w:rPr>
        <w:fldChar w:fldCharType="separate"/>
      </w:r>
      <w:r>
        <w:rPr>
          <w:noProof/>
        </w:rPr>
        <w:t>85</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lang w:eastAsia="ru-RU"/>
        </w:rPr>
        <w:t>Стоимость энергомоста в Крым не превысит 48 млрд руб, мощность его 1-ой очереди, которая будет запущена до 25 декабря, составит 350-400 МВт</w:t>
      </w:r>
      <w:r>
        <w:rPr>
          <w:noProof/>
        </w:rPr>
        <w:tab/>
      </w:r>
      <w:r>
        <w:rPr>
          <w:noProof/>
        </w:rPr>
        <w:fldChar w:fldCharType="begin"/>
      </w:r>
      <w:r>
        <w:rPr>
          <w:noProof/>
        </w:rPr>
        <w:instrText xml:space="preserve"> PAGEREF _Toc419446311 \h </w:instrText>
      </w:r>
      <w:r>
        <w:rPr>
          <w:noProof/>
        </w:rPr>
      </w:r>
      <w:r>
        <w:rPr>
          <w:noProof/>
        </w:rPr>
        <w:fldChar w:fldCharType="separate"/>
      </w:r>
      <w:r>
        <w:rPr>
          <w:noProof/>
        </w:rPr>
        <w:t>86</w:t>
      </w:r>
      <w:r>
        <w:rPr>
          <w:noProof/>
        </w:rPr>
        <w:fldChar w:fldCharType="end"/>
      </w:r>
    </w:p>
    <w:p w:rsidR="007B2B92" w:rsidRDefault="007B2B92">
      <w:pPr>
        <w:pStyle w:val="15"/>
        <w:rPr>
          <w:rFonts w:asciiTheme="minorHAnsi" w:eastAsiaTheme="minorEastAsia" w:hAnsiTheme="minorHAnsi" w:cstheme="minorBidi"/>
          <w:b w:val="0"/>
          <w:bCs w:val="0"/>
          <w:noProof/>
          <w:color w:val="auto"/>
          <w:spacing w:val="0"/>
          <w:sz w:val="22"/>
          <w:szCs w:val="22"/>
          <w:lang w:eastAsia="ru-RU"/>
        </w:rPr>
      </w:pPr>
      <w:r w:rsidRPr="00711AB4">
        <w:rPr>
          <w:noProof/>
        </w:rPr>
        <w:t>Документы</w:t>
      </w:r>
      <w:r>
        <w:rPr>
          <w:noProof/>
        </w:rPr>
        <w:tab/>
      </w:r>
      <w:r>
        <w:rPr>
          <w:noProof/>
        </w:rPr>
        <w:fldChar w:fldCharType="begin"/>
      </w:r>
      <w:r>
        <w:rPr>
          <w:noProof/>
        </w:rPr>
        <w:instrText xml:space="preserve"> PAGEREF _Toc419446312 \h </w:instrText>
      </w:r>
      <w:r>
        <w:rPr>
          <w:noProof/>
        </w:rPr>
      </w:r>
      <w:r>
        <w:rPr>
          <w:noProof/>
        </w:rPr>
        <w:fldChar w:fldCharType="separate"/>
      </w:r>
      <w:r>
        <w:rPr>
          <w:noProof/>
        </w:rPr>
        <w:t>88</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lastRenderedPageBreak/>
        <w:t>Постановления и распоряжения Правительства РФ</w:t>
      </w:r>
      <w:r>
        <w:rPr>
          <w:noProof/>
        </w:rPr>
        <w:tab/>
      </w:r>
      <w:r>
        <w:rPr>
          <w:noProof/>
        </w:rPr>
        <w:fldChar w:fldCharType="begin"/>
      </w:r>
      <w:r>
        <w:rPr>
          <w:noProof/>
        </w:rPr>
        <w:instrText xml:space="preserve"> PAGEREF _Toc419446313 \h </w:instrText>
      </w:r>
      <w:r>
        <w:rPr>
          <w:noProof/>
        </w:rPr>
      </w:r>
      <w:r>
        <w:rPr>
          <w:noProof/>
        </w:rPr>
        <w:fldChar w:fldCharType="separate"/>
      </w:r>
      <w:r>
        <w:rPr>
          <w:noProof/>
        </w:rPr>
        <w:t>88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Распоряжение Правительства РФ от 21.06.2014 № 1099-р "Программа развития угольной промышленности России на период до 2030 года"</w:t>
      </w:r>
      <w:r>
        <w:rPr>
          <w:noProof/>
        </w:rPr>
        <w:tab/>
      </w:r>
      <w:r>
        <w:rPr>
          <w:noProof/>
        </w:rPr>
        <w:fldChar w:fldCharType="begin"/>
      </w:r>
      <w:r>
        <w:rPr>
          <w:noProof/>
        </w:rPr>
        <w:instrText xml:space="preserve"> PAGEREF _Toc419446314 \h </w:instrText>
      </w:r>
      <w:r>
        <w:rPr>
          <w:noProof/>
        </w:rPr>
      </w:r>
      <w:r>
        <w:rPr>
          <w:noProof/>
        </w:rPr>
        <w:fldChar w:fldCharType="separate"/>
      </w:r>
      <w:r>
        <w:rPr>
          <w:noProof/>
        </w:rPr>
        <w:t>88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Постановление Правительства РФ от 30.03.2015 N 294 "О внесении изменений в Правила пользования газом и предоставления услуг по газоснабжению в Российской Федерации"</w:t>
      </w:r>
      <w:r>
        <w:rPr>
          <w:noProof/>
        </w:rPr>
        <w:tab/>
      </w:r>
      <w:r>
        <w:rPr>
          <w:noProof/>
        </w:rPr>
        <w:fldChar w:fldCharType="begin"/>
      </w:r>
      <w:r>
        <w:rPr>
          <w:noProof/>
        </w:rPr>
        <w:instrText xml:space="preserve"> PAGEREF _Toc419446315 \h </w:instrText>
      </w:r>
      <w:r>
        <w:rPr>
          <w:noProof/>
        </w:rPr>
      </w:r>
      <w:r>
        <w:rPr>
          <w:noProof/>
        </w:rPr>
        <w:fldChar w:fldCharType="separate"/>
      </w:r>
      <w:r>
        <w:rPr>
          <w:noProof/>
        </w:rPr>
        <w:t>88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Постановление правительства РФ от 13 апреля 2015 года №350 Об изменении порядка технологического присоединения к электрическим сетям</w:t>
      </w:r>
      <w:r>
        <w:rPr>
          <w:noProof/>
        </w:rPr>
        <w:tab/>
      </w:r>
      <w:r>
        <w:rPr>
          <w:noProof/>
        </w:rPr>
        <w:fldChar w:fldCharType="begin"/>
      </w:r>
      <w:r>
        <w:rPr>
          <w:noProof/>
        </w:rPr>
        <w:instrText xml:space="preserve"> PAGEREF _Toc419446316 \h </w:instrText>
      </w:r>
      <w:r>
        <w:rPr>
          <w:noProof/>
        </w:rPr>
      </w:r>
      <w:r>
        <w:rPr>
          <w:noProof/>
        </w:rPr>
        <w:fldChar w:fldCharType="separate"/>
      </w:r>
      <w:r>
        <w:rPr>
          <w:noProof/>
        </w:rPr>
        <w:t>88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Постановление Правительства РФ от 21.04.2015 N 380 "О внесении изменений в постановление Правительства Российской Федерации от 22 октября 2012 г. N 1075" (21 апреля 2015 г.)</w:t>
      </w:r>
      <w:r>
        <w:rPr>
          <w:noProof/>
        </w:rPr>
        <w:tab/>
      </w:r>
      <w:r>
        <w:rPr>
          <w:noProof/>
        </w:rPr>
        <w:fldChar w:fldCharType="begin"/>
      </w:r>
      <w:r>
        <w:rPr>
          <w:noProof/>
        </w:rPr>
        <w:instrText xml:space="preserve"> PAGEREF _Toc419446317 \h </w:instrText>
      </w:r>
      <w:r>
        <w:rPr>
          <w:noProof/>
        </w:rPr>
      </w:r>
      <w:r>
        <w:rPr>
          <w:noProof/>
        </w:rPr>
        <w:fldChar w:fldCharType="separate"/>
      </w:r>
      <w:r>
        <w:rPr>
          <w:noProof/>
        </w:rPr>
        <w:t>88</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t>Проекты нормативных актов</w:t>
      </w:r>
      <w:r>
        <w:rPr>
          <w:noProof/>
        </w:rPr>
        <w:tab/>
      </w:r>
      <w:r>
        <w:rPr>
          <w:noProof/>
        </w:rPr>
        <w:fldChar w:fldCharType="begin"/>
      </w:r>
      <w:r>
        <w:rPr>
          <w:noProof/>
        </w:rPr>
        <w:instrText xml:space="preserve"> PAGEREF _Toc419446318 \h </w:instrText>
      </w:r>
      <w:r>
        <w:rPr>
          <w:noProof/>
        </w:rPr>
      </w:r>
      <w:r>
        <w:rPr>
          <w:noProof/>
        </w:rPr>
        <w:fldChar w:fldCharType="separate"/>
      </w:r>
      <w:r>
        <w:rPr>
          <w:noProof/>
        </w:rPr>
        <w:t>88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Проект постановления Правительства РФ «О внесении изменений в некоторые акты Правительства РФ по вопросам проведения конкурентного отбора мощности в 2015 году» (Минэнерго РФ, 3 апреля 2015 г)</w:t>
      </w:r>
      <w:r>
        <w:rPr>
          <w:noProof/>
        </w:rPr>
        <w:tab/>
      </w:r>
      <w:r>
        <w:rPr>
          <w:noProof/>
        </w:rPr>
        <w:fldChar w:fldCharType="begin"/>
      </w:r>
      <w:r>
        <w:rPr>
          <w:noProof/>
        </w:rPr>
        <w:instrText xml:space="preserve"> PAGEREF _Toc419446319 \h </w:instrText>
      </w:r>
      <w:r>
        <w:rPr>
          <w:noProof/>
        </w:rPr>
      </w:r>
      <w:r>
        <w:rPr>
          <w:noProof/>
        </w:rPr>
        <w:fldChar w:fldCharType="separate"/>
      </w:r>
      <w:r>
        <w:rPr>
          <w:noProof/>
        </w:rPr>
        <w:t>88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Проект постановления правительства РФ «О внесении изменений в некоторые акты Правительства РФ по вопросам поставки мощности по договорам о предоставлении мощности» (Минэнерго РФ, 20 апреля 2015г)</w:t>
      </w:r>
      <w:r>
        <w:rPr>
          <w:noProof/>
        </w:rPr>
        <w:tab/>
      </w:r>
      <w:r>
        <w:rPr>
          <w:noProof/>
        </w:rPr>
        <w:fldChar w:fldCharType="begin"/>
      </w:r>
      <w:r>
        <w:rPr>
          <w:noProof/>
        </w:rPr>
        <w:instrText xml:space="preserve"> PAGEREF _Toc419446320 \h </w:instrText>
      </w:r>
      <w:r>
        <w:rPr>
          <w:noProof/>
        </w:rPr>
      </w:r>
      <w:r>
        <w:rPr>
          <w:noProof/>
        </w:rPr>
        <w:fldChar w:fldCharType="separate"/>
      </w:r>
      <w:r>
        <w:rPr>
          <w:noProof/>
        </w:rPr>
        <w:t>88</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Проект постановления правительства РФ «О внесении изменений в некоторые акты Правительства Российской Федерации по вопросу определения цены на мощность генерирующих объектов, отбираемых в целях предупреждения дефицита генерирующей мощности, и о внесении изменений в Правила оптового рынка электрической энергии и мощности по вопросам проведения долгосрочных конкурентных отборов мощности генерирующих объектов в целях предупреждения дефицита генерирующей мощности» (Минэнерго РФ, 8 апреля 2015 г)</w:t>
      </w:r>
      <w:r>
        <w:rPr>
          <w:noProof/>
        </w:rPr>
        <w:tab/>
      </w:r>
      <w:r>
        <w:rPr>
          <w:noProof/>
        </w:rPr>
        <w:fldChar w:fldCharType="begin"/>
      </w:r>
      <w:r>
        <w:rPr>
          <w:noProof/>
        </w:rPr>
        <w:instrText xml:space="preserve"> PAGEREF _Toc419446321 \h </w:instrText>
      </w:r>
      <w:r>
        <w:rPr>
          <w:noProof/>
        </w:rPr>
      </w:r>
      <w:r>
        <w:rPr>
          <w:noProof/>
        </w:rPr>
        <w:fldChar w:fldCharType="separate"/>
      </w:r>
      <w:r>
        <w:rPr>
          <w:noProof/>
        </w:rPr>
        <w:t>89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Проект постановления правительства РФ «О внесении изменений в некоторые акты правительства РФ по вопросам продления действия особенностей функционирования оптового и розничных рынков на территориях отдельных частей ценовых зон оптового рынка » (Минэнерго РФ, 15 апреля 2015 г)</w:t>
      </w:r>
      <w:r>
        <w:rPr>
          <w:noProof/>
        </w:rPr>
        <w:tab/>
      </w:r>
      <w:r>
        <w:rPr>
          <w:noProof/>
        </w:rPr>
        <w:fldChar w:fldCharType="begin"/>
      </w:r>
      <w:r>
        <w:rPr>
          <w:noProof/>
        </w:rPr>
        <w:instrText xml:space="preserve"> PAGEREF _Toc419446322 \h </w:instrText>
      </w:r>
      <w:r>
        <w:rPr>
          <w:noProof/>
        </w:rPr>
      </w:r>
      <w:r>
        <w:rPr>
          <w:noProof/>
        </w:rPr>
        <w:fldChar w:fldCharType="separate"/>
      </w:r>
      <w:r>
        <w:rPr>
          <w:noProof/>
        </w:rPr>
        <w:t>89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Проект постановления Правительства РФ «О внесении изменений в акты Правительства РФ по вопросам регулирования цен в субъекте РФ, не имеющего административных границ с другими субъектами РФ и не относящегося к территориям островов, - Калининградской области, и определения и применения надбавки к цене на мощность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в указанном субъекте РФ» (Минэнерго РФ, 24 апреля 2015г)</w:t>
      </w:r>
      <w:r>
        <w:rPr>
          <w:noProof/>
        </w:rPr>
        <w:tab/>
      </w:r>
      <w:r>
        <w:rPr>
          <w:noProof/>
        </w:rPr>
        <w:fldChar w:fldCharType="begin"/>
      </w:r>
      <w:r>
        <w:rPr>
          <w:noProof/>
        </w:rPr>
        <w:instrText xml:space="preserve"> PAGEREF _Toc419446323 \h </w:instrText>
      </w:r>
      <w:r>
        <w:rPr>
          <w:noProof/>
        </w:rPr>
      </w:r>
      <w:r>
        <w:rPr>
          <w:noProof/>
        </w:rPr>
        <w:fldChar w:fldCharType="separate"/>
      </w:r>
      <w:r>
        <w:rPr>
          <w:noProof/>
        </w:rPr>
        <w:t>89</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t>Документы Минэнерго</w:t>
      </w:r>
      <w:r>
        <w:rPr>
          <w:noProof/>
        </w:rPr>
        <w:tab/>
      </w:r>
      <w:r>
        <w:rPr>
          <w:noProof/>
        </w:rPr>
        <w:fldChar w:fldCharType="begin"/>
      </w:r>
      <w:r>
        <w:rPr>
          <w:noProof/>
        </w:rPr>
        <w:instrText xml:space="preserve"> PAGEREF _Toc419446324 \h </w:instrText>
      </w:r>
      <w:r>
        <w:rPr>
          <w:noProof/>
        </w:rPr>
      </w:r>
      <w:r>
        <w:rPr>
          <w:noProof/>
        </w:rPr>
        <w:fldChar w:fldCharType="separate"/>
      </w:r>
      <w:r>
        <w:rPr>
          <w:noProof/>
        </w:rPr>
        <w:t>89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Презентация замминистра энергетики РФ А.В. Черезова "Об итогах прохождения ОЗП 2014/2015 года" (28 апреля 2015 г, Минэнерго РФ)</w:t>
      </w:r>
      <w:r>
        <w:rPr>
          <w:noProof/>
        </w:rPr>
        <w:tab/>
      </w:r>
      <w:r>
        <w:rPr>
          <w:noProof/>
        </w:rPr>
        <w:fldChar w:fldCharType="begin"/>
      </w:r>
      <w:r>
        <w:rPr>
          <w:noProof/>
        </w:rPr>
        <w:instrText xml:space="preserve"> PAGEREF _Toc419446325 \h </w:instrText>
      </w:r>
      <w:r>
        <w:rPr>
          <w:noProof/>
        </w:rPr>
      </w:r>
      <w:r>
        <w:rPr>
          <w:noProof/>
        </w:rPr>
        <w:fldChar w:fldCharType="separate"/>
      </w:r>
      <w:r>
        <w:rPr>
          <w:noProof/>
        </w:rPr>
        <w:t>89</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Презентация министра энергетики РФ Александра Новака "Итоги работы Минэнерго России и основные результаты функционирования ТЭК в 2014 году"</w:t>
      </w:r>
      <w:r>
        <w:rPr>
          <w:noProof/>
        </w:rPr>
        <w:tab/>
      </w:r>
      <w:r>
        <w:rPr>
          <w:noProof/>
        </w:rPr>
        <w:fldChar w:fldCharType="begin"/>
      </w:r>
      <w:r>
        <w:rPr>
          <w:noProof/>
        </w:rPr>
        <w:instrText xml:space="preserve"> PAGEREF _Toc419446326 \h </w:instrText>
      </w:r>
      <w:r>
        <w:rPr>
          <w:noProof/>
        </w:rPr>
      </w:r>
      <w:r>
        <w:rPr>
          <w:noProof/>
        </w:rPr>
        <w:fldChar w:fldCharType="separate"/>
      </w:r>
      <w:r>
        <w:rPr>
          <w:noProof/>
        </w:rPr>
        <w:t>90</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lastRenderedPageBreak/>
        <w:t>Документы ФСТ</w:t>
      </w:r>
      <w:r>
        <w:rPr>
          <w:noProof/>
        </w:rPr>
        <w:tab/>
      </w:r>
      <w:r>
        <w:rPr>
          <w:noProof/>
        </w:rPr>
        <w:fldChar w:fldCharType="begin"/>
      </w:r>
      <w:r>
        <w:rPr>
          <w:noProof/>
        </w:rPr>
        <w:instrText xml:space="preserve"> PAGEREF _Toc419446327 \h </w:instrText>
      </w:r>
      <w:r>
        <w:rPr>
          <w:noProof/>
        </w:rPr>
      </w:r>
      <w:r>
        <w:rPr>
          <w:noProof/>
        </w:rPr>
        <w:fldChar w:fldCharType="separate"/>
      </w:r>
      <w:r>
        <w:rPr>
          <w:noProof/>
        </w:rPr>
        <w:t>90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Материалы Всероссийского совещания по итогам работы органов государственного регулирования в 2014 году и определению основных задач на 2015 и 2016 годы (ФСТ РФ, 2 апреля 2015 г)</w:t>
      </w:r>
      <w:r>
        <w:rPr>
          <w:noProof/>
        </w:rPr>
        <w:tab/>
      </w:r>
      <w:r>
        <w:rPr>
          <w:noProof/>
        </w:rPr>
        <w:fldChar w:fldCharType="begin"/>
      </w:r>
      <w:r>
        <w:rPr>
          <w:noProof/>
        </w:rPr>
        <w:instrText xml:space="preserve"> PAGEREF _Toc419446328 \h </w:instrText>
      </w:r>
      <w:r>
        <w:rPr>
          <w:noProof/>
        </w:rPr>
      </w:r>
      <w:r>
        <w:rPr>
          <w:noProof/>
        </w:rPr>
        <w:fldChar w:fldCharType="separate"/>
      </w:r>
      <w:r>
        <w:rPr>
          <w:noProof/>
        </w:rPr>
        <w:t>90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Данные о фактических ценах на электроэнергию, поставляемую потребителям на розничных энергорынках в 2014 г и январе-феврале 2015 г (в среднем по уровням напряжения и ценовым категориям)</w:t>
      </w:r>
      <w:r>
        <w:rPr>
          <w:noProof/>
        </w:rPr>
        <w:tab/>
      </w:r>
      <w:r>
        <w:rPr>
          <w:noProof/>
        </w:rPr>
        <w:fldChar w:fldCharType="begin"/>
      </w:r>
      <w:r>
        <w:rPr>
          <w:noProof/>
        </w:rPr>
        <w:instrText xml:space="preserve"> PAGEREF _Toc419446329 \h </w:instrText>
      </w:r>
      <w:r>
        <w:rPr>
          <w:noProof/>
        </w:rPr>
      </w:r>
      <w:r>
        <w:rPr>
          <w:noProof/>
        </w:rPr>
        <w:fldChar w:fldCharType="separate"/>
      </w:r>
      <w:r>
        <w:rPr>
          <w:noProof/>
        </w:rPr>
        <w:t>90</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t>Документы СО ЕЭС</w:t>
      </w:r>
      <w:r>
        <w:rPr>
          <w:noProof/>
        </w:rPr>
        <w:tab/>
      </w:r>
      <w:r>
        <w:rPr>
          <w:noProof/>
        </w:rPr>
        <w:fldChar w:fldCharType="begin"/>
      </w:r>
      <w:r>
        <w:rPr>
          <w:noProof/>
        </w:rPr>
        <w:instrText xml:space="preserve"> PAGEREF _Toc419446330 \h </w:instrText>
      </w:r>
      <w:r>
        <w:rPr>
          <w:noProof/>
        </w:rPr>
      </w:r>
      <w:r>
        <w:rPr>
          <w:noProof/>
        </w:rPr>
        <w:fldChar w:fldCharType="separate"/>
      </w:r>
      <w:r>
        <w:rPr>
          <w:noProof/>
        </w:rPr>
        <w:t>90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Информационный обзор «Единая энергетическая система России: промежуточные итоги». Оперативные данные за март 2015 года (СО ЕЭС, 21 апреля 2015 г)</w:t>
      </w:r>
      <w:r>
        <w:rPr>
          <w:noProof/>
        </w:rPr>
        <w:tab/>
      </w:r>
      <w:r>
        <w:rPr>
          <w:noProof/>
        </w:rPr>
        <w:fldChar w:fldCharType="begin"/>
      </w:r>
      <w:r>
        <w:rPr>
          <w:noProof/>
        </w:rPr>
        <w:instrText xml:space="preserve"> PAGEREF _Toc419446331 \h </w:instrText>
      </w:r>
      <w:r>
        <w:rPr>
          <w:noProof/>
        </w:rPr>
      </w:r>
      <w:r>
        <w:rPr>
          <w:noProof/>
        </w:rPr>
        <w:fldChar w:fldCharType="separate"/>
      </w:r>
      <w:r>
        <w:rPr>
          <w:noProof/>
        </w:rPr>
        <w:t>90</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t>Документы НП «Совет рынка»</w:t>
      </w:r>
      <w:r>
        <w:rPr>
          <w:noProof/>
        </w:rPr>
        <w:tab/>
      </w:r>
      <w:r>
        <w:rPr>
          <w:noProof/>
        </w:rPr>
        <w:fldChar w:fldCharType="begin"/>
      </w:r>
      <w:r>
        <w:rPr>
          <w:noProof/>
        </w:rPr>
        <w:instrText xml:space="preserve"> PAGEREF _Toc419446332 \h </w:instrText>
      </w:r>
      <w:r>
        <w:rPr>
          <w:noProof/>
        </w:rPr>
      </w:r>
      <w:r>
        <w:rPr>
          <w:noProof/>
        </w:rPr>
        <w:fldChar w:fldCharType="separate"/>
      </w:r>
      <w:r>
        <w:rPr>
          <w:noProof/>
        </w:rPr>
        <w:t>90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Изменения в регламенты, принятые на заочном заседании Наблюдательного совета НП «Совет рынка» от 10 апреля 2015 года</w:t>
      </w:r>
      <w:r>
        <w:rPr>
          <w:noProof/>
        </w:rPr>
        <w:tab/>
      </w:r>
      <w:r>
        <w:rPr>
          <w:noProof/>
        </w:rPr>
        <w:fldChar w:fldCharType="begin"/>
      </w:r>
      <w:r>
        <w:rPr>
          <w:noProof/>
        </w:rPr>
        <w:instrText xml:space="preserve"> PAGEREF _Toc419446333 \h </w:instrText>
      </w:r>
      <w:r>
        <w:rPr>
          <w:noProof/>
        </w:rPr>
      </w:r>
      <w:r>
        <w:rPr>
          <w:noProof/>
        </w:rPr>
        <w:fldChar w:fldCharType="separate"/>
      </w:r>
      <w:r>
        <w:rPr>
          <w:noProof/>
        </w:rPr>
        <w:t>90</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Изменения в регламенты, принятые на заседании Наблюдательного совета НП «Совет рынка» от 23 апреля 2015 года</w:t>
      </w:r>
      <w:r>
        <w:rPr>
          <w:noProof/>
        </w:rPr>
        <w:tab/>
      </w:r>
      <w:r>
        <w:rPr>
          <w:noProof/>
        </w:rPr>
        <w:fldChar w:fldCharType="begin"/>
      </w:r>
      <w:r>
        <w:rPr>
          <w:noProof/>
        </w:rPr>
        <w:instrText xml:space="preserve"> PAGEREF _Toc419446334 \h </w:instrText>
      </w:r>
      <w:r>
        <w:rPr>
          <w:noProof/>
        </w:rPr>
      </w:r>
      <w:r>
        <w:rPr>
          <w:noProof/>
        </w:rPr>
        <w:fldChar w:fldCharType="separate"/>
      </w:r>
      <w:r>
        <w:rPr>
          <w:noProof/>
        </w:rPr>
        <w:t>90</w:t>
      </w:r>
      <w:r>
        <w:rPr>
          <w:noProof/>
        </w:rPr>
        <w:fldChar w:fldCharType="end"/>
      </w:r>
    </w:p>
    <w:p w:rsidR="007B2B92" w:rsidRDefault="007B2B92">
      <w:pPr>
        <w:pStyle w:val="21"/>
        <w:rPr>
          <w:rFonts w:asciiTheme="minorHAnsi" w:eastAsiaTheme="minorEastAsia" w:hAnsiTheme="minorHAnsi" w:cstheme="minorBidi"/>
          <w:b w:val="0"/>
          <w:iCs w:val="0"/>
          <w:noProof/>
          <w:color w:val="auto"/>
          <w:spacing w:val="0"/>
          <w:sz w:val="22"/>
          <w:szCs w:val="22"/>
          <w:lang w:eastAsia="ru-RU"/>
        </w:rPr>
      </w:pPr>
      <w:r w:rsidRPr="00711AB4">
        <w:rPr>
          <w:noProof/>
        </w:rPr>
        <w:t>Другие важные документы:</w:t>
      </w:r>
      <w:r>
        <w:rPr>
          <w:noProof/>
        </w:rPr>
        <w:tab/>
      </w:r>
      <w:r>
        <w:rPr>
          <w:noProof/>
        </w:rPr>
        <w:fldChar w:fldCharType="begin"/>
      </w:r>
      <w:r>
        <w:rPr>
          <w:noProof/>
        </w:rPr>
        <w:instrText xml:space="preserve"> PAGEREF _Toc419446335 \h </w:instrText>
      </w:r>
      <w:r>
        <w:rPr>
          <w:noProof/>
        </w:rPr>
      </w:r>
      <w:r>
        <w:rPr>
          <w:noProof/>
        </w:rPr>
        <w:fldChar w:fldCharType="separate"/>
      </w:r>
      <w:r>
        <w:rPr>
          <w:noProof/>
        </w:rPr>
        <w:t>91</w:t>
      </w:r>
      <w:r>
        <w:rPr>
          <w:noProof/>
        </w:rPr>
        <w:fldChar w:fldCharType="end"/>
      </w:r>
    </w:p>
    <w:p w:rsidR="007B2B92" w:rsidRDefault="007B2B92">
      <w:pPr>
        <w:pStyle w:val="3"/>
        <w:rPr>
          <w:rFonts w:asciiTheme="minorHAnsi" w:eastAsiaTheme="minorEastAsia" w:hAnsiTheme="minorHAnsi" w:cstheme="minorBidi"/>
          <w:b w:val="0"/>
          <w:noProof/>
          <w:color w:val="auto"/>
          <w:spacing w:val="0"/>
          <w:sz w:val="22"/>
          <w:szCs w:val="22"/>
          <w:lang w:eastAsia="ru-RU"/>
        </w:rPr>
      </w:pPr>
      <w:r>
        <w:rPr>
          <w:noProof/>
        </w:rPr>
        <w:t>Прогноз экономического развития России в 2015-2018 годах (Внешэкономбанк,13.04.15)</w:t>
      </w:r>
      <w:r>
        <w:rPr>
          <w:noProof/>
        </w:rPr>
        <w:tab/>
      </w:r>
      <w:r>
        <w:rPr>
          <w:noProof/>
        </w:rPr>
        <w:fldChar w:fldCharType="begin"/>
      </w:r>
      <w:r>
        <w:rPr>
          <w:noProof/>
        </w:rPr>
        <w:instrText xml:space="preserve"> PAGEREF _Toc419446336 \h </w:instrText>
      </w:r>
      <w:r>
        <w:rPr>
          <w:noProof/>
        </w:rPr>
      </w:r>
      <w:r>
        <w:rPr>
          <w:noProof/>
        </w:rPr>
        <w:fldChar w:fldCharType="separate"/>
      </w:r>
      <w:r>
        <w:rPr>
          <w:noProof/>
        </w:rPr>
        <w:t>91</w:t>
      </w:r>
      <w:r>
        <w:rPr>
          <w:noProof/>
        </w:rPr>
        <w:fldChar w:fldCharType="end"/>
      </w:r>
    </w:p>
    <w:p w:rsidR="00F55088" w:rsidRPr="00F55088" w:rsidRDefault="00B23602" w:rsidP="007B2B92">
      <w:pPr>
        <w:pStyle w:val="3"/>
        <w:numPr>
          <w:ilvl w:val="0"/>
          <w:numId w:val="0"/>
        </w:numPr>
        <w:rPr>
          <w:rFonts w:eastAsiaTheme="majorEastAsia"/>
          <w:color w:val="DDDDDD" w:themeColor="accent1"/>
        </w:rPr>
      </w:pPr>
      <w:r>
        <w:fldChar w:fldCharType="end"/>
      </w:r>
    </w:p>
    <w:p w:rsidR="007C4EDE" w:rsidRPr="007C4EDE" w:rsidRDefault="007C4EDE" w:rsidP="007C4EDE">
      <w:pPr>
        <w:pStyle w:val="1"/>
        <w:rPr>
          <w:sz w:val="22"/>
          <w:szCs w:val="22"/>
          <w:lang w:val="ru-RU"/>
        </w:rPr>
      </w:pPr>
      <w:bookmarkStart w:id="1" w:name="_Toc419417755"/>
      <w:bookmarkStart w:id="2" w:name="_Toc419446144"/>
      <w:r w:rsidRPr="007C4EDE">
        <w:rPr>
          <w:sz w:val="22"/>
          <w:szCs w:val="22"/>
          <w:lang w:val="ru-RU"/>
        </w:rPr>
        <w:lastRenderedPageBreak/>
        <w:t>Ключевые события Апреля 2015 г</w:t>
      </w:r>
      <w:bookmarkEnd w:id="1"/>
      <w:bookmarkEnd w:id="2"/>
    </w:p>
    <w:p w:rsidR="007C4EDE" w:rsidRPr="008E60BC" w:rsidRDefault="007C4EDE" w:rsidP="007C4EDE"/>
    <w:p w:rsidR="007C4EDE" w:rsidRPr="008E60BC" w:rsidRDefault="007C4EDE" w:rsidP="007C4EDE">
      <w:pPr>
        <w:pStyle w:val="30"/>
        <w:rPr>
          <w:lang w:eastAsia="ru-RU"/>
        </w:rPr>
      </w:pPr>
      <w:bookmarkStart w:id="3" w:name="_Toc419337442"/>
      <w:bookmarkStart w:id="4" w:name="_Toc419337659"/>
      <w:bookmarkStart w:id="5" w:name="_Toc419417756"/>
      <w:bookmarkStart w:id="6" w:name="_Ref419418841"/>
      <w:bookmarkStart w:id="7" w:name="_Ref419418842"/>
      <w:bookmarkStart w:id="8" w:name="_Toc419446145"/>
      <w:r w:rsidRPr="008E60BC">
        <w:rPr>
          <w:lang w:eastAsia="ru-RU"/>
        </w:rPr>
        <w:t>Энергетикам предложили 13 антикризисных мер</w:t>
      </w:r>
      <w:bookmarkEnd w:id="3"/>
      <w:bookmarkEnd w:id="4"/>
      <w:bookmarkEnd w:id="5"/>
      <w:bookmarkEnd w:id="6"/>
      <w:bookmarkEnd w:id="7"/>
      <w:bookmarkEnd w:id="8"/>
    </w:p>
    <w:p w:rsidR="007C4EDE" w:rsidRPr="008E60BC" w:rsidRDefault="007C4EDE" w:rsidP="007C4EDE">
      <w:pPr>
        <w:pStyle w:val="afe"/>
        <w:rPr>
          <w:sz w:val="22"/>
          <w:szCs w:val="22"/>
        </w:rPr>
      </w:pPr>
      <w:bookmarkStart w:id="9" w:name="_Toc419337443"/>
      <w:bookmarkStart w:id="10" w:name="_Toc419417757"/>
      <w:bookmarkStart w:id="11" w:name="_Toc419446146"/>
      <w:r w:rsidRPr="008E60BC">
        <w:rPr>
          <w:sz w:val="22"/>
          <w:szCs w:val="22"/>
        </w:rPr>
        <w:t>Минэнерго завершает работу над антикризисными мерами для поддержки отрасли в сложной экономической ситуации.</w:t>
      </w:r>
      <w:bookmarkEnd w:id="9"/>
      <w:bookmarkEnd w:id="10"/>
      <w:bookmarkEnd w:id="11"/>
    </w:p>
    <w:p w:rsidR="007C4EDE" w:rsidRPr="008E60BC" w:rsidRDefault="007C4EDE" w:rsidP="007C4EDE">
      <w:pPr>
        <w:ind w:firstLine="708"/>
      </w:pPr>
      <w:r w:rsidRPr="008E60BC">
        <w:t>Список конкретных мероприятий рабочая группа при министерстве обсуждала 17 марта и 8 апреля, рассказали BigpowerNews два источника, близких к разработчикам списка. На этой неделе был согласован список из 13 мер, но в будущем он может быть дополнен, говорят они.</w:t>
      </w:r>
    </w:p>
    <w:p w:rsidR="007C4EDE" w:rsidRPr="008E60BC" w:rsidRDefault="007C4EDE" w:rsidP="007C4EDE">
      <w:pPr>
        <w:ind w:firstLine="708"/>
        <w:rPr>
          <w:b/>
        </w:rPr>
      </w:pPr>
      <w:r w:rsidRPr="008E60BC">
        <w:rPr>
          <w:b/>
        </w:rPr>
        <w:t>Спасти «Россети»</w:t>
      </w:r>
    </w:p>
    <w:p w:rsidR="007C4EDE" w:rsidRPr="008E60BC" w:rsidRDefault="007C4EDE" w:rsidP="007C4EDE">
      <w:pPr>
        <w:ind w:firstLine="708"/>
      </w:pPr>
      <w:r w:rsidRPr="008E60BC">
        <w:t xml:space="preserve">В список антикризисных мер (есть у Bigpowernews) вошли предложения «Россетей» о введении механизма оплаты резерва мощности (срок – сентябрь 2015 г), а также о включении в плату за техприсоединение некоторых потребителей расходов на развитие сетей, в том числе для того, чтобы снять </w:t>
      </w:r>
      <w:hyperlink r:id="rId11" w:anchor="_" w:history="1">
        <w:r w:rsidRPr="008E60BC">
          <w:rPr>
            <w:rStyle w:val="afff"/>
          </w:rPr>
          <w:t>проблему выпадающих доходов при подключении «льготников»</w:t>
        </w:r>
      </w:hyperlink>
      <w:r w:rsidRPr="008E60BC">
        <w:t>. Кроме того в 2015 г должны быть приняты методики бенчмаркинга операционных расходов при тарифном регулировании сетевых организаций, говорится в документе.</w:t>
      </w:r>
    </w:p>
    <w:p w:rsidR="007C4EDE" w:rsidRPr="008E60BC" w:rsidRDefault="007C4EDE" w:rsidP="007C4EDE">
      <w:pPr>
        <w:ind w:firstLine="708"/>
        <w:rPr>
          <w:b/>
        </w:rPr>
      </w:pPr>
      <w:r w:rsidRPr="008E60BC">
        <w:rPr>
          <w:b/>
        </w:rPr>
        <w:t>Поддержка для генерации и сбытов</w:t>
      </w:r>
    </w:p>
    <w:p w:rsidR="007C4EDE" w:rsidRPr="008E60BC" w:rsidRDefault="007C4EDE" w:rsidP="007C4EDE">
      <w:pPr>
        <w:ind w:firstLine="708"/>
      </w:pPr>
      <w:r w:rsidRPr="008E60BC">
        <w:t>В качестве поддержки генерации разработчики предлагают усовершенствовать процедуру вывода из эксплуатации генерирующего оборудования, а также рассмотреть возможность оптимизации программ ДПМ. Для сбытовых компаний – изменить порядок учета расходов на обслуживание кредитных средств с привязкой к ключевой ставке ЦБ (раньше учитывалась ставка рефинансирования).</w:t>
      </w:r>
    </w:p>
    <w:p w:rsidR="007C4EDE" w:rsidRPr="008E60BC" w:rsidRDefault="007C4EDE" w:rsidP="007C4EDE">
      <w:pPr>
        <w:ind w:firstLine="708"/>
        <w:rPr>
          <w:b/>
        </w:rPr>
      </w:pPr>
      <w:r w:rsidRPr="008E60BC">
        <w:rPr>
          <w:b/>
        </w:rPr>
        <w:t>ФНБ и госгарантии для всех</w:t>
      </w:r>
    </w:p>
    <w:p w:rsidR="007C4EDE" w:rsidRPr="008E60BC" w:rsidRDefault="007C4EDE" w:rsidP="007C4EDE">
      <w:pPr>
        <w:ind w:firstLine="708"/>
      </w:pPr>
      <w:r w:rsidRPr="008E60BC">
        <w:t>Часть мер касается сокращения расходов: так госкомпаниям предлагается выдать директивы, которые устанавливают запрет на спонсорскую помощь и благотворительные программы. Разработчики также предлагают регионам усилить контроль за платежной дисциплиной потребителей бюджетного сектора.</w:t>
      </w:r>
    </w:p>
    <w:p w:rsidR="007C4EDE" w:rsidRPr="008E60BC" w:rsidRDefault="007C4EDE" w:rsidP="007C4EDE">
      <w:pPr>
        <w:ind w:firstLine="708"/>
      </w:pPr>
      <w:r w:rsidRPr="008E60BC">
        <w:t>Еще одна мера – льготные кредиты для системообразующих предприятий. Минэнерго уже опубликовало проект постановления правительства, который позволяет им получить субсидии на компенсацию процентной ставки по кредитам, если они были привлечены на операционную деятельность и у российских банков.</w:t>
      </w:r>
    </w:p>
    <w:p w:rsidR="007C4EDE" w:rsidRPr="008E60BC" w:rsidRDefault="007C4EDE" w:rsidP="007C4EDE">
      <w:pPr>
        <w:ind w:firstLine="708"/>
      </w:pPr>
      <w:r w:rsidRPr="008E60BC">
        <w:t>Наконец в документе предлагается проработать варианты софинансирования энергопроектов федерального значения с применением механизмов государственной поддержки, включая Фонд национального благосостояния, механизм государственных гарантий и программу проектного финансирования.</w:t>
      </w:r>
    </w:p>
    <w:p w:rsidR="007C4EDE" w:rsidRPr="008E60BC" w:rsidRDefault="007C4EDE" w:rsidP="007C4EDE">
      <w:pPr>
        <w:ind w:firstLine="708"/>
      </w:pPr>
      <w:r w:rsidRPr="008E60BC">
        <w:t>Первоначально в список вошло предложение и определить механизм фондирования банков для строительства генерации в Крыму, но на последнем совещании у курирующего этот вопрос вице-премьера Дмитрия Козака было решено, что несколько ТЭС построят за бюджетные деньги.</w:t>
      </w:r>
    </w:p>
    <w:p w:rsidR="007C4EDE" w:rsidRPr="008E60BC" w:rsidRDefault="007C4EDE" w:rsidP="007C4EDE">
      <w:pPr>
        <w:pStyle w:val="30"/>
      </w:pPr>
      <w:bookmarkStart w:id="12" w:name="_Toc419337444"/>
      <w:bookmarkStart w:id="13" w:name="_Toc419337660"/>
      <w:bookmarkStart w:id="14" w:name="_Toc419417758"/>
      <w:bookmarkStart w:id="15" w:name="_Ref419418843"/>
      <w:bookmarkStart w:id="16" w:name="_Ref419418844"/>
      <w:bookmarkStart w:id="17" w:name="_Toc419446147"/>
      <w:r w:rsidRPr="008E60BC">
        <w:t>Минэкономразвития добивается сокращения в 2015 г административных и управленческих расходов естественных монополий на 25%</w:t>
      </w:r>
      <w:bookmarkEnd w:id="12"/>
      <w:bookmarkEnd w:id="13"/>
      <w:bookmarkEnd w:id="14"/>
      <w:bookmarkEnd w:id="15"/>
      <w:bookmarkEnd w:id="16"/>
      <w:bookmarkEnd w:id="17"/>
      <w:r w:rsidRPr="008E60BC">
        <w:t xml:space="preserve"> </w:t>
      </w:r>
    </w:p>
    <w:p w:rsidR="007C4EDE" w:rsidRPr="008E60BC" w:rsidRDefault="007C4EDE" w:rsidP="007C4EDE">
      <w:pPr>
        <w:pStyle w:val="afe"/>
        <w:rPr>
          <w:sz w:val="22"/>
          <w:szCs w:val="22"/>
        </w:rPr>
      </w:pPr>
      <w:bookmarkStart w:id="18" w:name="_Toc419337445"/>
      <w:bookmarkStart w:id="19" w:name="_Toc419417759"/>
      <w:bookmarkStart w:id="20" w:name="_Toc419446148"/>
      <w:r w:rsidRPr="008E60BC">
        <w:rPr>
          <w:sz w:val="22"/>
          <w:szCs w:val="22"/>
        </w:rPr>
        <w:t>Такое предложение министерства содержится в списке антикризисных мер для поддержки компаний в электроэнергетике</w:t>
      </w:r>
      <w:bookmarkEnd w:id="18"/>
      <w:bookmarkEnd w:id="19"/>
      <w:bookmarkEnd w:id="20"/>
    </w:p>
    <w:p w:rsidR="007C4EDE" w:rsidRPr="008E60BC" w:rsidRDefault="007C4EDE" w:rsidP="007C4EDE">
      <w:pPr>
        <w:ind w:firstLine="708"/>
      </w:pPr>
      <w:r w:rsidRPr="008E60BC">
        <w:t xml:space="preserve">Представитель Минэкономразвития, слова которого приводят «Ведомости», уточнил, что оно касается всех естественных монополий, а не только энергокомпаний. Поручение должно быть зафиксировано в директивах правительства представителям государства в советах директоров, говорится в документе. </w:t>
      </w:r>
    </w:p>
    <w:p w:rsidR="007C4EDE" w:rsidRPr="008E60BC" w:rsidRDefault="007C4EDE" w:rsidP="007C4EDE">
      <w:pPr>
        <w:ind w:firstLine="708"/>
      </w:pPr>
      <w:r w:rsidRPr="008E60BC">
        <w:t xml:space="preserve">Инициативу поддержало Минэнерго с оговоркой «снизить на 25% дополнительно», указано в документе. Правда, в списке антикризисных мер, который Минэнерго подготовило для правительства, такого предложения нет. Собеседник, близкий к одному из участников совещаний на эту тему, говорит, что против выступили «Россети»: компания опасалась, что тогда придется сокращать и производственный персонал, рассказывает он. Представитель «Россетей» это не комментирует. </w:t>
      </w:r>
    </w:p>
    <w:p w:rsidR="007C4EDE" w:rsidRPr="008E60BC" w:rsidRDefault="007C4EDE" w:rsidP="007C4EDE">
      <w:pPr>
        <w:ind w:firstLine="708"/>
      </w:pPr>
      <w:r w:rsidRPr="008E60BC">
        <w:t xml:space="preserve">Теперь предложение Минэкономразвития «будет рассмотрено на уровне правительства», говорит представитель министерства. Представители первого вице–премьера Игоря Шувалова и вице–премьера Аркадия Дворковича отказались от комментариев. Пресс–секретарь президента Дмитрий Песков об инициативе Минэкономразвития не знает, отмечают «Ведомости». </w:t>
      </w:r>
    </w:p>
    <w:p w:rsidR="007C4EDE" w:rsidRPr="008E60BC" w:rsidRDefault="007C4EDE" w:rsidP="007C4EDE">
      <w:pPr>
        <w:ind w:firstLine="708"/>
      </w:pPr>
      <w:r w:rsidRPr="008E60BC">
        <w:lastRenderedPageBreak/>
        <w:t xml:space="preserve">В кризис любое сокращение издержек, в том числе управленческих, для компаний будет во благо, говорит партнер ФБК Игорь Николаев. Другое дело, что 25% – очень много и правительству вряд ли удастся добиться такого сокращения в этом году, продолжает он, а если компании и согласятся, то скорее всего в обмен на повышение тарифов или другие преференции. </w:t>
      </w:r>
    </w:p>
    <w:p w:rsidR="007C4EDE" w:rsidRPr="008E60BC" w:rsidRDefault="007C4EDE" w:rsidP="007C4EDE">
      <w:pPr>
        <w:ind w:firstLine="708"/>
      </w:pPr>
      <w:r w:rsidRPr="008E60BC">
        <w:t xml:space="preserve">Лучший способ заставить компании сокращать издержки – проводить структурные реформы и развивать конкуренцию, а административное сокращение, как правило, приводит к тому, что расходы остаются и просто камуфлируются, уверен Николаев. </w:t>
      </w:r>
    </w:p>
    <w:p w:rsidR="007C4EDE" w:rsidRPr="008E60BC" w:rsidRDefault="007C4EDE" w:rsidP="007C4EDE">
      <w:pPr>
        <w:ind w:firstLine="708"/>
      </w:pPr>
      <w:r w:rsidRPr="008E60BC">
        <w:t xml:space="preserve">Выплаты топ–менеджменту и рядовым сотрудникам естественных монополий в 2014 г. выросли, следует из их отчетов. Например, РЖД в 2014 г. сократила выплаты правлению (25 человек) на 18% до 1,4 млрд. руб. При сокращении персонала на 4,4% (до 841 745 человек) расходы на зарплату и социальные выплаты составили 424 млрд. руб. Операционные расходы РЖД за шесть месяцев 2014 г. – 837 млрд. руб. В этом году РЖД не будет индексировать зарплаты топ–менеджеров и снизит выплаты руководителям высшего звена на 10%, говорит представитель компании. У остальных сотрудников в 2015 г. зарплата вырастет в среднем на 5,1%. </w:t>
      </w:r>
    </w:p>
    <w:p w:rsidR="007C4EDE" w:rsidRPr="008E60BC" w:rsidRDefault="007C4EDE" w:rsidP="007C4EDE">
      <w:pPr>
        <w:ind w:firstLine="708"/>
      </w:pPr>
      <w:r w:rsidRPr="008E60BC">
        <w:t xml:space="preserve">Средняя численность сотрудников холдинга «Россети» (управляет производственными компаниями – МРСК) за год выросла с 398 до 666 человек, а заработная плата с учетом соцвыплат – с 1,5 млрд. до 2,4 млрд. руб. Затраты на весь персонал с учетом МРСК за шесть месяцев 2014 г. выросли с 72,6 млрд. до 79,2 млрд. руб. (отчетность за год еще не раскрывалась). Операционные расходы за шесть месяцев составили 332 млрд. руб. За счет программы повышения эффективности «Россети» ожидают экономии на операционных расходах в 15 млрд. руб., цитируют «Ведомости» представителя компании. </w:t>
      </w:r>
    </w:p>
    <w:p w:rsidR="007C4EDE" w:rsidRPr="008E60BC" w:rsidRDefault="007C4EDE" w:rsidP="007C4EDE">
      <w:pPr>
        <w:ind w:firstLine="708"/>
      </w:pPr>
      <w:r w:rsidRPr="008E60BC">
        <w:t xml:space="preserve">«Газпром» в 2014 г. увеличил выплаты правлению (17 человек) на 40% до 2,5 млрд. руб., совету директоров (11 человек) – на 16% до 299 млн. руб. Численность сотрудников компании выросла на 3% до 24 191 человека, а их заработная плата с учетом соцвыплат – на 9% до 37 млрд. руб. Операционные расходы за девять месяцев 2014 г. – 770 млрд. руб. </w:t>
      </w:r>
    </w:p>
    <w:p w:rsidR="007C4EDE" w:rsidRPr="008E60BC" w:rsidRDefault="007C4EDE" w:rsidP="007C4EDE">
      <w:pPr>
        <w:ind w:firstLine="708"/>
      </w:pPr>
      <w:r w:rsidRPr="008E60BC">
        <w:t xml:space="preserve">Число сотрудников «Транснефти» за год сократилось почти в 10 раз – до 1104 человек, а их зарплата с учетом соцвыплат – вдвое, до 6 млрд. руб. Представитель госкомпании сказал лишь, что у компании есть утвержденная правительством программа развития до 2020 г., в которой указаны все показатели. </w:t>
      </w:r>
    </w:p>
    <w:p w:rsidR="007C4EDE" w:rsidRPr="008E60BC" w:rsidRDefault="007C4EDE" w:rsidP="007C4EDE">
      <w:pPr>
        <w:ind w:firstLine="708"/>
      </w:pPr>
      <w:r w:rsidRPr="008E60BC">
        <w:t xml:space="preserve">Если появится директива снизить административные расходы на 25%, вряд ли компании ограничатся урезанием зарплат: придется увольнять сотрудников, считает директор Фонда энергетического развития Сергей Пикин. По его мнению, правильнее было бы привязать расходы на управление к эффективности топ–менеджмента, но это сложная работа: правительству придется разрабатывать методику привязки вознаграждения к KPI, а до того в принципе разобраться с целеполаганием в регулировании – чего именно государство хочет от естественных монополий: низких тарифов, привлечения инвесторов в инфраструктуру, поддержания размера ВВП за счет инвестпрограмм? Сейчас ясности нет, поэтому и в регулировании монополий такая «движуха»: то рост тарифов, то заморозка, объясняет Пикин. Но разработать методику довольно сложно, а цифра в 25% будет понятна всем – от колхозника до премьера, резюмирует эксперт. </w:t>
      </w:r>
    </w:p>
    <w:p w:rsidR="007C4EDE" w:rsidRPr="008E60BC" w:rsidRDefault="007C4EDE" w:rsidP="007C4EDE">
      <w:pPr>
        <w:ind w:firstLine="708"/>
      </w:pPr>
    </w:p>
    <w:p w:rsidR="007C4EDE" w:rsidRDefault="007C4EDE" w:rsidP="007C4EDE">
      <w:pPr>
        <w:pStyle w:val="30"/>
      </w:pPr>
      <w:bookmarkStart w:id="21" w:name="_Toc419337446"/>
      <w:bookmarkStart w:id="22" w:name="_Toc419337661"/>
      <w:bookmarkStart w:id="23" w:name="_Toc419417760"/>
      <w:bookmarkStart w:id="24" w:name="_Ref419418845"/>
      <w:bookmarkStart w:id="25" w:name="_Ref419418846"/>
      <w:bookmarkStart w:id="26" w:name="_Toc419446149"/>
      <w:r w:rsidRPr="008E60BC">
        <w:t>Александр Новак обещал решить ключевые проблемы в электроэнергетике в этом году</w:t>
      </w:r>
      <w:bookmarkEnd w:id="21"/>
      <w:bookmarkEnd w:id="22"/>
      <w:bookmarkEnd w:id="23"/>
      <w:bookmarkEnd w:id="24"/>
      <w:bookmarkEnd w:id="25"/>
      <w:bookmarkEnd w:id="26"/>
    </w:p>
    <w:p w:rsidR="007C4EDE" w:rsidRPr="007C4EDE" w:rsidRDefault="007C4EDE" w:rsidP="007C4EDE">
      <w:pPr>
        <w:pStyle w:val="afe"/>
      </w:pPr>
      <w:bookmarkStart w:id="27" w:name="_Toc419446150"/>
      <w:r>
        <w:t>Глава Минэнерго подвел итоги работы ведомства за 2014 года и рассказал о главных задачах министерства на 2015 год.</w:t>
      </w:r>
      <w:bookmarkEnd w:id="27"/>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Презентация министра энергетики РФ Александра Новака "Итоги работы Минэнерго России и основные результаты функционирования ТЭК в 2014 году"</w:t>
      </w:r>
    </w:p>
    <w:p w:rsidR="007C4EDE" w:rsidRPr="008E60BC" w:rsidRDefault="007C4EDE" w:rsidP="007C4EDE">
      <w:pPr>
        <w:rPr>
          <w:i/>
          <w:color w:val="002060"/>
          <w:u w:val="single"/>
        </w:rPr>
      </w:pPr>
      <w:r w:rsidRPr="008E60BC">
        <w:rPr>
          <w:i/>
          <w:color w:val="002060"/>
          <w:u w:val="single"/>
          <w:lang w:val="en-US"/>
        </w:rPr>
        <w:t>http</w:t>
      </w:r>
      <w:r w:rsidRPr="008E60BC">
        <w:rPr>
          <w:i/>
          <w:color w:val="002060"/>
          <w:u w:val="single"/>
        </w:rPr>
        <w:t>://</w:t>
      </w:r>
      <w:r w:rsidRPr="008E60BC">
        <w:rPr>
          <w:i/>
          <w:color w:val="002060"/>
          <w:u w:val="single"/>
          <w:lang w:val="en-US"/>
        </w:rPr>
        <w:t>www</w:t>
      </w:r>
      <w:r w:rsidRPr="008E60BC">
        <w:rPr>
          <w:i/>
          <w:color w:val="002060"/>
          <w:u w:val="single"/>
        </w:rPr>
        <w:t>.</w:t>
      </w:r>
      <w:r w:rsidRPr="008E60BC">
        <w:rPr>
          <w:i/>
          <w:color w:val="002060"/>
          <w:u w:val="single"/>
          <w:lang w:val="en-US"/>
        </w:rPr>
        <w:t>bigpowernews</w:t>
      </w:r>
      <w:r w:rsidRPr="008E60BC">
        <w:rPr>
          <w:i/>
          <w:color w:val="002060"/>
          <w:u w:val="single"/>
        </w:rPr>
        <w:t>.</w:t>
      </w:r>
      <w:r w:rsidRPr="008E60BC">
        <w:rPr>
          <w:i/>
          <w:color w:val="002060"/>
          <w:u w:val="single"/>
          <w:lang w:val="en-US"/>
        </w:rPr>
        <w:t>ru</w:t>
      </w:r>
      <w:r w:rsidRPr="008E60BC">
        <w:rPr>
          <w:i/>
          <w:color w:val="002060"/>
          <w:u w:val="single"/>
        </w:rPr>
        <w:t>/</w:t>
      </w:r>
      <w:r w:rsidRPr="008E60BC">
        <w:rPr>
          <w:i/>
          <w:color w:val="002060"/>
          <w:u w:val="single"/>
          <w:lang w:val="en-US"/>
        </w:rPr>
        <w:t>news</w:t>
      </w:r>
      <w:r w:rsidRPr="008E60BC">
        <w:rPr>
          <w:i/>
          <w:color w:val="002060"/>
          <w:u w:val="single"/>
        </w:rPr>
        <w:t>/</w:t>
      </w:r>
      <w:r w:rsidRPr="008E60BC">
        <w:rPr>
          <w:i/>
          <w:color w:val="002060"/>
          <w:u w:val="single"/>
          <w:lang w:val="en-US"/>
        </w:rPr>
        <w:t>document</w:t>
      </w:r>
      <w:r w:rsidRPr="008E60BC">
        <w:rPr>
          <w:i/>
          <w:color w:val="002060"/>
          <w:u w:val="single"/>
        </w:rPr>
        <w:t>63351.</w:t>
      </w:r>
      <w:r w:rsidRPr="008E60BC">
        <w:rPr>
          <w:i/>
          <w:color w:val="002060"/>
          <w:u w:val="single"/>
          <w:lang w:val="en-US"/>
        </w:rPr>
        <w:t>phtml</w:t>
      </w:r>
    </w:p>
    <w:p w:rsidR="007C4EDE" w:rsidRPr="008E60BC" w:rsidRDefault="007C4EDE" w:rsidP="007C4EDE">
      <w:pPr>
        <w:ind w:firstLine="708"/>
      </w:pPr>
      <w:r w:rsidRPr="008E60BC">
        <w:t>15 апреля на итоговой коллегии Минэнерго министр энергетики Александр Новак подвел итоги работы в отрасли за прошедший год. Так, за 2014 год в стране введен рекордный объем новой мощности в 7,3 ГВт. «Хорошо это или плохо – другой вопрос», сказал министр. По его словам переизбыток в энергосистеме составил 21,5ГВт. Он так же отметил, что основные фонды в энергетике за последние годы были обновлены на 10%.</w:t>
      </w:r>
    </w:p>
    <w:p w:rsidR="007C4EDE" w:rsidRPr="008E60BC" w:rsidRDefault="007C4EDE" w:rsidP="007C4EDE">
      <w:pPr>
        <w:ind w:firstLine="708"/>
      </w:pPr>
      <w:r w:rsidRPr="008E60BC">
        <w:t>Из незавершенных инициатив за прошлый год Новак назвал советы потребителей при естественных монополиях. «Они созданы, но в полной мере так и не заработали, нужно будет обеспечить их работу в этом году», сказал министр.</w:t>
      </w:r>
    </w:p>
    <w:p w:rsidR="007C4EDE" w:rsidRPr="008E60BC" w:rsidRDefault="007C4EDE" w:rsidP="007C4EDE">
      <w:pPr>
        <w:ind w:firstLine="708"/>
      </w:pPr>
      <w:r w:rsidRPr="008E60BC">
        <w:t xml:space="preserve">В 2015 г министерство планирует завершить работу над энергостратегией, доработать Схему и программу развития ЕЭС (СиПР) и в целом разработать генеральные схемы отраслей. «Сейчас Схема и </w:t>
      </w:r>
      <w:r w:rsidRPr="008E60BC">
        <w:lastRenderedPageBreak/>
        <w:t>программа развития ЕЭС вызывает много вопросов и критики: начиная от прогноза спроса и заканчивая отсутствием анализа экономических последствий ее реализации. Наша задача – сделать этот документ более приближенным к реальной жизни, а процедуру его утверждения - более прозрачной и открытой», сказал министр. После утверждения новой схемы единой энергосистемы, Минэнерго займется аналогичными региональными документами, обещал Новак.</w:t>
      </w:r>
    </w:p>
    <w:p w:rsidR="007C4EDE" w:rsidRPr="008E60BC" w:rsidRDefault="007C4EDE" w:rsidP="007C4EDE">
      <w:pPr>
        <w:ind w:firstLine="708"/>
      </w:pPr>
      <w:r w:rsidRPr="008E60BC">
        <w:t>С этого года Минэнерго утверждает инвестпрограммы всех дочерних компаний «Россетей», а также «Росэнергоатома», напомнил министр. «Но помимо утверждения планов, мы будем четко контролировать их реализацию», пообещал он. По словам министра, в 2014 г Минэнерго провело 89 проверок по инвестиционным стройкам.</w:t>
      </w:r>
    </w:p>
    <w:p w:rsidR="007C4EDE" w:rsidRPr="008E60BC" w:rsidRDefault="007C4EDE" w:rsidP="007C4EDE">
      <w:pPr>
        <w:ind w:firstLine="708"/>
      </w:pPr>
      <w:r w:rsidRPr="008E60BC">
        <w:t>Следующая задача на этот год – совершенствование механизма конкурентного отбора мощности. По словам Новака, сегодня весь объем неотобранной мощности оплачивают потребители, и «это вызывает и у них и у нас серьезную озабоченность». В последнее время большинство генераторов не предпринимали шагов для вывода неэффективной генерации. «Но в этом мы видим и нашу ответственность, поскольку не предложен механизм, который бы стимулировал вывод неэффективной мощности», сказал министр.</w:t>
      </w:r>
    </w:p>
    <w:p w:rsidR="007C4EDE" w:rsidRPr="008E60BC" w:rsidRDefault="007C4EDE" w:rsidP="007C4EDE">
      <w:pPr>
        <w:ind w:firstLine="708"/>
      </w:pPr>
      <w:r w:rsidRPr="008E60BC">
        <w:t>С реформой теплоэнергетики дела обстоят лучше: 31 марта Минэнерго внесло в правительство пакет разработанных поправок. Ключевая задача министерства – принять законопроект в 2015 г, сказал Новак. Переход на полное тарифное регулирование по методу альтернативной котельной, по его словам, будет проходить поэтапно и завершится в основном к 2020 г.</w:t>
      </w:r>
    </w:p>
    <w:p w:rsidR="007C4EDE" w:rsidRPr="008E60BC" w:rsidRDefault="007C4EDE" w:rsidP="007C4EDE">
      <w:pPr>
        <w:ind w:firstLine="708"/>
      </w:pPr>
      <w:r w:rsidRPr="008E60BC">
        <w:t>Еще одна проблема, которую решает Минэнерго, - тяжелое положение дочерних компаний «Россетей». По словам Новака, министерство создало специальную рабочую группу, которая будет заниматься оздоровлением компаний холдинга.</w:t>
      </w:r>
    </w:p>
    <w:p w:rsidR="007C4EDE" w:rsidRPr="008E60BC" w:rsidRDefault="007C4EDE" w:rsidP="007C4EDE">
      <w:pPr>
        <w:ind w:firstLine="708"/>
      </w:pPr>
      <w:r w:rsidRPr="008E60BC">
        <w:t>Кроме того в этом году Минэнерго постарается все-таки утвердить Правила технологического функционирования энергосистемы (ПТФ). «Это документ, который мы пытались принять 10 лет», отметил Новак. Правда он признал, что пока по поводу норм ПТФ на рынке «есть серьезная дискуссия». Ранее против принятия правил выступали генерирующие компании и потребители: первые опасались роста затрат на модернизацию оборудования, вторые – роста цен на электроэнергию. Представитель «Системного оператора» (разработал ПТФ) говорил, что главные разногласия сняты, и принятие правил не приведет к дополнительны затратам генерирующих компаний.</w:t>
      </w:r>
    </w:p>
    <w:p w:rsidR="007C4EDE" w:rsidRPr="008E60BC" w:rsidRDefault="007C4EDE" w:rsidP="007C4EDE">
      <w:pPr>
        <w:ind w:firstLine="708"/>
      </w:pPr>
      <w:r w:rsidRPr="008E60BC">
        <w:t>Другие ключевые задачи: решить вопросы энергоснабжения Калининграда и Чемпионата мира по футболу в 2018 г. По словам Новака, СП «Роснефтегаза» и «Интер РАО», которое займется строительством генерации в Калининграде, уже создано. Ранее предправления «Интер РАО» Борис Ковальчук говорил, что компания станет оператором проекта и получит в СП 1 акцию.</w:t>
      </w:r>
    </w:p>
    <w:p w:rsidR="007C4EDE" w:rsidRPr="008E60BC" w:rsidRDefault="007C4EDE" w:rsidP="007C4EDE">
      <w:pPr>
        <w:ind w:firstLine="708"/>
      </w:pPr>
      <w:r w:rsidRPr="008E60BC">
        <w:t>Минэнерго также решает вопросы энергоснабжения Крыма. Вчера вице-премьер Аркадий Дворкович сказал, что новые электростанции будут построены на полуострове в течение 3-4 лет. А первый переток из Кубанской энергосистемы по подводному кабелю Крым получит уже до конца года, обещал Новак. Пока регион обеспечивается за счет поставок электроэнергии из Украины, которая в свою очередь импортирует электроэнергию из России, так как испытывает проблемы с топливом для собственных ТЭС. По словам министра, параметры контракта на 1,5 ГВт пока пересматривать не планируется.</w:t>
      </w:r>
    </w:p>
    <w:p w:rsidR="007C4EDE" w:rsidRPr="008E60BC" w:rsidRDefault="007C4EDE" w:rsidP="007C4EDE">
      <w:pPr>
        <w:ind w:firstLine="708"/>
      </w:pPr>
      <w:r w:rsidRPr="008E60BC">
        <w:t>Наконец в этом году Минэнерго планирует сдвинуть с мертвой точки еще одну проблему – плохую платежную дисциплину потребителей ресурсов. По словам Новака, сейчас долги на розничном энергорынке составляют порядка 207 млрд рублей, на оптовом - 47 млрд рублей. Долги за теплоэнергию составляют 380 млрд руб., за газ - 160 млрд рублей.</w:t>
      </w:r>
    </w:p>
    <w:p w:rsidR="007C4EDE" w:rsidRPr="008E60BC" w:rsidRDefault="007C4EDE" w:rsidP="007C4EDE">
      <w:pPr>
        <w:ind w:firstLine="708"/>
      </w:pPr>
      <w:r w:rsidRPr="008E60BC">
        <w:t>Министерство разработало законопроект, который поддержал президент, и в ближайшее время он будет внесен в Госдуму. Он предусматривает повышенный размер пени за просрочку платежей, введение института обеспечения платежей для категорийных потребителей, включая финансовые гарантию, введение административной и уголовной ответственности, обязательство расторжения договора аренды в случае неоплаты арендатором энергоресурсов.</w:t>
      </w:r>
    </w:p>
    <w:p w:rsidR="007C4EDE" w:rsidRPr="008E60BC" w:rsidRDefault="007C4EDE" w:rsidP="007C4EDE">
      <w:pPr>
        <w:pStyle w:val="30"/>
      </w:pPr>
    </w:p>
    <w:p w:rsidR="007C4EDE" w:rsidRPr="008E60BC" w:rsidRDefault="007C4EDE" w:rsidP="007C4EDE">
      <w:pPr>
        <w:pStyle w:val="30"/>
      </w:pPr>
      <w:bookmarkStart w:id="28" w:name="_Toc419337447"/>
      <w:bookmarkStart w:id="29" w:name="_Toc419337662"/>
      <w:bookmarkStart w:id="30" w:name="_Toc419417761"/>
      <w:bookmarkStart w:id="31" w:name="_Ref419418847"/>
      <w:bookmarkStart w:id="32" w:name="_Ref419418848"/>
      <w:bookmarkStart w:id="33" w:name="_Toc419446151"/>
      <w:r w:rsidRPr="008E60BC">
        <w:t>Минэнерго опубликовало проект постановления по изменениям проведения КОМ на 2016 г</w:t>
      </w:r>
      <w:bookmarkEnd w:id="28"/>
      <w:bookmarkEnd w:id="29"/>
      <w:bookmarkEnd w:id="30"/>
      <w:bookmarkEnd w:id="31"/>
      <w:bookmarkEnd w:id="32"/>
      <w:bookmarkEnd w:id="33"/>
    </w:p>
    <w:p w:rsidR="007C4EDE" w:rsidRPr="008E60BC" w:rsidRDefault="007C4EDE" w:rsidP="007C4EDE">
      <w:pPr>
        <w:pStyle w:val="afe"/>
        <w:rPr>
          <w:sz w:val="22"/>
          <w:szCs w:val="22"/>
        </w:rPr>
      </w:pPr>
      <w:bookmarkStart w:id="34" w:name="_Toc419337448"/>
      <w:bookmarkStart w:id="35" w:name="_Toc419417762"/>
      <w:bookmarkStart w:id="36" w:name="_Toc419446152"/>
      <w:r w:rsidRPr="008E60BC">
        <w:rPr>
          <w:sz w:val="22"/>
          <w:szCs w:val="22"/>
        </w:rPr>
        <w:t xml:space="preserve">Как и ожидалось, документ предполагает изменения правил ценообразования, в том числе отмену price cap с одновременным вводом «ценового пола» из-за опасения падения цен до нуля на фоне избытка мощностей. Энергетики предлагают сделать «ценовой пол» равным </w:t>
      </w:r>
      <w:r w:rsidRPr="008E60BC">
        <w:rPr>
          <w:sz w:val="22"/>
          <w:szCs w:val="22"/>
        </w:rPr>
        <w:lastRenderedPageBreak/>
        <w:t>операционным затратам новых инвестпроектов, платной консервации невостребованных объектов, их вывода из эксплуатации и модернизации. Это противоречит идеям потребителей, требующих снижения цен на электроэнергию.</w:t>
      </w:r>
      <w:bookmarkEnd w:id="34"/>
      <w:bookmarkEnd w:id="35"/>
      <w:bookmarkEnd w:id="36"/>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Проект постановления Правительства РФ «О внесении изменений в некоторые акты Правительства РФ  по вопросам проведения конкурентного отбора мощности в 2015 году» (Минэнерго РФ, 3 апреля 2015 г)</w:t>
      </w:r>
    </w:p>
    <w:p w:rsidR="007C4EDE" w:rsidRPr="008E60BC" w:rsidRDefault="00FA5549" w:rsidP="007C4EDE">
      <w:pPr>
        <w:rPr>
          <w:i/>
          <w:color w:val="002060"/>
          <w:u w:val="single"/>
        </w:rPr>
      </w:pPr>
      <w:hyperlink r:id="rId12" w:history="1">
        <w:r w:rsidR="007C4EDE" w:rsidRPr="008E60BC">
          <w:rPr>
            <w:rStyle w:val="afff"/>
            <w:i/>
            <w:lang w:val="en-US"/>
          </w:rPr>
          <w:t>http</w:t>
        </w:r>
        <w:r w:rsidR="007C4EDE" w:rsidRPr="008E60BC">
          <w:rPr>
            <w:rStyle w:val="afff"/>
            <w:i/>
          </w:rPr>
          <w:t>://</w:t>
        </w:r>
        <w:r w:rsidR="007C4EDE" w:rsidRPr="008E60BC">
          <w:rPr>
            <w:rStyle w:val="afff"/>
            <w:i/>
            <w:lang w:val="en-US"/>
          </w:rPr>
          <w:t>www</w:t>
        </w:r>
        <w:r w:rsidR="007C4EDE" w:rsidRPr="008E60BC">
          <w:rPr>
            <w:rStyle w:val="afff"/>
            <w:i/>
          </w:rPr>
          <w:t>.</w:t>
        </w:r>
        <w:r w:rsidR="007C4EDE" w:rsidRPr="008E60BC">
          <w:rPr>
            <w:rStyle w:val="afff"/>
            <w:i/>
            <w:lang w:val="en-US"/>
          </w:rPr>
          <w:t>bigpowernews</w:t>
        </w:r>
        <w:r w:rsidR="007C4EDE" w:rsidRPr="008E60BC">
          <w:rPr>
            <w:rStyle w:val="afff"/>
            <w:i/>
          </w:rPr>
          <w:t>.</w:t>
        </w:r>
        <w:r w:rsidR="007C4EDE" w:rsidRPr="008E60BC">
          <w:rPr>
            <w:rStyle w:val="afff"/>
            <w:i/>
            <w:lang w:val="en-US"/>
          </w:rPr>
          <w:t>ru</w:t>
        </w:r>
        <w:r w:rsidR="007C4EDE" w:rsidRPr="008E60BC">
          <w:rPr>
            <w:rStyle w:val="afff"/>
            <w:i/>
          </w:rPr>
          <w:t>/</w:t>
        </w:r>
        <w:r w:rsidR="007C4EDE" w:rsidRPr="008E60BC">
          <w:rPr>
            <w:rStyle w:val="afff"/>
            <w:i/>
            <w:lang w:val="en-US"/>
          </w:rPr>
          <w:t>research</w:t>
        </w:r>
        <w:r w:rsidR="007C4EDE" w:rsidRPr="008E60BC">
          <w:rPr>
            <w:rStyle w:val="afff"/>
            <w:i/>
          </w:rPr>
          <w:t>/</w:t>
        </w:r>
        <w:r w:rsidR="007C4EDE" w:rsidRPr="008E60BC">
          <w:rPr>
            <w:rStyle w:val="afff"/>
            <w:i/>
            <w:lang w:val="en-US"/>
          </w:rPr>
          <w:t>docs</w:t>
        </w:r>
        <w:r w:rsidR="007C4EDE" w:rsidRPr="008E60BC">
          <w:rPr>
            <w:rStyle w:val="afff"/>
            <w:i/>
          </w:rPr>
          <w:t>/</w:t>
        </w:r>
        <w:r w:rsidR="007C4EDE" w:rsidRPr="008E60BC">
          <w:rPr>
            <w:rStyle w:val="afff"/>
            <w:i/>
            <w:lang w:val="en-US"/>
          </w:rPr>
          <w:t>document</w:t>
        </w:r>
        <w:r w:rsidR="007C4EDE" w:rsidRPr="008E60BC">
          <w:rPr>
            <w:rStyle w:val="afff"/>
            <w:i/>
          </w:rPr>
          <w:t>63089.</w:t>
        </w:r>
        <w:r w:rsidR="007C4EDE" w:rsidRPr="008E60BC">
          <w:rPr>
            <w:rStyle w:val="afff"/>
            <w:i/>
            <w:lang w:val="en-US"/>
          </w:rPr>
          <w:t>phtml</w:t>
        </w:r>
      </w:hyperlink>
    </w:p>
    <w:p w:rsidR="007C4EDE" w:rsidRPr="008E60BC" w:rsidRDefault="007C4EDE" w:rsidP="007C4EDE">
      <w:pPr>
        <w:ind w:firstLine="708"/>
      </w:pPr>
      <w:r w:rsidRPr="008E60BC">
        <w:t>3 апреля Минэнерго России опубликовало проект постановления, уточняющий порядок торговли мощностью на ОРЭМ, в том числе в части проведения конкурентного отбора мощности (КОМ) на 2016 год.</w:t>
      </w:r>
    </w:p>
    <w:p w:rsidR="007C4EDE" w:rsidRPr="008E60BC" w:rsidRDefault="007C4EDE" w:rsidP="007C4EDE">
      <w:pPr>
        <w:ind w:firstLine="708"/>
      </w:pPr>
      <w:r w:rsidRPr="008E60BC">
        <w:t>В частности, проект предусматривает внесение изменений в правила ОРЭМ по усовершенствованию порядка проведения КОМа, включая исключение положений о применении предельного размера цены на мощность при проведении КОМ.</w:t>
      </w:r>
    </w:p>
    <w:p w:rsidR="007C4EDE" w:rsidRPr="008E60BC" w:rsidRDefault="007C4EDE" w:rsidP="007C4EDE">
      <w:pPr>
        <w:ind w:firstLine="708"/>
      </w:pPr>
      <w:r w:rsidRPr="008E60BC">
        <w:t>Проект уточняет порядок учета в КОМе гидроэлектростанций, принимая во внимание возможность наступления маловодного года, а также устанавливает особенности определения объема мощности ГЭС, фактически поставленной на оптовый рынок. Эти положения предполагают, что ГЭС будут получать плату не за всю мощность, а из расчета маловодных годов. Будет оплачиваться только 70% от средней используемой мощности ГЭС за последние 10 лет или мощность по показателям маловодного года, если она выше этого показателя.</w:t>
      </w:r>
    </w:p>
    <w:p w:rsidR="007C4EDE" w:rsidRPr="008E60BC" w:rsidRDefault="007C4EDE" w:rsidP="007C4EDE">
      <w:pPr>
        <w:ind w:firstLine="708"/>
      </w:pPr>
      <w:r w:rsidRPr="008E60BC">
        <w:t>Ряд изменений направлено на усовершенствование системы определения готовности геноборудования к выработке электроэнергии, определяющей объем поставки мощности на оптовый рынок.</w:t>
      </w:r>
    </w:p>
    <w:p w:rsidR="007C4EDE" w:rsidRPr="008E60BC" w:rsidRDefault="007C4EDE" w:rsidP="007C4EDE">
      <w:pPr>
        <w:ind w:firstLine="708"/>
      </w:pPr>
      <w:r w:rsidRPr="008E60BC">
        <w:t>Кроме того, проектом вносятся изменения в Основы ценообразования в области регулируемых цен (тарифов) в электроэнергетике, предусматривающие уточнение принципов ценообразования в отношении генобъектов, поставляющих мощность в вынужденном режиме. В частности, документ предполагает введение более жестких технических требований для старых станций, предусматривающие санкции при снижении коэффициента использования установленной мощности ниже 30% и росте коэффициента неготовности больше 0,1.</w:t>
      </w:r>
    </w:p>
    <w:p w:rsidR="007C4EDE" w:rsidRPr="008E60BC" w:rsidRDefault="007C4EDE" w:rsidP="007C4EDE">
      <w:pPr>
        <w:ind w:firstLine="708"/>
      </w:pPr>
      <w:r w:rsidRPr="008E60BC">
        <w:t>Также представленный документ вносит изменения в правила определения максимальной и минимальной цены на мощность для проведения конкурентных отборов мощности (утверждены постановлением правительства РФ от 13 апреля 2010 г. № 238) и правила осуществления антимонопольного регулирования и контроля в электроэнергетике (утверждены постановлением правительства РФ от 17 декабря 2013 г. № 1164), в части исключения положений о применении предельного размера цены на мощность при проведении КОМа.</w:t>
      </w:r>
    </w:p>
    <w:p w:rsidR="007C4EDE" w:rsidRPr="008E60BC" w:rsidRDefault="007C4EDE" w:rsidP="007C4EDE">
      <w:pPr>
        <w:ind w:firstLine="708"/>
      </w:pPr>
      <w:r w:rsidRPr="008E60BC">
        <w:t>Цену на мощность ограничат самой дорогой заявкой в ценовой зоне, сниженной на 15% (таких зон на оптовом энергорынке всего две — Европа и Сибирь), а не в зоне свободного перетока (их более 20), как ранее.</w:t>
      </w:r>
    </w:p>
    <w:p w:rsidR="007C4EDE" w:rsidRPr="008E60BC" w:rsidRDefault="007C4EDE" w:rsidP="007C4EDE">
      <w:pPr>
        <w:widowControl w:val="0"/>
        <w:autoSpaceDE w:val="0"/>
        <w:autoSpaceDN w:val="0"/>
        <w:adjustRightInd w:val="0"/>
        <w:spacing w:line="312" w:lineRule="auto"/>
        <w:ind w:firstLine="540"/>
        <w:rPr>
          <w:rFonts w:ascii="Times New Roman" w:hAnsi="Times New Roman"/>
        </w:rPr>
      </w:pPr>
      <w:r w:rsidRPr="008E60BC">
        <w:t>Одновременно с этим в проекте предусмотрено введение «ценового пола», ограничивающего  цену на мощность снизу. Он не позволит цене упасть слишком сильно из–за избытка предложения. Минэнерго предлагает рассчитывать необходимый минимальный уровень в соответствии с Правилами определения максимальной и минимальной цены на мощность для проведения КОМа, утвержденными постановлением правительства от 13 апреля 2010 г. № 238 "Об определении ценовых параметров торговли мощностью на оптовом рынке электрической энергии и мощности". По оценкам генераторов, в этом случае минимальные цены на мощность составят в 50–55 тыс рублей в месяц за МВт. Но этого не хватит для покрытия условно постоянных затрат генерирующих компаний, утверждает первый замгендиректора "Газпром энергохолдинга" Павел Шацкий. "Эта цена не то что справедлива, она просто не обеспечивает нормальной работы всех генераторов. Особенно она затрагивает интересы генерации, которая может одновременно работать на газе и угле, которая содержит у себя фактически двойную инфраструктуру – газовой станции и угольной станции", – заявил он в ходе конференции ТЭК России в XXI веке 20 апреля.</w:t>
      </w:r>
    </w:p>
    <w:p w:rsidR="007C4EDE" w:rsidRPr="008E60BC" w:rsidRDefault="007C4EDE" w:rsidP="007C4EDE">
      <w:pPr>
        <w:ind w:firstLine="708"/>
      </w:pPr>
    </w:p>
    <w:p w:rsidR="007C4EDE" w:rsidRPr="008E60BC" w:rsidRDefault="007C4EDE" w:rsidP="007C4EDE">
      <w:pPr>
        <w:rPr>
          <w:b/>
        </w:rPr>
      </w:pPr>
      <w:r w:rsidRPr="008E60BC">
        <w:rPr>
          <w:b/>
        </w:rPr>
        <w:t xml:space="preserve">ПРОИЗВОДИТЕЛИ ЭНЕРГИИ ТРЕБУЮТ ЦЕНОВЫХ ГАРАНТИЙ. </w:t>
      </w:r>
    </w:p>
    <w:p w:rsidR="007C4EDE" w:rsidRPr="008E60BC" w:rsidRDefault="007C4EDE" w:rsidP="007C4EDE">
      <w:pPr>
        <w:rPr>
          <w:i/>
        </w:rPr>
      </w:pPr>
      <w:r w:rsidRPr="008E60BC">
        <w:rPr>
          <w:i/>
        </w:rPr>
        <w:t xml:space="preserve">Энергетики предложили Минэнерго сделать "ценовой пол" равным операционным затратам новых инвестпроектов, платной консервации невостребованных объектов, их вывода из эксплуатации и модернизации. Это противоречит идеям потребителей, требующих снижения цен на электроэнергию. Если регулятор не примет решений в пользу энергетиков, сохранение нынешней ситуации сыграет скорее в пользу потребителей. </w:t>
      </w:r>
    </w:p>
    <w:p w:rsidR="007C4EDE" w:rsidRPr="008E60BC" w:rsidRDefault="007C4EDE" w:rsidP="007C4EDE">
      <w:pPr>
        <w:ind w:firstLine="708"/>
      </w:pPr>
      <w:r w:rsidRPr="008E60BC">
        <w:t xml:space="preserve">НП "Совет производителей энергии" направило Минэнерго предложения по проведению конкурентного отбора мощности (КОМ) на 2016 год. Избыток предложения на КОМ–2015 в 15,4 ГВт и </w:t>
      </w:r>
      <w:r w:rsidRPr="008E60BC">
        <w:lastRenderedPageBreak/>
        <w:t xml:space="preserve">отсутствие роста спроса подстегнули работу над пересмотром правил. Но выработать единую концепцию участникам рынка не удается, поэтому Минэнерго представит в правительство несколько сценариев — отказ от изменений, предложения потребителей и концепцию самого министерства. </w:t>
      </w:r>
    </w:p>
    <w:p w:rsidR="007C4EDE" w:rsidRPr="008E60BC" w:rsidRDefault="007C4EDE" w:rsidP="007C4EDE">
      <w:pPr>
        <w:ind w:firstLine="708"/>
      </w:pPr>
      <w:r w:rsidRPr="008E60BC">
        <w:t xml:space="preserve">По информации "Коммерсанта", производители рассматривают два сценария: заморозка результатов прошлого отбора с индексацией цены на уровне инфляции (предложил "Газпром Энергохолдинг") и изменение правил отбора. Первый даже с учетом индексации предполагает прирост цены всего в 5,8%, что ниже прогнозной инфляции. Во втором генераторы поддерживают инициативу Минэнерго по введению "ценового пола" для мощности. Сейчас такой "ценовой пол" существует в ряде регионов в виде минимального тарифа на мощность 2010 года, проиндексированного на инфляцию (35,6 тыс. руб. за 1 МВт в месяц в первой и 49,7 тыс. руб. во второй ценовой зоне). Но генераторы хотят поднять его до уровня эталонных операционных затрат по договорам на поставку мощности (ДПМ, гарантируют возврат вложений). В первой ценовой зоне по газовым станциям "пол" составит 92,8–103,3 тыс. руб. за 1 МВт в месяц, по угольным — 160,8 тыс. руб. за 1 МВт в месяц (это выше цены КОМ–2015 в 133 тыс. руб.).  Если этого не сделать в период до 2020 года введение предлагаемого Минэнерго минимума цен на мощность (50–55 тыс рублей в месяц за МВт) поставит под угрозу существование 6–8 ГВт угольной генерации, говорит Павел Щацкий, слова которого приводит ПРАЙМ. "Если минимальная цена будет настолько оторвана от реальности, то реальные объемы угольной генерации, которая сохранится в первой ценовой зоне (Центр и Урал), не более 8%. То есть не менее 6–8 ГВт, в том числе это будут и наши мощности [мощности Газпром энергохолдинга – ред], до 2020 года энергосистема потеряет", –  говорит он.   </w:t>
      </w:r>
    </w:p>
    <w:p w:rsidR="007C4EDE" w:rsidRPr="008E60BC" w:rsidRDefault="007C4EDE" w:rsidP="007C4EDE">
      <w:pPr>
        <w:ind w:firstLine="708"/>
      </w:pPr>
      <w:r w:rsidRPr="008E60BC">
        <w:t xml:space="preserve">Также генераторы предлагают убрать правило отсечения 15% самого дорогого предложения при формировании цены. </w:t>
      </w:r>
    </w:p>
    <w:p w:rsidR="007C4EDE" w:rsidRPr="008E60BC" w:rsidRDefault="007C4EDE" w:rsidP="007C4EDE">
      <w:pPr>
        <w:ind w:firstLine="708"/>
      </w:pPr>
      <w:r w:rsidRPr="008E60BC">
        <w:t xml:space="preserve">Для оплаты консервации станций энергетики предлагают установить планку в 75% от "ценового потолка" цены КОМ–2016 и вести торги на понижение. "Системный оператор" обсуждал оплату на уровне 30% от цены КОМ. При этом прошедшим КОМ–консервацию станциям запретят торговать на оптовом рынке. Отдельный конкурс генераторы надеются проводить по мощности, которая выводится из эксплуатации, и рассчитывают на появление механизма модернизации электростанций, необходимых при восстановлении экономики. Мощность "на перспективу" может быть выведена с рынка на два года для модернизации, оплата мероприятий начинается после запуска по аналогии с ДПМ. </w:t>
      </w:r>
    </w:p>
    <w:p w:rsidR="007C4EDE" w:rsidRPr="008E60BC" w:rsidRDefault="007C4EDE" w:rsidP="007C4EDE">
      <w:pPr>
        <w:ind w:firstLine="708"/>
      </w:pPr>
      <w:r w:rsidRPr="008E60BC">
        <w:t xml:space="preserve">Однако идеи энергетиков полностью расходятся с предложениями НП "Сообщество потребителей энергии", которое также направило свои материалы Минэнерго. Клиентов энергокомпаний не устраивает ни концепция министерства, ни даже заморозка КОМ на 2016 год — потребители против любых дополнительных платежей в пользу невостребованной генерации. Они настаивают на снижении в 2016 году общего платежа за электроэнергию (производство, передача и инфраструктура), выводе с рынка не менее 8 ГВт в ближайшие три года и 30 ГВт до 2030 года без оплаты, ограничении доходности по ДПМ до 12–14% и отказе от невостребованных соглашений, в том числе по АЭС и ГЭС. А в конечном итоге потребители предлагают вообще отказаться от раздельной оплаты электроэнергии и мощности, перейдя к рынку "одного товара". </w:t>
      </w:r>
    </w:p>
    <w:p w:rsidR="007C4EDE" w:rsidRPr="008E60BC" w:rsidRDefault="007C4EDE" w:rsidP="007C4EDE">
      <w:pPr>
        <w:ind w:firstLine="708"/>
      </w:pPr>
      <w:r w:rsidRPr="008E60BC">
        <w:t xml:space="preserve">"Позиции сторон непримиримы: генераторы хотят дорого, потребители — дешево, рынка, который бы решил спор, по сути, нет, поэтому решение попадает в область ответственности регулятора",— отмечает Михаил Расстригин из "ВТБ Капитала". При этом, добавляет он, какое бы решение ни приняло государство, "всегда будут недовольные". По мнению аналитика, велик риск того, что ситуация просто зависнет, правила КОМ останутся неизменными, в 2016 году произойдет новое снижение цены и генераторам придется выводить станции из эксплуатации за свой счет — уже около половины старых станций работает или близко к нулю, или в убыток. </w:t>
      </w:r>
    </w:p>
    <w:p w:rsidR="007C4EDE" w:rsidRPr="008E60BC" w:rsidRDefault="007C4EDE" w:rsidP="007C4EDE">
      <w:pPr>
        <w:pStyle w:val="30"/>
        <w:rPr>
          <w:lang w:eastAsia="ru-RU"/>
        </w:rPr>
      </w:pPr>
    </w:p>
    <w:p w:rsidR="007C4EDE" w:rsidRPr="008E60BC" w:rsidRDefault="007C4EDE" w:rsidP="007C4EDE">
      <w:pPr>
        <w:pStyle w:val="30"/>
        <w:rPr>
          <w:lang w:eastAsia="ru-RU"/>
        </w:rPr>
      </w:pPr>
      <w:bookmarkStart w:id="37" w:name="_Toc419337449"/>
      <w:bookmarkStart w:id="38" w:name="_Toc419337663"/>
      <w:bookmarkStart w:id="39" w:name="_Toc419417763"/>
      <w:bookmarkStart w:id="40" w:name="_Ref419418849"/>
      <w:bookmarkStart w:id="41" w:name="_Ref419418850"/>
      <w:bookmarkStart w:id="42" w:name="_Toc419446153"/>
      <w:r w:rsidRPr="008E60BC">
        <w:rPr>
          <w:lang w:eastAsia="ru-RU"/>
        </w:rPr>
        <w:t>На правкомиссии у Дворковича в апреле так и не выбрали новые правила рынка мощности</w:t>
      </w:r>
      <w:bookmarkEnd w:id="37"/>
      <w:bookmarkEnd w:id="38"/>
      <w:bookmarkEnd w:id="39"/>
      <w:bookmarkEnd w:id="40"/>
      <w:bookmarkEnd w:id="41"/>
      <w:bookmarkEnd w:id="42"/>
    </w:p>
    <w:p w:rsidR="007C4EDE" w:rsidRPr="008E60BC" w:rsidRDefault="007C4EDE" w:rsidP="007C4EDE">
      <w:pPr>
        <w:pStyle w:val="afe"/>
        <w:rPr>
          <w:sz w:val="22"/>
          <w:szCs w:val="22"/>
          <w:lang w:eastAsia="ru-RU"/>
        </w:rPr>
      </w:pPr>
      <w:bookmarkStart w:id="43" w:name="_Toc419337450"/>
      <w:bookmarkStart w:id="44" w:name="_Toc419417764"/>
      <w:bookmarkStart w:id="45" w:name="_Toc419446154"/>
      <w:r w:rsidRPr="008E60BC">
        <w:rPr>
          <w:sz w:val="22"/>
          <w:szCs w:val="22"/>
          <w:lang w:eastAsia="ru-RU"/>
        </w:rPr>
        <w:t xml:space="preserve">Единственное – решили отказаться от коэффициента по маловодности для ГЭС, сообщили источники </w:t>
      </w:r>
      <w:r w:rsidRPr="008E60BC">
        <w:rPr>
          <w:sz w:val="22"/>
          <w:szCs w:val="22"/>
          <w:lang w:val="en-US" w:eastAsia="ru-RU"/>
        </w:rPr>
        <w:t>BigpowerNews</w:t>
      </w:r>
      <w:r w:rsidRPr="008E60BC">
        <w:rPr>
          <w:sz w:val="22"/>
          <w:szCs w:val="22"/>
          <w:lang w:eastAsia="ru-RU"/>
        </w:rPr>
        <w:t>. Аркадий Дворкович заявил, что интересы стабильности сегодня намного важнее даже правильных изменений, рассказывают они.</w:t>
      </w:r>
      <w:bookmarkEnd w:id="43"/>
      <w:bookmarkEnd w:id="44"/>
      <w:bookmarkEnd w:id="45"/>
    </w:p>
    <w:p w:rsidR="007C4EDE" w:rsidRPr="008E60BC" w:rsidRDefault="007C4EDE" w:rsidP="007C4EDE">
      <w:pPr>
        <w:ind w:firstLine="708"/>
      </w:pPr>
      <w:r w:rsidRPr="008E60BC">
        <w:t xml:space="preserve">17 апреля правительственная комиссии по развитию электроэнергетики под руководством Аркадия Дворковича рассмотрела несколько вопросов, в том числе проект новых правил конкурентного отбора мощности, подготовленные Минэнерго, новый долгосрочный прогноз спроса на электроэнергию, </w:t>
      </w:r>
      <w:r w:rsidRPr="008E60BC">
        <w:lastRenderedPageBreak/>
        <w:t>продление статуса «вынужденных генераторов» для ТЭС, необходимых по теплу, а также создание при правкомиссии рабочей группы по зеленой энергетике, рассказали несколько источников на рынке.</w:t>
      </w:r>
    </w:p>
    <w:p w:rsidR="007C4EDE" w:rsidRPr="008E60BC" w:rsidRDefault="007C4EDE" w:rsidP="007C4EDE">
      <w:pPr>
        <w:ind w:firstLine="708"/>
        <w:rPr>
          <w:b/>
        </w:rPr>
      </w:pPr>
      <w:r w:rsidRPr="008E60BC">
        <w:rPr>
          <w:b/>
        </w:rPr>
        <w:t>НОВЫЙ КОМ</w:t>
      </w:r>
    </w:p>
    <w:p w:rsidR="007C4EDE" w:rsidRPr="008E60BC" w:rsidRDefault="007C4EDE" w:rsidP="007C4EDE">
      <w:pPr>
        <w:ind w:firstLine="708"/>
      </w:pPr>
      <w:r w:rsidRPr="008E60BC">
        <w:t>Главным вопросом стало обсуждение новых правил конкурентного отбора мощности. Минэнерго предложило новый вариант правил, генерирующие компании – заморозку цен и перенос отбора на следующий год, кроме того рассматривался вариант провести отбор вообще без изменений, рассказывают источники.</w:t>
      </w:r>
    </w:p>
    <w:p w:rsidR="007C4EDE" w:rsidRPr="008E60BC" w:rsidRDefault="007C4EDE" w:rsidP="007C4EDE">
      <w:pPr>
        <w:ind w:firstLine="708"/>
      </w:pPr>
      <w:r w:rsidRPr="008E60BC">
        <w:t>У нынешней схемы отбора есть три главные проблемы, следует из материалов Минэнерго к правкомиссии. Первая: отобранная генерация не позволяет обеспечить электроснабжение во всех энергорайонах, и рынку приходится оплачивать большое количество «вынужденной» генерации. Вторая: неясность положения «вынужденных» энергоблоков, необходимых для теплоснабжения, в перспективе после 1 января 2016 г. Наконец третий вопрос – что делать с избытком мощности в энергосистеме?</w:t>
      </w:r>
    </w:p>
    <w:p w:rsidR="007C4EDE" w:rsidRPr="008E60BC" w:rsidRDefault="007C4EDE" w:rsidP="007C4EDE">
      <w:pPr>
        <w:ind w:firstLine="708"/>
        <w:rPr>
          <w:b/>
        </w:rPr>
      </w:pPr>
      <w:r w:rsidRPr="008E60BC">
        <w:rPr>
          <w:b/>
        </w:rPr>
        <w:t>ПЛАТИТЬ ЗА ТО, ЧТО НУЖНО</w:t>
      </w:r>
    </w:p>
    <w:p w:rsidR="007C4EDE" w:rsidRPr="008E60BC" w:rsidRDefault="007C4EDE" w:rsidP="007C4EDE">
      <w:pPr>
        <w:ind w:firstLine="708"/>
      </w:pPr>
      <w:r w:rsidRPr="008E60BC">
        <w:t>Для решения проблемы некорректного отбора Минэнерго предлагает отменить «ценовой потолок», но ввести «ценовой пол» и проводить отбор не по ЗСП, а по всей ценовой зоне. При этом в маржинальном ценообразовании не должны учитываться 15% самого дорогого предложения в ценовой зоне. Энергоблоки старше 55 лет с давлением свежего пара ниже 90 МПа с КИУМ меньше 30% предлагается на КОМ не пускать. А объем мощности объектов с низким КИУМом и низкой готовностью учитывать с понижающим коэффициентом. Минэнерго также предлагает учесть риск маловодного года и отбирать мощность ГЭС с понижающим коэффициентом, который должен быть равен отношению выработки в маловодном году к среднегодовой выработке, но не менее 0,7. При этом мощность, поставленную сверх «гарантированной» нужно также учитывать с коэффициентом 0,7, говорится в материалах министерства. Как пояснил РИА Новости представитель пресс–службы Минэнерго, введение коэффициента будет стимулировать собственников генерации выводить с рынка старую и ненадежную мощность.</w:t>
      </w:r>
    </w:p>
    <w:p w:rsidR="007C4EDE" w:rsidRPr="008E60BC" w:rsidRDefault="007C4EDE" w:rsidP="007C4EDE">
      <w:pPr>
        <w:ind w:firstLine="708"/>
      </w:pPr>
      <w:r w:rsidRPr="008E60BC">
        <w:t>Министерство энергетики также предлагает сохранить статус вынужденных поставщиков мощности по теплу, ограничив при этом в 2016–2017 годах цену их мощности уровнем 2015 года.</w:t>
      </w:r>
    </w:p>
    <w:p w:rsidR="007C4EDE" w:rsidRPr="008E60BC" w:rsidRDefault="007C4EDE" w:rsidP="007C4EDE">
      <w:pPr>
        <w:ind w:firstLine="708"/>
        <w:rPr>
          <w:b/>
        </w:rPr>
      </w:pPr>
      <w:r w:rsidRPr="008E60BC">
        <w:rPr>
          <w:b/>
        </w:rPr>
        <w:t>МОЩНОСТЬ ПРО ЗАПАС</w:t>
      </w:r>
    </w:p>
    <w:p w:rsidR="007C4EDE" w:rsidRPr="008E60BC" w:rsidRDefault="007C4EDE" w:rsidP="007C4EDE">
      <w:pPr>
        <w:ind w:firstLine="708"/>
      </w:pPr>
      <w:r w:rsidRPr="008E60BC">
        <w:t>В условиях растущего избытка мощности в следующем году цена на нее может упасть до нуля, опасается Минэнерго. Но вывести весь избыток опасно: КОМ проводится на год и не формирует «правильную» структуру нужной генерации на долгосрочный период, и после вывода ненужной генерации на этот год, возможно, впоследствии придется строить новую дорогую.</w:t>
      </w:r>
    </w:p>
    <w:p w:rsidR="007C4EDE" w:rsidRPr="008E60BC" w:rsidRDefault="007C4EDE" w:rsidP="007C4EDE">
      <w:pPr>
        <w:ind w:firstLine="708"/>
      </w:pPr>
      <w:r w:rsidRPr="008E60BC">
        <w:t>Поэтому нужно либо проводить долгосрочный КОМ на 4-5 лет, либо вводить механизм консервации. Консервировать Минэнерго предлагает генерацию, которая не прошла КОМ и не попала в «вынужденные». Описания конкретного механизма в материалах Минэнерго нет, там только упоминается о важности не допустить избыточной консервации.</w:t>
      </w:r>
    </w:p>
    <w:p w:rsidR="007C4EDE" w:rsidRPr="008E60BC" w:rsidRDefault="007C4EDE" w:rsidP="007C4EDE">
      <w:pPr>
        <w:ind w:firstLine="708"/>
      </w:pPr>
      <w:r w:rsidRPr="008E60BC">
        <w:t>«Мы предложили вариант, при котором возможно управляемое снижение избытка мощностей при повышении их качества. Пока есть избыток, возможен временный вывод и повышение качества мощностей за счет модернизации», - рассказал BigpowerNews глава НП «Совет производителей энергии» Игорь Миронов. «Такой механизм позволит вводить меньший объем модернизированной мощности на конкурсной основе и обеспечивает готовность отрасли к росту спроса», - утверждает он.</w:t>
      </w:r>
    </w:p>
    <w:p w:rsidR="007C4EDE" w:rsidRPr="008E60BC" w:rsidRDefault="007C4EDE" w:rsidP="007C4EDE">
      <w:pPr>
        <w:ind w:firstLine="708"/>
      </w:pPr>
      <w:r w:rsidRPr="008E60BC">
        <w:t>Конкретных решений по новым правилам правкомиссия 17 апреля так и не приняла, единственное – решили отказаться от коэффициента по маловодности для ГЭС, рассказывают источники. Аркадий Дворкович заявил, что интересы стабильности сегодня намного важнее даже правильных изменений, рассказывают они.</w:t>
      </w:r>
    </w:p>
    <w:p w:rsidR="007C4EDE" w:rsidRPr="008E60BC" w:rsidRDefault="007C4EDE" w:rsidP="007C4EDE">
      <w:pPr>
        <w:ind w:firstLine="708"/>
      </w:pPr>
      <w:r w:rsidRPr="008E60BC">
        <w:t>Один из собеседников сообщил BigpowerNews, что в апреле должно было состояться новое заседание правкомиссии. Его дату должны были определить на состоявшемся 21 апреля на совещании у замминситра энергетики Вячеслава Кравченко, на котором, как ожидалось, будут сняты разногласия по КОМу. Но этого не произошло. Выяснить, как прошло совещание у Кравченко BigpowerNews не удалось. Один из его участников сообщил BigpowerNews, что их настоятельно «попросили» не «сливать» информацию о результатах прошедшего в Минэнерго обсуждения.</w:t>
      </w:r>
    </w:p>
    <w:p w:rsidR="007C4EDE" w:rsidRPr="008E60BC" w:rsidRDefault="007C4EDE" w:rsidP="007C4EDE">
      <w:pPr>
        <w:ind w:firstLine="708"/>
        <w:rPr>
          <w:b/>
        </w:rPr>
      </w:pPr>
      <w:r w:rsidRPr="008E60BC">
        <w:rPr>
          <w:b/>
        </w:rPr>
        <w:t xml:space="preserve">ПОТРЕБИТЕЛИ НЕДОВОЛЬНЫ </w:t>
      </w:r>
    </w:p>
    <w:p w:rsidR="007C4EDE" w:rsidRPr="008E60BC" w:rsidRDefault="007C4EDE" w:rsidP="007C4EDE">
      <w:pPr>
        <w:ind w:firstLine="708"/>
      </w:pPr>
      <w:r w:rsidRPr="008E60BC">
        <w:t xml:space="preserve">Между тем представитель НП "Сообщество потребителей энергии" сообщил РИА Новости, что позиция партнерства не изменилась и к предложениям Минэнерго остаются претензии, высказанные в письме к министру энергетики Александру Новаку в конце марта. </w:t>
      </w:r>
    </w:p>
    <w:p w:rsidR="007C4EDE" w:rsidRPr="008E60BC" w:rsidRDefault="007C4EDE" w:rsidP="007C4EDE">
      <w:pPr>
        <w:ind w:firstLine="708"/>
      </w:pPr>
      <w:r w:rsidRPr="008E60BC">
        <w:t xml:space="preserve">Члены НП считают, что представленные Минэнерго предложения не содержат изменений, направленных на сокращение оплачиваемых потребителями объемов генерирующих мощностей сверх необходимого для покрытия спроса. По оценкам сообщества, предложение по ужесточению существующих технических требований для участия в КОМ на 2016 год к оборудованию старше 55 лет сократит объем оплачиваемой мощности на 3,6 ГВт и это для них хорошо. Но предложение по учету </w:t>
      </w:r>
      <w:r w:rsidRPr="008E60BC">
        <w:lastRenderedPageBreak/>
        <w:t xml:space="preserve">генобъектов с низким коэффициентом надежности по итогам года приведет к увеличению оплачиваемой мощности на 2,3 ГВт. </w:t>
      </w:r>
    </w:p>
    <w:p w:rsidR="007C4EDE" w:rsidRPr="008E60BC" w:rsidRDefault="007C4EDE" w:rsidP="007C4EDE">
      <w:pPr>
        <w:ind w:firstLine="708"/>
      </w:pPr>
      <w:r w:rsidRPr="008E60BC">
        <w:t xml:space="preserve">"Предложения по изменению механизма ценообразования в КОМ и введение минимальной цены КОМ ("ценовой пол") и учет риска маловодного года искусственно увеличивают объем платежа за мощность", – считают в партнерстве. </w:t>
      </w:r>
    </w:p>
    <w:p w:rsidR="007C4EDE" w:rsidRPr="008E60BC" w:rsidRDefault="007C4EDE" w:rsidP="007C4EDE">
      <w:pPr>
        <w:ind w:firstLine="708"/>
      </w:pPr>
      <w:r w:rsidRPr="008E60BC">
        <w:t xml:space="preserve">При этом в "Сообществе потребителей" не согласны и с предложением главы "Газпром энергохолдинга" Дениса Федорова заморозить на год итоги КОМ на 2015 год, считая, что оно "не решает и усугубляет существующую проблему избытка генерирующих мощностей в ЕЭС России при стагнирующем спросе на мощность". </w:t>
      </w:r>
    </w:p>
    <w:p w:rsidR="007C4EDE" w:rsidRPr="008E60BC" w:rsidRDefault="007C4EDE" w:rsidP="007C4EDE">
      <w:pPr>
        <w:ind w:firstLine="708"/>
      </w:pPr>
      <w:r w:rsidRPr="008E60BC">
        <w:t xml:space="preserve">В письме к Новаку представители Сообщества отмечали, что в 2012–2014 годах объем платежей потребителей за мощность при стагнирующем спросе вырос в 1,55 раза (с 296 млрд рублей в 2012 году до 459 млрд рублей в 2015 году). В 2016 году в условиях снижения электропотребления ожидается дальнейший рост платежей потребителей. Для решения проблемы в НП предлагали, в частности, выводить без какой–либо оплаты ежегодно не менее 8 ГВт низкоэффективного геноборудования в ближайшие три года и 30 ГВт до 2020 года, ограничить доходность по ДПМ до уровня 12–14% для тепловой генерации и по договорам строительства новых ГЭС и АЭС – 10–12%, аннулировать обязательства по невостребованным объектам ДПМ без применения штрафных санкций за несвоевременный ввод таких объектов. </w:t>
      </w:r>
    </w:p>
    <w:p w:rsidR="007C4EDE" w:rsidRPr="008E60BC" w:rsidRDefault="007C4EDE" w:rsidP="007C4EDE">
      <w:pPr>
        <w:ind w:firstLine="708"/>
      </w:pPr>
      <w:r w:rsidRPr="008E60BC">
        <w:t xml:space="preserve">Со ссылкой на данные "Системного оператора ЕЭС" в письме говорилось, что объем мощности по невостребованным объектам ДПМ составляет 2,14 ГВт. </w:t>
      </w:r>
    </w:p>
    <w:p w:rsidR="007C4EDE" w:rsidRPr="008E60BC" w:rsidRDefault="007C4EDE" w:rsidP="007C4EDE">
      <w:pPr>
        <w:ind w:firstLine="708"/>
      </w:pPr>
      <w:r w:rsidRPr="008E60BC">
        <w:t xml:space="preserve">Главный эксперт Центра экономического прогнозирования Газпромбанка Наталья Порохова, мнение которой приводит РИА Новости, полагает, что предложения Минэнерго все же в некоторой степени смогут минимизировать платежи потребителей. </w:t>
      </w:r>
    </w:p>
    <w:p w:rsidR="007C4EDE" w:rsidRPr="008E60BC" w:rsidRDefault="007C4EDE" w:rsidP="007C4EDE">
      <w:pPr>
        <w:ind w:firstLine="708"/>
      </w:pPr>
      <w:r w:rsidRPr="008E60BC">
        <w:t xml:space="preserve">"Предложения предусматривают замену price–cap, устанавливаемого административно, на "рыночный" price–cap, который будет соответствовать самой дорогой заявке из 85% предложений в ценовой зоне. В условиях избытка мощности и высокой конкуренции на рынке, по моим прогнозам, такой потолок сложится примерно на уровне текущих цен. Актуальность ограничения платежей за "старую" мощность для потребителей связана с тем, что плата за мощность в 2016–2017 годах будет ключевым драйвером роста цены для потребителей, за счет роста платы по проектам ДПМ", – считает Порохова. </w:t>
      </w:r>
    </w:p>
    <w:p w:rsidR="007C4EDE" w:rsidRPr="008E60BC" w:rsidRDefault="007C4EDE" w:rsidP="007C4EDE"/>
    <w:p w:rsidR="007C4EDE" w:rsidRPr="008E60BC" w:rsidRDefault="007C4EDE" w:rsidP="007C4EDE">
      <w:pPr>
        <w:ind w:firstLine="708"/>
        <w:rPr>
          <w:b/>
        </w:rPr>
      </w:pPr>
      <w:r w:rsidRPr="008E60BC">
        <w:rPr>
          <w:b/>
        </w:rPr>
        <w:t xml:space="preserve">ПРОИЗВОДИТЕЛИ ТОЖЕ ЖАЛУЮТСЯ </w:t>
      </w:r>
    </w:p>
    <w:p w:rsidR="007C4EDE" w:rsidRPr="008E60BC" w:rsidRDefault="007C4EDE" w:rsidP="007C4EDE">
      <w:pPr>
        <w:ind w:firstLine="708"/>
      </w:pPr>
      <w:r w:rsidRPr="008E60BC">
        <w:t xml:space="preserve">Предложенные Минэнерго изменения в правила проведения КОМ не во всем устраивают и производителей энергии. "Сохранение статуса вынужденного генератора по теплу при ограничении оплаты их мощности в 2016–2017 годах уровнем 2015 года без индексации однозначно приведет к выпадающим доходам и убыткам компании, поскольку даже сейчас существующий тариф не покрывает условно постоянные затраты", – сообщил РИА Новости представитель пресс–службы "ТГК–2". </w:t>
      </w:r>
    </w:p>
    <w:p w:rsidR="007C4EDE" w:rsidRPr="008E60BC" w:rsidRDefault="007C4EDE" w:rsidP="007C4EDE">
      <w:pPr>
        <w:ind w:firstLine="708"/>
      </w:pPr>
      <w:r w:rsidRPr="008E60BC">
        <w:t xml:space="preserve">При доработке существующей модели конкурентного отбора, прежде всего, необходимо решить вопрос избытка энергомощностей, считает директор некоммерческого партнерства "Совет производителей энергии" Игорь Миронов: "Мы предложили вариант, при котором возможно управляемое снижение избытка мощностей при повышении их качества. Пока есть избыток, возможен временный вывод и повышение качества мощностей за счет модернизации". </w:t>
      </w:r>
    </w:p>
    <w:p w:rsidR="007C4EDE" w:rsidRPr="008E60BC" w:rsidRDefault="007C4EDE" w:rsidP="007C4EDE">
      <w:pPr>
        <w:ind w:firstLine="708"/>
      </w:pPr>
      <w:r w:rsidRPr="008E60BC">
        <w:t>Такой механизм позволит вводить меньший объем модернизированной мощности на конкурсной основе и обеспечивает готовность отрасли к росту спроса.</w:t>
      </w:r>
    </w:p>
    <w:p w:rsidR="007C4EDE" w:rsidRPr="008E60BC" w:rsidRDefault="007C4EDE" w:rsidP="007C4EDE">
      <w:pPr>
        <w:ind w:firstLine="708"/>
      </w:pPr>
    </w:p>
    <w:p w:rsidR="007C4EDE" w:rsidRPr="008E60BC" w:rsidRDefault="007C4EDE" w:rsidP="007C4EDE">
      <w:pPr>
        <w:pStyle w:val="30"/>
        <w:rPr>
          <w:lang w:eastAsia="ru-RU"/>
        </w:rPr>
      </w:pPr>
      <w:bookmarkStart w:id="46" w:name="_Toc419337451"/>
      <w:bookmarkStart w:id="47" w:name="_Toc419337664"/>
      <w:bookmarkStart w:id="48" w:name="_Toc419417765"/>
      <w:bookmarkStart w:id="49" w:name="_Ref419418851"/>
      <w:bookmarkStart w:id="50" w:name="_Ref419418852"/>
      <w:bookmarkStart w:id="51" w:name="_Ref419418853"/>
      <w:bookmarkStart w:id="52" w:name="_Ref419418854"/>
      <w:bookmarkStart w:id="53" w:name="_Toc419446155"/>
      <w:r w:rsidRPr="008E60BC">
        <w:rPr>
          <w:lang w:eastAsia="ru-RU"/>
        </w:rPr>
        <w:t>Правкомиссия решила продлить статус «вынужденных» по теплу до 31 декабря для 1,5 ГВт из 5,25 ГВт мощностей, имеющих его сейчас</w:t>
      </w:r>
      <w:bookmarkEnd w:id="46"/>
      <w:bookmarkEnd w:id="47"/>
      <w:bookmarkEnd w:id="48"/>
      <w:bookmarkEnd w:id="49"/>
      <w:bookmarkEnd w:id="50"/>
      <w:bookmarkEnd w:id="51"/>
      <w:bookmarkEnd w:id="52"/>
      <w:bookmarkEnd w:id="53"/>
    </w:p>
    <w:p w:rsidR="007C4EDE" w:rsidRPr="008E60BC" w:rsidRDefault="007C4EDE" w:rsidP="007C4EDE">
      <w:pPr>
        <w:pStyle w:val="afe"/>
        <w:rPr>
          <w:sz w:val="22"/>
          <w:szCs w:val="22"/>
        </w:rPr>
      </w:pPr>
      <w:bookmarkStart w:id="54" w:name="_Toc419337452"/>
      <w:bookmarkStart w:id="55" w:name="_Toc419417766"/>
      <w:bookmarkStart w:id="56" w:name="_Toc419446156"/>
      <w:r w:rsidRPr="008E60BC">
        <w:rPr>
          <w:sz w:val="22"/>
          <w:szCs w:val="22"/>
        </w:rPr>
        <w:t>По остальным 3,75 ГВт решение будет принято до 1 июля</w:t>
      </w:r>
      <w:bookmarkEnd w:id="54"/>
      <w:bookmarkEnd w:id="55"/>
      <w:bookmarkEnd w:id="56"/>
    </w:p>
    <w:p w:rsidR="007C4EDE" w:rsidRPr="008E60BC" w:rsidRDefault="007C4EDE" w:rsidP="007C4EDE">
      <w:pPr>
        <w:ind w:firstLine="708"/>
      </w:pPr>
      <w:r w:rsidRPr="008E60BC">
        <w:t>В ноябре прошлого года правкомиссия дала статус «вынужденного генератора» по теплу энергоблокам на 5,25 ГВт. Правилами рынка установлено, что они могут быть отнесены к вынужденным по теплу только до 1 июля 2015 г., что и было сделано. На заседании правкомиссии по электроэнергетике под председательством вице-премьера Аркадия Дворковича 17 апреля, Минэнерго предложило продлить статус до 31 декабря 2015 г тем блокам, в регионах которых выполнены  три условия: губернаторы предоставили требование о приостановке вывода, утверждены схемы теплоснабжения, и тарифы индексируются на максимально возможный уровень, сообщили BigpowerNews несколько источников на рынке.</w:t>
      </w:r>
    </w:p>
    <w:p w:rsidR="007C4EDE" w:rsidRPr="008E60BC" w:rsidRDefault="007C4EDE" w:rsidP="007C4EDE">
      <w:pPr>
        <w:ind w:firstLine="708"/>
      </w:pPr>
      <w:r w:rsidRPr="008E60BC">
        <w:t>Мощность таких энергоблоков - 1,5 ГВт.</w:t>
      </w:r>
    </w:p>
    <w:p w:rsidR="007C4EDE" w:rsidRPr="008E60BC" w:rsidRDefault="007C4EDE" w:rsidP="007C4EDE">
      <w:pPr>
        <w:ind w:firstLine="708"/>
      </w:pPr>
      <w:r w:rsidRPr="008E60BC">
        <w:lastRenderedPageBreak/>
        <w:t xml:space="preserve">Предложение было поддержано, рассказывают собеседники </w:t>
      </w:r>
      <w:r w:rsidRPr="008E60BC">
        <w:rPr>
          <w:lang w:val="en-US"/>
        </w:rPr>
        <w:t>BigpowerNews</w:t>
      </w:r>
      <w:r w:rsidRPr="008E60BC">
        <w:t>. Со статусом остальных, а также с перспективой «вынужденного» тарифа для всех электростанций, необходимых для теплоснабжения блоков, Минэнерго предлагает разобраться до 1 июля 2015 г.</w:t>
      </w:r>
    </w:p>
    <w:p w:rsidR="007C4EDE" w:rsidRPr="008E60BC" w:rsidRDefault="007C4EDE" w:rsidP="007C4EDE">
      <w:pPr>
        <w:ind w:firstLine="708"/>
      </w:pPr>
      <w:r w:rsidRPr="008E60BC">
        <w:t>Еще одно предложение министерства: перенести всю нагрузку по вынужденной генерации по теплу на регион.</w:t>
      </w:r>
    </w:p>
    <w:p w:rsidR="007C4EDE" w:rsidRPr="008E60BC" w:rsidRDefault="007C4EDE" w:rsidP="007C4EDE">
      <w:pPr>
        <w:ind w:firstLine="708"/>
      </w:pPr>
    </w:p>
    <w:p w:rsidR="007C4EDE" w:rsidRPr="008E60BC" w:rsidRDefault="007C4EDE" w:rsidP="007C4EDE">
      <w:pPr>
        <w:pStyle w:val="30"/>
      </w:pPr>
      <w:bookmarkStart w:id="57" w:name="_Toc419337454"/>
      <w:bookmarkStart w:id="58" w:name="_Toc419337666"/>
      <w:bookmarkStart w:id="59" w:name="_Toc419417768"/>
      <w:bookmarkStart w:id="60" w:name="_Ref419418857"/>
      <w:bookmarkStart w:id="61" w:name="_Ref419418858"/>
      <w:bookmarkStart w:id="62" w:name="_Toc419446157"/>
      <w:r w:rsidRPr="008E60BC">
        <w:t xml:space="preserve">Правкомиссия по </w:t>
      </w:r>
      <w:r w:rsidRPr="00857CB2">
        <w:t>электроэнергетике</w:t>
      </w:r>
      <w:r w:rsidRPr="008E60BC">
        <w:t xml:space="preserve"> утвердила новый прогноз электропотребления до 2035 г</w:t>
      </w:r>
      <w:bookmarkEnd w:id="57"/>
      <w:bookmarkEnd w:id="58"/>
      <w:bookmarkEnd w:id="59"/>
      <w:bookmarkEnd w:id="60"/>
      <w:bookmarkEnd w:id="61"/>
      <w:bookmarkEnd w:id="62"/>
    </w:p>
    <w:p w:rsidR="007C4EDE" w:rsidRPr="008E60BC" w:rsidRDefault="007C4EDE" w:rsidP="007C4EDE">
      <w:pPr>
        <w:pStyle w:val="afe"/>
        <w:rPr>
          <w:sz w:val="22"/>
          <w:szCs w:val="22"/>
          <w:lang w:eastAsia="ru-RU"/>
        </w:rPr>
      </w:pPr>
      <w:bookmarkStart w:id="63" w:name="_Toc419337455"/>
      <w:bookmarkStart w:id="64" w:name="_Toc419417769"/>
      <w:bookmarkStart w:id="65" w:name="_Toc419446158"/>
      <w:r w:rsidRPr="008E60BC">
        <w:rPr>
          <w:sz w:val="22"/>
          <w:szCs w:val="22"/>
          <w:lang w:eastAsia="ru-RU"/>
        </w:rPr>
        <w:t>Подготовленный Минэнерго документ предполагает понижение оценки среднегодового роста спроса энергопотребления до 2035 г вдвое - до 0,9–1,7%. При этом в двух сценариях из трех предполагается заметный спад экспорта.</w:t>
      </w:r>
      <w:bookmarkEnd w:id="63"/>
      <w:bookmarkEnd w:id="64"/>
      <w:bookmarkEnd w:id="65"/>
    </w:p>
    <w:p w:rsidR="007C4EDE" w:rsidRPr="008E60BC" w:rsidRDefault="007C4EDE" w:rsidP="007C4EDE">
      <w:pPr>
        <w:ind w:firstLine="708"/>
      </w:pPr>
      <w:r w:rsidRPr="008E60BC">
        <w:t>На заседании правкомиссии по развитию электроэнергетики под председательством вице-премьера Аркадия Дворковича 17 апреля был утвержден подготовленный Минэнерго новый прогноз потребления до 2035 г, который должен стать одной из отправных точек новой редакции генсхемы размещения объектов электроэнергетики до 2035 года, ключевого документа отрасли, определяющего ее развитие на ближайшие 15 лет, рассказали BigpowerNews источники на рынке.</w:t>
      </w:r>
    </w:p>
    <w:p w:rsidR="007C4EDE" w:rsidRPr="008E60BC" w:rsidRDefault="007C4EDE" w:rsidP="007C4EDE">
      <w:pPr>
        <w:ind w:firstLine="708"/>
      </w:pPr>
      <w:r w:rsidRPr="008E60BC">
        <w:t>В документе министерства три сценария. Новый прогноз вне зависимости от сценариев вдвое пессимистичнее действующей генсхемы до 2030 года, принятой в 2010 году, среднегодовые прогнозы роста находятся в коридоре 0,9–1,7% против прежних 2,2–3,1%: в умеренно-оптимистическом сценарии спрос на электроэнергию будет расти на 1,7% в год, в консервативном – на 1,1%,  в кризисном – всего на 0,9%.</w:t>
      </w:r>
    </w:p>
    <w:p w:rsidR="007C4EDE" w:rsidRPr="008E60BC" w:rsidRDefault="007C4EDE" w:rsidP="007C4EDE">
      <w:pPr>
        <w:ind w:firstLine="708"/>
      </w:pPr>
      <w:r w:rsidRPr="008E60BC">
        <w:t>Наибольший рост спроса будет в Крыму (2%; 2,1%; 2,8% в тех сценариях) и в энергосистеме Востока (2,4%; 2,5%; 3,5%).</w:t>
      </w:r>
    </w:p>
    <w:p w:rsidR="007C4EDE" w:rsidRPr="008E60BC" w:rsidRDefault="007C4EDE" w:rsidP="007C4EDE">
      <w:pPr>
        <w:ind w:firstLine="708"/>
      </w:pPr>
      <w:r w:rsidRPr="008E60BC">
        <w:t>В целом к 2035 году спрос на электроэнергию (с учетом Крыма и децентрализованного потребления) должен вырасти по сравнению с 2013 годом на 23%, до 1296 млрд. кВт ч, по кризисному сценарию, на 27,5%, до 1343 млрд. кВт ч, по консервативному и на 44,3%, до 1520 млрд. кВт ч,— по умеренно–оптимистичному.</w:t>
      </w:r>
    </w:p>
    <w:p w:rsidR="009D7EB5" w:rsidRDefault="007C4EDE" w:rsidP="007C4EDE">
      <w:pPr>
        <w:ind w:firstLine="708"/>
      </w:pPr>
      <w:r w:rsidRPr="008E60BC">
        <w:t>Базовый сценарий, консервативный, предполагает годовой прирост спроса в 1,1% для большинства объединенных энергосистем (ОЭС), кроме Средней Волги и Урала (0,7–0,8%). Опережающий рост ожидается в Крыму из–за увеличения инвестиций в экономику и выравнивания экономического развития с другими регионами России — на 2,1%, до 10 млрд. кВт ч, в 2035 году. Также заметно увеличится децентрализованное потребление (на 2,3% в год, до 26 млрд. кВт ч) за счет перспективных нефтегазовых проектов и (по этой же причине) потребление в ОЭС Востока — на 2,5% в год, до 56 млрд. кВт ч. Сценарии роста спроса на мощности аналогичны, в 2035 году по консервативному сценарию он достигнет 199 ГВт.</w:t>
      </w:r>
    </w:p>
    <w:p w:rsidR="007C4EDE" w:rsidRPr="008E60BC" w:rsidRDefault="009D7EB5" w:rsidP="007C4EDE">
      <w:pPr>
        <w:ind w:firstLine="708"/>
      </w:pPr>
      <w:r w:rsidRPr="008E60BC">
        <w:rPr>
          <w:noProof/>
          <w:lang w:eastAsia="ru-RU"/>
        </w:rPr>
        <w:drawing>
          <wp:inline distT="0" distB="0" distL="0" distR="0" wp14:anchorId="1DD20DFE" wp14:editId="1E6F97E0">
            <wp:extent cx="5134610" cy="2381250"/>
            <wp:effectExtent l="0" t="0" r="8890" b="0"/>
            <wp:docPr id="24" name="Рисунок 24" descr="http://www.bigpowernews.ru/files/63345/_2015d067-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igpowernews.ru/files/63345/_2015d067-07-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4610" cy="2381250"/>
                    </a:xfrm>
                    <a:prstGeom prst="rect">
                      <a:avLst/>
                    </a:prstGeom>
                    <a:noFill/>
                    <a:ln>
                      <a:noFill/>
                    </a:ln>
                  </pic:spPr>
                </pic:pic>
              </a:graphicData>
            </a:graphic>
          </wp:inline>
        </w:drawing>
      </w:r>
      <w:r w:rsidR="007C4EDE" w:rsidRPr="008E60BC">
        <w:t xml:space="preserve">Перспективы экспорта электроэнергии невелики в рамках всех сценариев. Кризисный вариант, предполагающий выход балтийских стран из соглашения о параллельной работе с Россией и Белоруссией (БРЭЛЛ), показывает отвесное падение экспорта с 13,7 млрд. кВт ч в 2013 году до 8,9 млрд. кВт ч к 2020 году и удержание его на этом уровне с легким падением в следующие 15 лет. Консервативный прогноз, не предполагающий отсоединения Прибалтики, но учитывающий пуск двух </w:t>
      </w:r>
      <w:r w:rsidR="007C4EDE" w:rsidRPr="008E60BC">
        <w:lastRenderedPageBreak/>
        <w:t>блоков Белорусской АЭС в 2018 и 2020 годах и ввод линии постоянного тока Литва–Швеция, дает менее крутой спад экспорта — до 9,8 млрд. кВт ч в 2035 году. И лишь умеренно–оптимистичный сценарий, с интенсификацией поставок в Китай, дает к 2020 году прирост экспорта на 1,1 млрд. кВт ч, но на таком уровне (14,8–14,7 млрд. кВт ч) он и останется. В проекте энергостратегии до 2035 года, другом основополагающем документе отрасли, при близких цифрах по потреблению электроэнергии предполагается рост ее экспорта в пять–восемь раз, "особенно на востоке страны".</w:t>
      </w:r>
    </w:p>
    <w:p w:rsidR="007C4EDE" w:rsidRPr="008E60BC" w:rsidRDefault="007C4EDE" w:rsidP="007C4EDE"/>
    <w:p w:rsidR="007C4EDE" w:rsidRPr="008E60BC" w:rsidRDefault="007C4EDE" w:rsidP="007C4EDE">
      <w:pPr>
        <w:ind w:firstLine="708"/>
      </w:pPr>
      <w:r w:rsidRPr="008E60BC">
        <w:t>Несмотря на общий пессимизм прогноза, отраслевым аналитикам он нравится — в первую очередь как раз своей консервативностью, отмечает глава центра исследований ТЭК Института проблем естественных монополий Александр Григорьев, слова которого приводит "Коммерсант". Излишний оптимизм в прогнозах, ложащихся в основу энергостроек, уже привел к негативным последствиям как для потребителей, так и для поставщиков электроэнергии. Так, в генсхеме до 2020 года ожидался рост энергопотребления на уровне 4,1–5,1% в год. Именно на его основе строились планы вводов новой генерации, оплачиваемой по повышенной ставке, в результате чего потребители сейчас несут довольно высокое ценовое бремя. С другой стороны, избыток предложения давит на рыночную цену, снижая доходы тех генераторов, которым не гарантировано обязательное погашение затрат. "Ожидаемый избыток предложения — 20 ГВт,— цитирует "Коммерсант" главу "Совета рынка" Максима Быстрова.— Это означает практически нулевые цены на мощность, что для генераторов не является хорошей новостью".</w:t>
      </w:r>
    </w:p>
    <w:p w:rsidR="007C4EDE" w:rsidRPr="008E60BC" w:rsidRDefault="007C4EDE" w:rsidP="007C4EDE">
      <w:pPr>
        <w:pStyle w:val="30"/>
        <w:rPr>
          <w:lang w:eastAsia="ru-RU"/>
        </w:rPr>
      </w:pPr>
      <w:bookmarkStart w:id="66" w:name="_Toc419337456"/>
      <w:bookmarkStart w:id="67" w:name="_Toc419337667"/>
      <w:bookmarkStart w:id="68" w:name="_Toc419417770"/>
      <w:bookmarkStart w:id="69" w:name="_Ref419418859"/>
      <w:bookmarkStart w:id="70" w:name="_Ref419418860"/>
      <w:bookmarkStart w:id="71" w:name="_Toc419446159"/>
      <w:r w:rsidRPr="008E60BC">
        <w:rPr>
          <w:lang w:eastAsia="ru-RU"/>
        </w:rPr>
        <w:t>Минэнерго опубликовало проект правил конкурсного отбора новых ТЭС, которые должны строиться в энергодефицитных районах.</w:t>
      </w:r>
      <w:bookmarkEnd w:id="66"/>
      <w:bookmarkEnd w:id="67"/>
      <w:bookmarkEnd w:id="68"/>
      <w:bookmarkEnd w:id="69"/>
      <w:bookmarkEnd w:id="70"/>
      <w:bookmarkEnd w:id="71"/>
    </w:p>
    <w:p w:rsidR="007C4EDE" w:rsidRPr="008E60BC" w:rsidRDefault="007C4EDE" w:rsidP="007C4EDE">
      <w:pPr>
        <w:pStyle w:val="afe"/>
        <w:rPr>
          <w:sz w:val="22"/>
          <w:szCs w:val="22"/>
          <w:lang w:eastAsia="ru-RU"/>
        </w:rPr>
      </w:pPr>
      <w:bookmarkStart w:id="72" w:name="_Toc419337457"/>
      <w:bookmarkStart w:id="73" w:name="_Toc419417771"/>
      <w:bookmarkStart w:id="74" w:name="_Toc419446160"/>
      <w:r w:rsidRPr="008E60BC">
        <w:rPr>
          <w:sz w:val="22"/>
          <w:szCs w:val="22"/>
          <w:lang w:eastAsia="ru-RU"/>
        </w:rPr>
        <w:t xml:space="preserve">Новые правила делаются под генерацию в Тамани, которая должна обеспечивать Крым, говорят источники на рынке, но "Системный оператор" уверяет, что речь идет и о других слабых местах энергосистемы. Параметры возмещения затрат по новым ДПМ близки к прежним с учетом инфляции, </w:t>
      </w:r>
      <w:r w:rsidR="007B2B92">
        <w:rPr>
          <w:sz w:val="22"/>
          <w:szCs w:val="22"/>
          <w:lang w:eastAsia="ru-RU"/>
        </w:rPr>
        <w:t>однако</w:t>
      </w:r>
      <w:r w:rsidRPr="008E60BC">
        <w:rPr>
          <w:sz w:val="22"/>
          <w:szCs w:val="22"/>
          <w:lang w:eastAsia="ru-RU"/>
        </w:rPr>
        <w:t xml:space="preserve"> участники рынка считают, что при девальвации рубля и дорогих кредитах этого мало.</w:t>
      </w:r>
      <w:bookmarkEnd w:id="72"/>
      <w:bookmarkEnd w:id="73"/>
      <w:bookmarkEnd w:id="74"/>
      <w:r w:rsidRPr="008E60BC">
        <w:rPr>
          <w:sz w:val="22"/>
          <w:szCs w:val="22"/>
          <w:lang w:eastAsia="ru-RU"/>
        </w:rPr>
        <w:t xml:space="preserve"> </w:t>
      </w:r>
    </w:p>
    <w:p w:rsidR="007C4EDE" w:rsidRPr="008E60BC" w:rsidRDefault="007C4EDE" w:rsidP="007C4EDE">
      <w:pPr>
        <w:rPr>
          <w:b/>
          <w:color w:val="002060"/>
          <w:lang w:eastAsia="ru-RU"/>
        </w:rPr>
      </w:pPr>
      <w:r w:rsidRPr="008E60BC">
        <w:rPr>
          <w:b/>
          <w:color w:val="002060"/>
          <w:lang w:eastAsia="ru-RU"/>
        </w:rPr>
        <w:t>Материалы по теме:</w:t>
      </w:r>
    </w:p>
    <w:p w:rsidR="007C4EDE" w:rsidRPr="008E60BC" w:rsidRDefault="007C4EDE" w:rsidP="007C4EDE">
      <w:pPr>
        <w:rPr>
          <w:color w:val="002060"/>
          <w:lang w:eastAsia="ru-RU"/>
        </w:rPr>
      </w:pPr>
      <w:r w:rsidRPr="008E60BC">
        <w:rPr>
          <w:color w:val="002060"/>
          <w:lang w:eastAsia="ru-RU"/>
        </w:rPr>
        <w:t>Проект постановления правительства РФ «О внесении изменений в некоторые акты Правительства Российской Федерации по вопросу определения цены на мощность генерирующих объектов, отбираемых в целях предупреждения дефицита генерирующей мощности, и о внесении изменений в Правила оптового рынка электрической энергии и мощности по вопросам проведения долгосрочных конкурентных отборов мощности генерирующих объектов в целях предупреждения дефицита генерирующей мощности» (Минэнерго РФ, 8 апреля 2015 г)</w:t>
      </w:r>
    </w:p>
    <w:p w:rsidR="007C4EDE" w:rsidRPr="008E60BC" w:rsidRDefault="00FA5549" w:rsidP="007C4EDE">
      <w:pPr>
        <w:rPr>
          <w:i/>
          <w:color w:val="002060"/>
          <w:u w:val="single"/>
          <w:lang w:eastAsia="ru-RU"/>
        </w:rPr>
      </w:pPr>
      <w:hyperlink r:id="rId14" w:history="1">
        <w:r w:rsidR="007C4EDE" w:rsidRPr="008E60BC">
          <w:rPr>
            <w:rStyle w:val="afff"/>
            <w:i/>
            <w:lang w:eastAsia="ru-RU"/>
          </w:rPr>
          <w:t>http://www.bigpowernews.ru/research/docs/document63213.phtml</w:t>
        </w:r>
      </w:hyperlink>
    </w:p>
    <w:p w:rsidR="007B2B92" w:rsidRDefault="007C4EDE" w:rsidP="007C4EDE">
      <w:pPr>
        <w:ind w:firstLine="708"/>
      </w:pPr>
      <w:r w:rsidRPr="008E60BC">
        <w:t xml:space="preserve">Минэнерго предложило новую программу договоров на поставку мощности (ДПМ), которые до недавних пор считались единственным механизмом, позволяющим окупить строительство новой генерации. Проект постановления правительства по новым ДПМ опубликован на regulation.gov.ru. Первый раз ДПМ были заложены в реформу РАО ЕЭС России, но заключались генкомпаниями лишь в 2010 году; большая часть блоков по этим договорам уже построена или должна быть введена до конца 2015 года. Окупаемость "старых" ДПМ обеспечивалась выплатами за мощность, которые для них установлены в несколько раз выше, чем для действующих ТЭС. </w:t>
      </w:r>
    </w:p>
    <w:p w:rsidR="007C4EDE" w:rsidRPr="008E60BC" w:rsidRDefault="007C4EDE" w:rsidP="007C4EDE">
      <w:pPr>
        <w:ind w:firstLine="708"/>
      </w:pPr>
      <w:r w:rsidRPr="008E60BC">
        <w:t xml:space="preserve">Согласно документу, теперь затраты на строительство компенсируют новой генерации, построенной для нужд энергосистемы. Перечень мест строительства и параметров должен составить "Системный оператор ЕЭС" (СО). В СО "Коммерсанту" пояснили, что речь идет о "территориях технологически необходимой генерации" (ТТНГ), упомянутых в схеме и программе развития Единой энергосистемы. В текущей версии такими территориями сочтены Бодайбинский и Мамско–Чуйский энергорайоны Иркутской области, где нужны 220 МВт, Тамань (600 МВт, в том числе не менее 200 МВт в районе Новороссийска) и Северный Кавказ (400 МВт). Например, в Грозном уже планируется строительство ТЭС, но туда перенесен "старый" ДПМ, приобретенный "Газпром энергохолдингом" (ГЭХ) у ТГК–2. Без учета Мурманской области нужно построить 1,2 ГВт. Такое строительство обойдется в 8,5 млрд. руб. в год, или 0,5% к цене электроэнергии, подсчитала главный эксперт Центра экономического прогнозирования Газпромбанка Наталья Порохова, расчеты которой приводят «Ведомости» (см подготовленную «Ведомостями» карту). Но источники "Коммерсанта" на энергорынке настаивают, что выдача "новых" ДПМ — разовая акция, ориентированная на проекты в Тамани (должны обеспечивать энергией дефицитный Крым.— ред). Там должны построить станцию 600 МВт, расходы на нее возместят потребители первой ценовой зоны оптового энергорынка (европейская часть страны и Урал). Но пока твердого намерения участвовать в проекте из генкомпаний никто не высказывал. </w:t>
      </w:r>
    </w:p>
    <w:p w:rsidR="007C4EDE" w:rsidRPr="008E60BC" w:rsidRDefault="007C4EDE" w:rsidP="007C4EDE">
      <w:pPr>
        <w:ind w:firstLine="708"/>
      </w:pPr>
      <w:r w:rsidRPr="008E60BC">
        <w:lastRenderedPageBreak/>
        <w:t xml:space="preserve">В СО считают, что новый механизм существенно отличается от ДПМ: это точечные решения, их технические параметры определяются заранее при организации конкурса, а цена формируется по итогам конкурентного отбора поставщиков. Экономическая целесообразность строительства определяется комиссией из представителей Минэнерго, Минэкономики, ФАС, ФСТ и других ведомств. Но основные параметры новых договоров соответствуют "старым" ДПМ: оплата мощности в течение 15 лет, норма доходности — 14%. Эксплуатационные затраты установлены на уровне 105 тыс. руб. за МВт в месяц, угольные ТЭС получат больше — 161 тыс. руб. за МВт. Капзатраты не устанавливаются, но говорится, что они не должны превышать цифры из постановления по старым ДМП. Там они были равны 29–42 тыс. руб. на 1 кВт мощности для газовой генерации и 49–53 тыс. руб. на 1 кВт — для угольной, что с учетом индексации сегодня составило бы 39–56 тыс. руб. и 66–72 тыс. руб. соответственно. </w:t>
      </w:r>
    </w:p>
    <w:p w:rsidR="007C4EDE" w:rsidRPr="008E60BC" w:rsidRDefault="007B2B92" w:rsidP="007C4EDE">
      <w:pPr>
        <w:ind w:firstLine="708"/>
      </w:pPr>
      <w:r w:rsidRPr="008E60BC">
        <w:rPr>
          <w:noProof/>
          <w:lang w:eastAsia="ru-RU"/>
        </w:rPr>
        <w:drawing>
          <wp:anchor distT="0" distB="0" distL="114300" distR="114300" simplePos="0" relativeHeight="251698176" behindDoc="0" locked="0" layoutInCell="1" allowOverlap="1" wp14:anchorId="3A22349B" wp14:editId="4D48FC0B">
            <wp:simplePos x="0" y="0"/>
            <wp:positionH relativeFrom="column">
              <wp:posOffset>200660</wp:posOffset>
            </wp:positionH>
            <wp:positionV relativeFrom="paragraph">
              <wp:posOffset>2317115</wp:posOffset>
            </wp:positionV>
            <wp:extent cx="5576570" cy="3573145"/>
            <wp:effectExtent l="0" t="0" r="5080" b="8255"/>
            <wp:wrapSquare wrapText="bothSides"/>
            <wp:docPr id="4" name="Рисунок 4" descr="http://www.bigpowernews.ru/photos/BPD/21425083_2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gpowernews.ru/photos/BPD/21425083_28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6570" cy="357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EDE" w:rsidRPr="008E60BC">
        <w:t>Но из–за девальвации рубля и резкого роста стоимости кредитов энергокомпании сейчас не считают и "старые" ДПМ особенно привлекательными. Ранее глава ГЭХ Денис Федоров говорил, что компания просит о сдвиге ввода блоков по ДПМ на более поздний срок из–за роста стоимости оборудования. По его словам, перенос возможен до тех времен, "когда ситуация на внешних рынках будет более стабильной, деньги будут более дешевыми и, возможно, крупное оборудование будет производиться в России". Источник "Коммерсант" в крупной генкомпании говорит, что на деньги, получаемые по ДПМ, "сейчас не то что построить ничего нельзя — нельзя обслуживать уже построенное". Кроме того к документу есть и более мелкие претензии. В частности, сроки для формирования заявок, предполагаемые проектом,  слишком коротки («Системный оператор» публикует список территорий и параметры энергоблоков, а ценовые заявки компании могут подавать через неделю. – ред): сформировать ценовое предложение и одобрить его на корпоративном уровне за семь дней невозможно, цитируют «Ведомости» представителя «Фортума». Компанию не устраивает и ограничение заявок ценой ДПМ: оборудование сейчас стоит дороже, чем когда утверждались договоры, объясняет он. "Интер РАО" отправит свои замечания в Минэнерго, говорит представитель, не раскрывая сути. Его коллеги из "Квадры", "КЭС–холдинга", СГК и "Газпром энергохолдинга" не ответили на вопросы. Представитель ОГК–2 отказался от комментариев, сообщают "Ведомости".</w:t>
      </w:r>
    </w:p>
    <w:p w:rsidR="007C4EDE" w:rsidRPr="008E60BC" w:rsidRDefault="007C4EDE" w:rsidP="007C4EDE">
      <w:pPr>
        <w:ind w:firstLine="708"/>
      </w:pPr>
      <w:r w:rsidRPr="008E60BC">
        <w:t xml:space="preserve">Потребители также не считают идею новых ДПМ осмысленной. "Локальные и давно известные случаи дефицита мощности можно с лихвой перекрыть переносом невостребованных ДПМ", говорит директор "Сообщества потребителей энергии" Василий Киселев, отмечая, что  "Системный оператор" определил почти 2 ГВт еще не построенных ненужных энергосистеме блоков по ДПМ ". "ДПМ были «морковкой» для инвесторов во время приватизации, но это развращающий отрасль нерыночный механизм, и его расширение недопустимо, – возмущается Киселев. – Вы, например, где–нибудь видели ДПМ на алюминиевый завод?" </w:t>
      </w:r>
    </w:p>
    <w:p w:rsidR="007C4EDE" w:rsidRPr="008E60BC" w:rsidRDefault="007C4EDE" w:rsidP="007C4EDE">
      <w:pPr>
        <w:pStyle w:val="30"/>
      </w:pPr>
      <w:bookmarkStart w:id="75" w:name="_Toc419337459"/>
      <w:bookmarkStart w:id="76" w:name="_Toc419337669"/>
      <w:bookmarkStart w:id="77" w:name="_Toc419417773"/>
      <w:bookmarkStart w:id="78" w:name="_Ref419418863"/>
      <w:bookmarkStart w:id="79" w:name="_Ref419418864"/>
      <w:bookmarkStart w:id="80" w:name="_Toc419446161"/>
      <w:r w:rsidRPr="008E60BC">
        <w:lastRenderedPageBreak/>
        <w:t>Минэнерго разработало механизм вывода энергообъектов из эксплуатации</w:t>
      </w:r>
      <w:bookmarkEnd w:id="75"/>
      <w:bookmarkEnd w:id="76"/>
      <w:bookmarkEnd w:id="77"/>
      <w:bookmarkEnd w:id="78"/>
      <w:bookmarkEnd w:id="79"/>
      <w:bookmarkEnd w:id="80"/>
    </w:p>
    <w:p w:rsidR="007C4EDE" w:rsidRPr="008E60BC" w:rsidRDefault="007C4EDE" w:rsidP="007C4EDE">
      <w:pPr>
        <w:ind w:firstLine="708"/>
      </w:pPr>
      <w:r w:rsidRPr="008E60BC">
        <w:t xml:space="preserve">Министерство энергетики РФ подготовило изменения в федеральный закон "Об электроэнергетике", регулирующие порядок вывода из эксплуатации объектов электроэнергетики, говорится в уведомлении на едином портале размещения информации о разработке правовых актов. </w:t>
      </w:r>
    </w:p>
    <w:p w:rsidR="007C4EDE" w:rsidRPr="008E60BC" w:rsidRDefault="007C4EDE" w:rsidP="007C4EDE">
      <w:pPr>
        <w:ind w:firstLine="708"/>
      </w:pPr>
      <w:r w:rsidRPr="008E60BC">
        <w:t xml:space="preserve">Сам текст законопроекта с изменениями пока не опубликован. </w:t>
      </w:r>
    </w:p>
    <w:p w:rsidR="007C4EDE" w:rsidRPr="008E60BC" w:rsidRDefault="007C4EDE" w:rsidP="007C4EDE">
      <w:pPr>
        <w:ind w:firstLine="708"/>
      </w:pPr>
      <w:r w:rsidRPr="008E60BC">
        <w:t xml:space="preserve">Как говорится в уведомлении, на оптовом рынке электроэнергии и мощности предлагается внедрить механизм по выводу объектов электроэнергетики из эксплуатации, предусматривающий проверку возможности продолжения работы энергообъекта на рыночных условиях и его выкуп. А в случае вывода энергомощностей из эксплуатации – разработку, оценку и реализацию замещающих мероприятий и источники финансирования. </w:t>
      </w:r>
    </w:p>
    <w:p w:rsidR="007C4EDE" w:rsidRPr="008E60BC" w:rsidRDefault="007C4EDE" w:rsidP="007C4EDE">
      <w:pPr>
        <w:ind w:firstLine="708"/>
      </w:pPr>
      <w:r w:rsidRPr="008E60BC">
        <w:t xml:space="preserve">Проблема вывода из эксплуатации неэффективных электростанций обострилась в этом году. По итогам конкурентного отбора мощности на 2015 год статус вынужденной генерации (и, зачастую, повышенную плату за мощность), по данным "Системного оператора ЕЭС", получили 18,1 ГВт неэффективных мощностей, что более чем вдвое превышает результат 2014 года. </w:t>
      </w:r>
    </w:p>
    <w:p w:rsidR="007C4EDE" w:rsidRPr="008E60BC" w:rsidRDefault="007C4EDE" w:rsidP="007C4EDE">
      <w:pPr>
        <w:ind w:firstLine="708"/>
      </w:pPr>
      <w:r w:rsidRPr="008E60BC">
        <w:t xml:space="preserve">В итоге, по оценкам экспертов "Системного оператора ЕЭС", дополнительная финансовая нагрузка на потребителей достигнет 38 млрд рублей (в 2014 году – 27,5 млрд рублей). </w:t>
      </w:r>
    </w:p>
    <w:p w:rsidR="007C4EDE" w:rsidRPr="008E60BC" w:rsidRDefault="007C4EDE" w:rsidP="007C4EDE">
      <w:pPr>
        <w:ind w:firstLine="708"/>
      </w:pPr>
      <w:r w:rsidRPr="008E60BC">
        <w:t>Без внесения изменений в законодательство объем дорогой вынужденной генерации продолжит расти, и в 2016 году может составить 21,5 ГВт, говорил министр энергетики РФ Александр Новак 15 апреля в своем выступлении на коллегии Минэнерго.</w:t>
      </w:r>
    </w:p>
    <w:p w:rsidR="007C4EDE" w:rsidRPr="008E60BC" w:rsidRDefault="007C4EDE" w:rsidP="007C4EDE">
      <w:pPr>
        <w:pStyle w:val="30"/>
      </w:pPr>
      <w:r w:rsidRPr="008E60BC">
        <w:t xml:space="preserve"> </w:t>
      </w:r>
      <w:bookmarkStart w:id="81" w:name="_Toc419337460"/>
      <w:bookmarkStart w:id="82" w:name="_Toc419337670"/>
      <w:bookmarkStart w:id="83" w:name="_Toc419417774"/>
      <w:bookmarkStart w:id="84" w:name="_Ref419418865"/>
      <w:bookmarkStart w:id="85" w:name="_Ref419418866"/>
      <w:bookmarkStart w:id="86" w:name="_Toc419446162"/>
      <w:r w:rsidRPr="008E60BC">
        <w:t>Медведев изменил состав правкомиссии по электроэнергетике</w:t>
      </w:r>
      <w:bookmarkEnd w:id="81"/>
      <w:bookmarkEnd w:id="82"/>
      <w:bookmarkEnd w:id="83"/>
      <w:bookmarkEnd w:id="84"/>
      <w:bookmarkEnd w:id="85"/>
      <w:bookmarkEnd w:id="86"/>
    </w:p>
    <w:p w:rsidR="007C4EDE" w:rsidRPr="008E60BC" w:rsidRDefault="007C4EDE" w:rsidP="007C4EDE">
      <w:pPr>
        <w:ind w:firstLine="708"/>
      </w:pPr>
      <w:r w:rsidRPr="008E60BC">
        <w:t>Премьер-министр Дмитрий Медведев своим распоряжением  N 605-р от 9 апреля 2015 года внес в  состав изменения в состав правительственной  комиссии   по   вопросам развития     электроэнергетики,     утвержденный      распоряжением правительства от  5 июля  2012 г.  N 1180-р.</w:t>
      </w:r>
    </w:p>
    <w:p w:rsidR="007C4EDE" w:rsidRPr="008E60BC" w:rsidRDefault="007C4EDE" w:rsidP="007C4EDE">
      <w:pPr>
        <w:ind w:firstLine="708"/>
      </w:pPr>
      <w:r w:rsidRPr="008E60BC">
        <w:t>В частности, документом в состав комиссии были включены: предправления НП «Совет рынка» Быстров М.С.; председатель      набсовета НП "Совет производителей        электроэнергии» Вайнзихер Б.Ф. ; заместитель     руководителя     ФАС Голомолзин А.Н. ; член  президиума  правления   Общероссийской общественной  организации  малого и среднего предпринимательства   "ОПОРА   РОССИИ"   (по согласованию) Дунаев Н.И.;  первый  замгендиректора ГК "Росатом" Локшин А.М.; член президиума Российской академии наук Макаров А.А. ; председатель    правления    НП ГР и ЭСК Невмержицкая Н.В. ; управляющий  директор ЗАО "ГК   "РЕНОВА" (по согласованию) Ольховик Е.Н. ;  замдиректора      Департамента государственного   регулирования    тарифов, инфраструктурных реформ и энергоэффективности Минэкономразвития России Ольхович Е.А.;  первый   заместитель   Министра   РФ по развитию Дальнего Востока Осипов А.М.;  член    Комитета    Совета    Федерации   по экономической политике (по согласованию) Рогоцкий В.В.; заместитель руководителя Федеральной  службы по    экологическому, технологическому и атомному надзору Трембицкий А.В.;  заместитель   Министра   промышленности и торговли РФ Цыб С.А.</w:t>
      </w:r>
    </w:p>
    <w:p w:rsidR="007C4EDE" w:rsidRPr="008E60BC" w:rsidRDefault="007C4EDE" w:rsidP="007C4EDE">
      <w:pPr>
        <w:ind w:firstLine="708"/>
      </w:pPr>
      <w:r w:rsidRPr="008E60BC">
        <w:t>Одновременно с этим из состава комиссии были исключены глава ФАС Артемьев И.Ю.,  Боос Г.В., Вексельберг В.Ф.,  Галушка А.С.,  Говорун О.М.,   Дергунова О.К., Кириенко С.В.,    Кутьин Н.Г.,     Лисин В.С.,     Межевиа В.Е., Оноприенко Ю.И., Пироженко А.А., Рахманов А.Л. и Юдаева К.В.</w:t>
      </w:r>
    </w:p>
    <w:p w:rsidR="007C4EDE" w:rsidRPr="008E60BC" w:rsidRDefault="007C4EDE" w:rsidP="007C4EDE">
      <w:pPr>
        <w:rPr>
          <w:i/>
          <w:u w:val="single"/>
        </w:rPr>
      </w:pPr>
      <w:r w:rsidRPr="008E60BC">
        <w:rPr>
          <w:i/>
          <w:u w:val="single"/>
        </w:rPr>
        <w:t>Таким образом, текущий состав правкомиссии выглядит так:</w:t>
      </w:r>
    </w:p>
    <w:p w:rsidR="007C4EDE" w:rsidRPr="008E60BC" w:rsidRDefault="007C4EDE" w:rsidP="007C4EDE">
      <w:r w:rsidRPr="008E60BC">
        <w:t>- Дворкович А.В. - Заместитель   Председателя   Правительства РФ (председатель Комиссии)</w:t>
      </w:r>
    </w:p>
    <w:p w:rsidR="007C4EDE" w:rsidRPr="008E60BC" w:rsidRDefault="007C4EDE" w:rsidP="007C4EDE">
      <w:r w:rsidRPr="008E60BC">
        <w:t>- Абызов М.А.  - Министр РФ</w:t>
      </w:r>
    </w:p>
    <w:p w:rsidR="007C4EDE" w:rsidRPr="008E60BC" w:rsidRDefault="007C4EDE" w:rsidP="007C4EDE">
      <w:r w:rsidRPr="008E60BC">
        <w:t>- Аюев Б.И.  - председатель      правления      открытого акционерного  общества "Системный оператор  Единой   энергетической    системы"    (по  согласованию)</w:t>
      </w:r>
    </w:p>
    <w:p w:rsidR="007C4EDE" w:rsidRPr="008E60BC" w:rsidRDefault="007C4EDE" w:rsidP="007C4EDE">
      <w:r w:rsidRPr="008E60BC">
        <w:t>- Бударгин О.М. – генеральный директор открытого  акционерного  общества  "Российские  сети"  (по согласованию) (В редакции Распоряжения Правительства     Российской     Федерации  от 09.04.2015 г. N 605-р)</w:t>
      </w:r>
    </w:p>
    <w:p w:rsidR="007C4EDE" w:rsidRPr="008E60BC" w:rsidRDefault="007C4EDE" w:rsidP="007C4EDE">
      <w:r w:rsidRPr="008E60BC">
        <w:t>- Быстров М.С.   - председатель   правления   некоммерческого  партнерства  "Совет  рынка  по организации эффективной  системы  оптовой  и розничной торговли    электрической    энергией    и мощностью" (по согласованию) (В   редакции Распоряжения    Правительства   РФ от 09.04.2015 г. N 605-р)</w:t>
      </w:r>
    </w:p>
    <w:p w:rsidR="007C4EDE" w:rsidRPr="008E60BC" w:rsidRDefault="007C4EDE" w:rsidP="007C4EDE">
      <w:r w:rsidRPr="008E60BC">
        <w:t>- Вайнзихер Б.Ф. - председатель     наблюдательного    совета  некоммерческого     партнерства     "Совет  производителей       электроэнергии      и  стратегических        инвесторов электроэнергетики" (по согласованию)    (В редакции     Распоряжения    Правительства РФ от 09.04.2015 г. N 605-р)</w:t>
      </w:r>
    </w:p>
    <w:p w:rsidR="007C4EDE" w:rsidRPr="008E60BC" w:rsidRDefault="007C4EDE" w:rsidP="007C4EDE">
      <w:r w:rsidRPr="008E60BC">
        <w:t>- Воскресенский С.С.     - заместитель    Министра     экономического  развития РФ</w:t>
      </w:r>
    </w:p>
    <w:p w:rsidR="007C4EDE" w:rsidRPr="008E60BC" w:rsidRDefault="007C4EDE" w:rsidP="007C4EDE">
      <w:r w:rsidRPr="008E60BC">
        <w:lastRenderedPageBreak/>
        <w:t>- Голомолзин А.Н.    - заместитель    руководителя    Федеральной  антимонопольной службы (В         редакции  Распоряжения    Правительства   РФ от 09.04.2015 г. N 605-р)</w:t>
      </w:r>
    </w:p>
    <w:p w:rsidR="007C4EDE" w:rsidRPr="008E60BC" w:rsidRDefault="007C4EDE" w:rsidP="007C4EDE">
      <w:r w:rsidRPr="008E60BC">
        <w:t>- Грачев И.Д.  - председатель Комитета Государственной Думы  по энергетике (по согласованию)</w:t>
      </w:r>
    </w:p>
    <w:p w:rsidR="007C4EDE" w:rsidRPr="008E60BC" w:rsidRDefault="007C4EDE" w:rsidP="007C4EDE">
      <w:r w:rsidRPr="008E60BC">
        <w:t>- Дод Е.В.  - председатель      правления      открытого  акционерного   общества   "РусГидро"   (по  согласованию)</w:t>
      </w:r>
    </w:p>
    <w:p w:rsidR="007C4EDE" w:rsidRPr="008E60BC" w:rsidRDefault="007C4EDE" w:rsidP="007C4EDE">
      <w:r w:rsidRPr="008E60BC">
        <w:t>- Дунаев Н.И.   - член  президиума правления  Общероссийской  общественной организации малого и среднего  предпринимательства   "ОПОРА  РОССИИ"  (по  согласованию) (В   редакции   Распоряжения Правительства     РФ от 09.04.2015 г. N 605-р)</w:t>
      </w:r>
    </w:p>
    <w:p w:rsidR="007C4EDE" w:rsidRPr="008E60BC" w:rsidRDefault="007C4EDE" w:rsidP="007C4EDE">
      <w:r w:rsidRPr="008E60BC">
        <w:t>- Иванов А.Ю.  - заместитель  Министра  финансов РФ</w:t>
      </w:r>
    </w:p>
    <w:p w:rsidR="007C4EDE" w:rsidRPr="008E60BC" w:rsidRDefault="007C4EDE" w:rsidP="007C4EDE">
      <w:r w:rsidRPr="008E60BC">
        <w:t>- Калинин А.С.  - президент   Общероссийской    общественной  организации     малого      и     среднего  предпринимательства   "ОПОРА  РОССИИ"  (по  согласованию (В    редакции   Распоряжения  Правительства     РФ  от 09.04.2015 г. N 605-р)</w:t>
      </w:r>
    </w:p>
    <w:p w:rsidR="007C4EDE" w:rsidRPr="008E60BC" w:rsidRDefault="007C4EDE" w:rsidP="007C4EDE">
      <w:r w:rsidRPr="008E60BC">
        <w:t>- Ковальчук Б.Ю.  - председатель      правления      открытого  акционерного  общества "ИНТЕР РАО ЕЭС" (по согласованию)</w:t>
      </w:r>
    </w:p>
    <w:p w:rsidR="007C4EDE" w:rsidRPr="008E60BC" w:rsidRDefault="007C4EDE" w:rsidP="007C4EDE">
      <w:r w:rsidRPr="008E60BC">
        <w:t>- Коварский Н.А.  - помощник  Министра  энергетики  РФ</w:t>
      </w:r>
    </w:p>
    <w:p w:rsidR="007C4EDE" w:rsidRPr="008E60BC" w:rsidRDefault="007C4EDE" w:rsidP="007C4EDE">
      <w:r w:rsidRPr="008E60BC">
        <w:t>- Кравченко В.М.  - заместитель Министра энергетики РФ (В     редакции     Распоряжения Правительства     РФ от 09.04.2015 г. N 605-р)</w:t>
      </w:r>
    </w:p>
    <w:p w:rsidR="007C4EDE" w:rsidRPr="008E60BC" w:rsidRDefault="007C4EDE" w:rsidP="007C4EDE">
      <w:r w:rsidRPr="008E60BC">
        <w:t>- Курбатов М.Ю. - председатель    совета   потребителей   по вопросам   деятельности   организации   по управлению    электросетевым    комплексом РФ при Правительственной комиссии    по      вопросам      развития электроэнергетики (по согласованию)     (В редакции     Распоряжения    Правительства Российской   Федерации от 09.04.2015 г. N 605-р)</w:t>
      </w:r>
    </w:p>
    <w:p w:rsidR="007C4EDE" w:rsidRPr="008E60BC" w:rsidRDefault="007C4EDE" w:rsidP="007C4EDE">
      <w:r w:rsidRPr="008E60BC">
        <w:t>- Лебедев В.Ю.    - помощник     Заместителя      Председателя Правительства     РФ Дворковича А.В.</w:t>
      </w:r>
    </w:p>
    <w:p w:rsidR="007C4EDE" w:rsidRPr="008E60BC" w:rsidRDefault="007C4EDE" w:rsidP="007C4EDE">
      <w:r w:rsidRPr="008E60BC">
        <w:t>- Локшин А.М.  - первый  заместитель генерального директора Государственной   корпорации   по  атомной энергии "Росатом" (В редакции Распоряжения Правительства     Российской     Федерации от 09.04.2015 г. N 605-р)</w:t>
      </w:r>
    </w:p>
    <w:p w:rsidR="007C4EDE" w:rsidRPr="008E60BC" w:rsidRDefault="007C4EDE" w:rsidP="007C4EDE">
      <w:r w:rsidRPr="008E60BC">
        <w:t>- Любимов Ю.С.  - статс-секретарь   -  заместитель  Министра юстиции РФ</w:t>
      </w:r>
    </w:p>
    <w:p w:rsidR="007C4EDE" w:rsidRPr="008E60BC" w:rsidRDefault="007C4EDE" w:rsidP="007C4EDE">
      <w:r w:rsidRPr="008E60BC">
        <w:t>- Макаров А.А.   - член президиума Российской академии наук (В   редакции  Распоряжения  Правительства РФ от 09.04.2015 г. N 605-р)</w:t>
      </w:r>
    </w:p>
    <w:p w:rsidR="007C4EDE" w:rsidRPr="008E60BC" w:rsidRDefault="007C4EDE" w:rsidP="007C4EDE">
      <w:r w:rsidRPr="008E60BC">
        <w:t>- Муров А.Е.   - председатель      правления      открытого акционерного общества "Федеральная сетевая компания  Единой  энергетической  системы" (по согласованию) (В редакции Распоряжения Правительства     Российской     Федерации от 09.04.2015 г. N 605-р)</w:t>
      </w:r>
    </w:p>
    <w:p w:rsidR="007C4EDE" w:rsidRPr="008E60BC" w:rsidRDefault="007C4EDE" w:rsidP="007C4EDE">
      <w:r w:rsidRPr="008E60BC">
        <w:t>- Невмержицкая Н.В.   - председатель   правления   Некоммерческого партнерства  Гарантирующих  поставщиков  и Энергосбытовых компаний (по согласованию)  (В   редакции  распоряжения  правительства РФ  от 09.04.2015 г. N 605-р)</w:t>
      </w:r>
    </w:p>
    <w:p w:rsidR="007C4EDE" w:rsidRPr="008E60BC" w:rsidRDefault="007C4EDE" w:rsidP="007C4EDE">
      <w:r w:rsidRPr="008E60BC">
        <w:t>- Новак А.В.   - Министр энергетики РФ</w:t>
      </w:r>
    </w:p>
    <w:p w:rsidR="007C4EDE" w:rsidRPr="008E60BC" w:rsidRDefault="007C4EDE" w:rsidP="007C4EDE">
      <w:r w:rsidRPr="008E60BC">
        <w:t>- Новиков С.Г. - руководитель ФСТ России</w:t>
      </w:r>
    </w:p>
    <w:p w:rsidR="007C4EDE" w:rsidRPr="008E60BC" w:rsidRDefault="007C4EDE" w:rsidP="007C4EDE">
      <w:r w:rsidRPr="008E60BC">
        <w:t>- Ольховик Е.Н.- управляющий       директор      закрытого  акционерного  общества  "Группа  компаний  "РЕНОВА" (по согласованию) (В     редакции  Распоряжения    Правительства   РФ от 09.04.2015 г. N 605-р)</w:t>
      </w:r>
    </w:p>
    <w:p w:rsidR="007C4EDE" w:rsidRPr="008E60BC" w:rsidRDefault="007C4EDE" w:rsidP="007C4EDE">
      <w:r w:rsidRPr="008E60BC">
        <w:t>- Ольхович Е.А.- заместитель     директора     Департамента  государственного   регулирования  тарифов,  инфраструктурных реформ         и  энергоэффективности      Минэкономразвития России (В       редакции      Распоряжения  Правительства     РФ  от 09.04.2015 г. N 605-р)</w:t>
      </w:r>
    </w:p>
    <w:p w:rsidR="007C4EDE" w:rsidRPr="008E60BC" w:rsidRDefault="007C4EDE" w:rsidP="007C4EDE">
      <w:r w:rsidRPr="008E60BC">
        <w:t>- Осипов А.М.  - первый  заместитель  Министра   РФ по развитию Дальнего Востока  (В редакции     Распоряжения    Правительства РФ  от 09.04.2015 г. N 605-р)</w:t>
      </w:r>
    </w:p>
    <w:p w:rsidR="007C4EDE" w:rsidRPr="008E60BC" w:rsidRDefault="007C4EDE" w:rsidP="007C4EDE">
      <w:r w:rsidRPr="008E60BC">
        <w:t>- Рашевский В.В.  - генеральный     директор,     председатель правления открытого акционерного  общества "Сибирская     Угольная     Энергетическая Компания" (по согласованию)</w:t>
      </w:r>
    </w:p>
    <w:p w:rsidR="007C4EDE" w:rsidRPr="008E60BC" w:rsidRDefault="007C4EDE" w:rsidP="007C4EDE">
      <w:r w:rsidRPr="008E60BC">
        <w:t>- Рогоцкий В.В.- член    Комитета    Совета   Федерации  по экономической политике (по согласованию) (В   редакции  Распоряжения  Правительства Российской   Федерации от 09.04.2015 г. N 605-р)</w:t>
      </w:r>
    </w:p>
    <w:p w:rsidR="007C4EDE" w:rsidRPr="008E60BC" w:rsidRDefault="007C4EDE" w:rsidP="007C4EDE">
      <w:r w:rsidRPr="008E60BC">
        <w:t>- Селиверстова М.В.   - руководитель Росводресурсов</w:t>
      </w:r>
    </w:p>
    <w:p w:rsidR="007C4EDE" w:rsidRPr="008E60BC" w:rsidRDefault="007C4EDE" w:rsidP="007C4EDE">
      <w:r w:rsidRPr="008E60BC">
        <w:t>- Старченко А.Г.         - председатель    наблюдательного     совета некоммерческого   партнерства  "Сообщество  покупателей оптового и  розничного  рынков электроэнергии       (мощности)"       (по согласованию)</w:t>
      </w:r>
    </w:p>
    <w:p w:rsidR="007C4EDE" w:rsidRPr="008E60BC" w:rsidRDefault="007C4EDE" w:rsidP="007C4EDE">
      <w:r w:rsidRPr="008E60BC">
        <w:t>- Трембицкий А.В.        - заместитель    руководителя    Федеральной службы по экологическому, технологическому и атомному надзору (В   редакции Распоряжения    Правительства   РФ от 09.04.2015 г. N 605-р)</w:t>
      </w:r>
    </w:p>
    <w:p w:rsidR="007C4EDE" w:rsidRPr="008E60BC" w:rsidRDefault="007C4EDE" w:rsidP="007C4EDE">
      <w:r w:rsidRPr="008E60BC">
        <w:t>- Удальцов Ю.А.- директор   по   инновационному    развитию открытого  акционерного общества "РОСНАНО" (по согласованию)</w:t>
      </w:r>
    </w:p>
    <w:p w:rsidR="007C4EDE" w:rsidRPr="008E60BC" w:rsidRDefault="007C4EDE" w:rsidP="007C4EDE">
      <w:r w:rsidRPr="008E60BC">
        <w:t>- Устинов А.А. - советник Президента  Российской  Федерации (по согласованию)</w:t>
      </w:r>
    </w:p>
    <w:p w:rsidR="007C4EDE" w:rsidRPr="008E60BC" w:rsidRDefault="007C4EDE" w:rsidP="007C4EDE">
      <w:r w:rsidRPr="008E60BC">
        <w:lastRenderedPageBreak/>
        <w:t>- Федоров Д.В. - генеральный     директор     общества    с ограниченной   ответственностью   "Газпром  энергохолдинг" (по согласованию)        (В редакции     Распоряжения    Правительства Российской   Федерации от 09.04.2015 г. N 605-р)</w:t>
      </w:r>
    </w:p>
    <w:p w:rsidR="007C4EDE" w:rsidRPr="008E60BC" w:rsidRDefault="007C4EDE" w:rsidP="007C4EDE">
      <w:r w:rsidRPr="008E60BC">
        <w:t>- Цыб С.А.     - заместитель   Министра  промышленности   и торговли РФ (В  редакции Распоряжения    Правительства   РФ от 09.04.2015 г. N 605-р)</w:t>
      </w:r>
    </w:p>
    <w:p w:rsidR="007C4EDE" w:rsidRPr="008E60BC" w:rsidRDefault="007C4EDE" w:rsidP="007C4EDE">
      <w:r w:rsidRPr="008E60BC">
        <w:t>- Чуваев А.А.  - генеральный       директор       открытого акционерного   общества    "Фортум"    (по согласованию)</w:t>
      </w:r>
    </w:p>
    <w:p w:rsidR="007C4EDE" w:rsidRPr="008E60BC" w:rsidRDefault="007C4EDE" w:rsidP="007C4EDE"/>
    <w:p w:rsidR="007C4EDE" w:rsidRPr="008E60BC" w:rsidRDefault="007C4EDE" w:rsidP="007C4EDE">
      <w:pPr>
        <w:pStyle w:val="30"/>
        <w:rPr>
          <w:lang w:eastAsia="ru-RU"/>
        </w:rPr>
      </w:pPr>
      <w:bookmarkStart w:id="87" w:name="_Toc419337461"/>
      <w:bookmarkStart w:id="88" w:name="_Toc419337671"/>
      <w:bookmarkStart w:id="89" w:name="_Toc419417775"/>
      <w:bookmarkStart w:id="90" w:name="_Ref419418867"/>
      <w:bookmarkStart w:id="91" w:name="_Ref419418868"/>
      <w:bookmarkStart w:id="92" w:name="_Ref419418870"/>
      <w:bookmarkStart w:id="93" w:name="_Toc419446163"/>
      <w:r w:rsidRPr="008E60BC">
        <w:rPr>
          <w:lang w:eastAsia="ru-RU"/>
        </w:rPr>
        <w:t>Минэнерго рассказало о ключевых задачах министерства и возможных решениях накопившихся проблем</w:t>
      </w:r>
      <w:bookmarkEnd w:id="87"/>
      <w:bookmarkEnd w:id="88"/>
      <w:bookmarkEnd w:id="89"/>
      <w:bookmarkEnd w:id="90"/>
      <w:bookmarkEnd w:id="91"/>
      <w:bookmarkEnd w:id="92"/>
      <w:bookmarkEnd w:id="93"/>
    </w:p>
    <w:p w:rsidR="007C4EDE" w:rsidRPr="008E60BC" w:rsidRDefault="007C4EDE" w:rsidP="007C4EDE">
      <w:pPr>
        <w:ind w:firstLine="708"/>
      </w:pPr>
      <w:r w:rsidRPr="008E60BC">
        <w:t>23 апреля на конференции «Ведомостей» «Российская энергетика»  заместитель министра энергетики Вячеслав Кравченко рассказал о ключевых задачах министерства и возможных решениях накопившихся проблем.</w:t>
      </w:r>
    </w:p>
    <w:p w:rsidR="007C4EDE" w:rsidRPr="008E60BC" w:rsidRDefault="007C4EDE" w:rsidP="007C4EDE">
      <w:pPr>
        <w:ind w:firstLine="708"/>
      </w:pPr>
      <w:r w:rsidRPr="008E60BC">
        <w:t>Главный вопрос – как проводить конкурентный отбор мощности в условиях профицита. Сейчас избыток мощности в энергосистеме составляет порядка 20 ГВт, но уже в следующем году он может вырасти примерно до 25 ГВт, рассказал замминистра. Всю мощность приходится оплачивать потребителям, один из вариантов снижения на них ценовой нагрузки – срезать необходимую валовую выручку энергокомпаний. Потребителям сегодня все равно, какие в энергосистеме будут резервы, главное, чтобы платеж для них не вырос, рассказал Кравченко. Но министерству, по его словам, важно сформировать правильную структуру генерации, которая отбирается на рынок. Для этого Минэнерго уже предложило сделать КОМ более физичным. «Можно сделать отсечку по КИУМу, поиграть со штрафами за неготовность», рассказал Кравченко. Кроме того Минэнерго предлагает определять цену не по зсп, а по 85% предложения всей ценовой зоны.</w:t>
      </w:r>
    </w:p>
    <w:p w:rsidR="007C4EDE" w:rsidRPr="008E60BC" w:rsidRDefault="007C4EDE" w:rsidP="007C4EDE">
      <w:pPr>
        <w:ind w:firstLine="708"/>
      </w:pPr>
      <w:r w:rsidRPr="008E60BC">
        <w:t>Еще одна «суперважная тема», по словам Кравченко, - что делать с вынужденными генераторами по теплу. Главное предложение министерства – переложить всю ценовую нагрузку от высокого тарифа такого «вынужденного» на регион, где работает энрегоблок.</w:t>
      </w:r>
    </w:p>
    <w:p w:rsidR="007C4EDE" w:rsidRPr="008E60BC" w:rsidRDefault="007C4EDE" w:rsidP="007C4EDE">
      <w:pPr>
        <w:ind w:firstLine="708"/>
      </w:pPr>
      <w:r w:rsidRPr="008E60BC">
        <w:t>Кроме того пред министерством «встает в полный рост» проблема сетевого комплекса, рассказал замминистра. Сетевой комплекс сейчас действительно  находится в достаточно тяжелом положении, причем это обусловлено как специфическим регулированием компании, так и некоторыми неправильными решениями менеджмента, добавил он. «Правда как-то так получилось, что в наиболее бедственном положении оказались именно государственные сети, частные меньше жалуются, уж не знаю, почему», - отметил замминистра.</w:t>
      </w:r>
    </w:p>
    <w:p w:rsidR="007C4EDE" w:rsidRPr="008E60BC" w:rsidRDefault="007C4EDE" w:rsidP="007C4EDE">
      <w:pPr>
        <w:ind w:firstLine="708"/>
      </w:pPr>
      <w:r w:rsidRPr="008E60BC">
        <w:t>Неправильное регулирование привело к тому, что «при непрекращающейся борьбе всех заинтересованных участников», «перекрестка» с 230 млрд руб в 2013 г выросла до 265 млрд руб в 2014 г, рассказал Кравченко. «Цифры социально-экономического прогноза Минэкономразвития нас не радуют, и думаю, в этом году перекрестное субсидирование также вырастет», добавил он.</w:t>
      </w:r>
    </w:p>
    <w:p w:rsidR="007C4EDE" w:rsidRPr="008E60BC" w:rsidRDefault="007C4EDE" w:rsidP="007C4EDE">
      <w:pPr>
        <w:ind w:firstLine="708"/>
      </w:pPr>
      <w:r w:rsidRPr="008E60BC">
        <w:t>Министерство обсуждает, как вернуть «Россетям» недополученную выручку от сглаживания (ограничения) тарифов, рассказал замминистра. Обсуждаются разные варианты: от продления периода RAB-регулирования до операций с ценными бумагами «Россетей». Речь идет о возможном выпуске облигаций на всю сумму недополученной выручки, которую выкупит какой-нибудь госбанк, объяснил чиновник журналистам. Сумму, необходимую «Россетям», он не назвал, ранее сама компания оценивала накопленные выпадающие доходы к 2015 г в 102,8 млрд руб.</w:t>
      </w:r>
    </w:p>
    <w:p w:rsidR="007C4EDE" w:rsidRPr="008E60BC" w:rsidRDefault="007C4EDE" w:rsidP="007C4EDE">
      <w:pPr>
        <w:ind w:firstLine="708"/>
      </w:pPr>
      <w:r w:rsidRPr="008E60BC">
        <w:t>Кроме того перед Минэнерго стоит задача повысить точность разного рода программных и стратегических документов, рассказал Кравченко. В частности сейчас министерство активно работает над формированием новой Схемы и программы развития энергосистемы. Министерство будет жестко отсекать разные региональные инициативы по строительству электролиний или генерации, которая на самом деле не слишком нужна. Каждый губернатор хочет построить у себя новую электростанцию и желательно атомную, но не задумывается о цене вопроса, объяснил замминистра.</w:t>
      </w:r>
    </w:p>
    <w:p w:rsidR="007C4EDE" w:rsidRPr="008E60BC" w:rsidRDefault="007C4EDE" w:rsidP="007C4EDE">
      <w:r w:rsidRPr="008E60BC">
        <w:t>Наконец последняя ключевая задача – введение рынка в теплоэнергетике, сказал Кравченко. Если министерству удастся провести пакет поправок в законодательство в этом году, реформа начнется в 2016 и для большинства регионов завершится в 2020 г. Самые проблемные перейдут на новое тарифообразование к 2023 г.</w:t>
      </w:r>
    </w:p>
    <w:p w:rsidR="007C4EDE" w:rsidRPr="008E60BC" w:rsidRDefault="007C4EDE" w:rsidP="007C4EDE">
      <w:pPr>
        <w:pStyle w:val="30"/>
        <w:rPr>
          <w:lang w:eastAsia="ru-RU"/>
        </w:rPr>
      </w:pPr>
      <w:bookmarkStart w:id="94" w:name="_Toc419337462"/>
      <w:bookmarkStart w:id="95" w:name="_Toc419337672"/>
      <w:bookmarkStart w:id="96" w:name="_Toc419417776"/>
      <w:bookmarkStart w:id="97" w:name="_Ref419418871"/>
      <w:bookmarkStart w:id="98" w:name="_Ref419418872"/>
      <w:bookmarkStart w:id="99" w:name="_Toc419446164"/>
      <w:r w:rsidRPr="008E60BC">
        <w:rPr>
          <w:lang w:eastAsia="ru-RU"/>
        </w:rPr>
        <w:t>Сегодня энергетике нужны стратегические решения, а не временные, считает ФАС</w:t>
      </w:r>
      <w:bookmarkEnd w:id="94"/>
      <w:bookmarkEnd w:id="95"/>
      <w:bookmarkEnd w:id="96"/>
      <w:bookmarkEnd w:id="97"/>
      <w:bookmarkEnd w:id="98"/>
      <w:bookmarkEnd w:id="99"/>
    </w:p>
    <w:p w:rsidR="007C4EDE" w:rsidRPr="008E60BC" w:rsidRDefault="007C4EDE" w:rsidP="007C4EDE">
      <w:pPr>
        <w:pStyle w:val="afe"/>
        <w:rPr>
          <w:sz w:val="22"/>
          <w:szCs w:val="22"/>
        </w:rPr>
      </w:pPr>
      <w:bookmarkStart w:id="100" w:name="_Toc419337463"/>
      <w:bookmarkStart w:id="101" w:name="_Toc419417777"/>
      <w:bookmarkStart w:id="102" w:name="_Toc419446165"/>
      <w:r w:rsidRPr="008E60BC">
        <w:rPr>
          <w:sz w:val="22"/>
          <w:szCs w:val="22"/>
        </w:rPr>
        <w:t>Ведомство представило свое видение того, что нужно менять в отрасли.</w:t>
      </w:r>
      <w:bookmarkEnd w:id="100"/>
      <w:bookmarkEnd w:id="101"/>
      <w:bookmarkEnd w:id="102"/>
    </w:p>
    <w:p w:rsidR="007C4EDE" w:rsidRPr="008E60BC" w:rsidRDefault="007C4EDE" w:rsidP="007C4EDE">
      <w:pPr>
        <w:ind w:firstLine="708"/>
      </w:pPr>
      <w:r w:rsidRPr="008E60BC">
        <w:lastRenderedPageBreak/>
        <w:t xml:space="preserve"> «Мы не совсем согласны с тем, что делает сегодня Минэнерго», - заявил на конференции «Ведомостей» «Российская энергетика» 23 апреля начальник управления контроля электроэнергетики ФАС Виталий Королев. По его словам сегодня в генерации, сетевом комплексе и сбытовом сегменте нужно принять ряд решений, причем они должны быть стратегическими, а не временными.</w:t>
      </w:r>
    </w:p>
    <w:p w:rsidR="007C4EDE" w:rsidRPr="008E60BC" w:rsidRDefault="007C4EDE" w:rsidP="007C4EDE">
      <w:pPr>
        <w:ind w:firstLine="708"/>
        <w:rPr>
          <w:b/>
        </w:rPr>
      </w:pPr>
      <w:r w:rsidRPr="008E60BC">
        <w:rPr>
          <w:b/>
        </w:rPr>
        <w:t>Генерация</w:t>
      </w:r>
    </w:p>
    <w:p w:rsidR="007C4EDE" w:rsidRPr="008E60BC" w:rsidRDefault="007C4EDE" w:rsidP="007C4EDE">
      <w:pPr>
        <w:ind w:firstLine="708"/>
      </w:pPr>
      <w:r w:rsidRPr="008E60BC">
        <w:t>Энергокомпаниям необходим долгосрочный прогноз спроса на электроэнергию, в этом смысле ФАС поддерживает предложенный Минэнерго документ (представлен на правкомиссии 17 апреля). Но служба не согласна с показателями прогноза. По словам Королева, они завышены «раза в три».</w:t>
      </w:r>
    </w:p>
    <w:p w:rsidR="007C4EDE" w:rsidRPr="008E60BC" w:rsidRDefault="007C4EDE" w:rsidP="007C4EDE">
      <w:pPr>
        <w:ind w:firstLine="708"/>
      </w:pPr>
      <w:r w:rsidRPr="008E60BC">
        <w:t>ФАС хотела бы сделать КОМ инструментом, который, как это и задумывалось,  позволит компаниям зарабатывать деньги и направлять их на инвестиции. КОМ нужно проводить как минимум на 4 года, а в будущем, возможно, и на более длительный срок, считает чиновник.</w:t>
      </w:r>
    </w:p>
    <w:p w:rsidR="007C4EDE" w:rsidRPr="008E60BC" w:rsidRDefault="007C4EDE" w:rsidP="007C4EDE">
      <w:pPr>
        <w:ind w:firstLine="708"/>
      </w:pPr>
      <w:r w:rsidRPr="008E60BC">
        <w:t>Нужно  наконец утвердить правила консервации и правила вывода из эксплуатации генерирующего оборудования: об этом уже много лет говорят, подчеркнул Королев.  «Сейчас мы распыляем много денег на неиспользуемые мощности – в прошлом году 15 ГВт не отобрали и оплачиваем их в настоящее время. Насколько это оправдано? Нам кажется что не совсем», - отметил он.</w:t>
      </w:r>
    </w:p>
    <w:p w:rsidR="007C4EDE" w:rsidRPr="008E60BC" w:rsidRDefault="007C4EDE" w:rsidP="007C4EDE">
      <w:pPr>
        <w:ind w:firstLine="708"/>
      </w:pPr>
      <w:r w:rsidRPr="008E60BC">
        <w:t>Кроме того необходимо наконец укрупнить ЗСП и зафиксировать их на 1-2 периода долгосрочного КОМа – это также позволит компаниям лучше планировать действия. </w:t>
      </w:r>
    </w:p>
    <w:p w:rsidR="007C4EDE" w:rsidRPr="008E60BC" w:rsidRDefault="007C4EDE" w:rsidP="007C4EDE">
      <w:pPr>
        <w:ind w:firstLine="708"/>
      </w:pPr>
      <w:r w:rsidRPr="008E60BC">
        <w:t>Проблему вынужденной генерации нужно решать кардинальным способом, ограничив тариф «вынужденного генератора» ценой КОМ или ценой «КОМ-минус», предложил Королев. Но это нужно делать в увязке с консервацией. При этом служба поддерживает предложение Минэнерго распределить  всю ценовую нагрузку от тарифа «вынужденного генератора» на регион, но с оговорками: оплачивать мощность должны не потребители региона, «которые ни в чем не виноваты», а сам субъект федерации.</w:t>
      </w:r>
    </w:p>
    <w:p w:rsidR="007C4EDE" w:rsidRPr="008E60BC" w:rsidRDefault="007C4EDE" w:rsidP="007C4EDE">
      <w:pPr>
        <w:ind w:firstLine="708"/>
      </w:pPr>
      <w:r w:rsidRPr="008E60BC">
        <w:t>ФАС также поддерживает введение ценового «пола» на КОМ, но считает, что предложенная цифра в 117 000 руб/МВт слишком высокая. Диапазона для конкуренции не останется, объяснил Королев.</w:t>
      </w:r>
    </w:p>
    <w:p w:rsidR="007C4EDE" w:rsidRPr="008E60BC" w:rsidRDefault="007C4EDE" w:rsidP="007C4EDE">
      <w:pPr>
        <w:ind w:firstLine="708"/>
        <w:rPr>
          <w:b/>
        </w:rPr>
      </w:pPr>
      <w:r w:rsidRPr="008E60BC">
        <w:rPr>
          <w:b/>
        </w:rPr>
        <w:t>Сети</w:t>
      </w:r>
    </w:p>
    <w:p w:rsidR="007C4EDE" w:rsidRPr="008E60BC" w:rsidRDefault="007C4EDE" w:rsidP="007C4EDE">
      <w:pPr>
        <w:ind w:firstLine="708"/>
      </w:pPr>
      <w:r w:rsidRPr="008E60BC">
        <w:t>Сетевым компаниям необходимо установить долгосрочные тарифы на основе бенчмаркинга, причем не только для МРСК, предложил Королев. Но удельные расходы на обслуживание единицы оборудования у всех ТСО должно быть не больше, чем у МРСК. «Это сразу решит проблему и консолидации сетевого комплекса, и ухода с рынка неэффективных ТСО, и получения дополнительных средств компаниями МРСК. Но для этого они должны показать, что более эффективны», - рассказал чиновник. По его словам уже принятые критерии ТСО довольно слабо решают проблему вытеснения с рынка неэффективных компаний, но лучше не ужесточать критерии, а решить проблему предложенным экономическим способом.</w:t>
      </w:r>
    </w:p>
    <w:p w:rsidR="007C4EDE" w:rsidRPr="008E60BC" w:rsidRDefault="007C4EDE" w:rsidP="007C4EDE">
      <w:pPr>
        <w:ind w:firstLine="708"/>
      </w:pPr>
      <w:r w:rsidRPr="008E60BC">
        <w:t>«Кроме того надо еще раз проанализировать идею и возможно вообще отказаться от бесплатного технологического присоединения», - предложил чиновник. По его словам, «в такой жесткой картинке, какая у нас есть сейчас в экономике, бесплатное ТП работать не будет».</w:t>
      </w:r>
    </w:p>
    <w:p w:rsidR="007C4EDE" w:rsidRPr="008E60BC" w:rsidRDefault="007C4EDE" w:rsidP="007C4EDE">
      <w:pPr>
        <w:ind w:firstLine="708"/>
        <w:rPr>
          <w:b/>
        </w:rPr>
      </w:pPr>
      <w:r w:rsidRPr="008E60BC">
        <w:rPr>
          <w:b/>
        </w:rPr>
        <w:t>Сбыты</w:t>
      </w:r>
    </w:p>
    <w:p w:rsidR="007C4EDE" w:rsidRPr="008E60BC" w:rsidRDefault="007C4EDE" w:rsidP="007C4EDE">
      <w:pPr>
        <w:ind w:firstLine="708"/>
      </w:pPr>
      <w:r w:rsidRPr="008E60BC">
        <w:t>Сбытовым компаниям наиболее актуально получение длинных денег, так как кредиты стали менее доступными и более дорогими, напомнил Королев. Возможно, для них также стоит ввести какие-то  долгосрочные тарифы, предложил он. Кроме того необходимо принять решение о переходе к расчету сбытовой надбавки на основе эталонных затрат, а не стоимости приобретенной электроэнергии, добавил Королев. Текущая схема стимулирует компании сознательно нарушать точность планирования и повышать запрос на оптовый рынок, тем самым повышая его цену, объяснил чиновник.</w:t>
      </w:r>
    </w:p>
    <w:p w:rsidR="007C4EDE" w:rsidRPr="008E60BC" w:rsidRDefault="007C4EDE" w:rsidP="007C4EDE">
      <w:pPr>
        <w:ind w:firstLine="708"/>
        <w:rPr>
          <w:b/>
        </w:rPr>
      </w:pPr>
      <w:r w:rsidRPr="008E60BC">
        <w:rPr>
          <w:b/>
        </w:rPr>
        <w:t>Регуляторы</w:t>
      </w:r>
    </w:p>
    <w:p w:rsidR="007C4EDE" w:rsidRPr="008E60BC" w:rsidRDefault="007C4EDE" w:rsidP="007C4EDE">
      <w:pPr>
        <w:ind w:firstLine="708"/>
      </w:pPr>
      <w:r w:rsidRPr="008E60BC">
        <w:t>ФАС видит, что тенденция к росту мощности распределенной генерации только усиливается, поэтому регуляторам нужно больше работать с инфраструктурой, отметил Королев. “Системному оператору” нужно больше внимания уделять экономической составляющей при выборе генерирующего оборудования, а “Совету рынка” - немножко стабилизировать изменения в нормативную базу (договор о присоединении), так, чтобы субъекты рынка успевали адаптироваться, заключил чиновник.</w:t>
      </w:r>
    </w:p>
    <w:p w:rsidR="007C4EDE" w:rsidRPr="008E60BC" w:rsidRDefault="007C4EDE" w:rsidP="007C4EDE"/>
    <w:p w:rsidR="007C4EDE" w:rsidRPr="008E60BC" w:rsidRDefault="007C4EDE" w:rsidP="007C4EDE">
      <w:pPr>
        <w:pStyle w:val="30"/>
      </w:pPr>
      <w:bookmarkStart w:id="103" w:name="_ФСТ_предлагает_в"/>
      <w:bookmarkStart w:id="104" w:name="_Toc419337464"/>
      <w:bookmarkStart w:id="105" w:name="_Toc419337673"/>
      <w:bookmarkStart w:id="106" w:name="_Toc419417778"/>
      <w:bookmarkStart w:id="107" w:name="_Ref419418873"/>
      <w:bookmarkStart w:id="108" w:name="_Ref419418874"/>
      <w:bookmarkStart w:id="109" w:name="_Toc419446166"/>
      <w:bookmarkEnd w:id="103"/>
      <w:r w:rsidRPr="008E60BC">
        <w:t>ФСТ предлагает в 2016 г перенести корректировку тарифов для промышленности "Россетей" с 1 июля на 1 января</w:t>
      </w:r>
      <w:bookmarkEnd w:id="104"/>
      <w:bookmarkEnd w:id="105"/>
      <w:bookmarkEnd w:id="106"/>
      <w:bookmarkEnd w:id="107"/>
      <w:bookmarkEnd w:id="108"/>
      <w:bookmarkEnd w:id="109"/>
    </w:p>
    <w:p w:rsidR="007C4EDE" w:rsidRPr="008E60BC" w:rsidRDefault="007C4EDE" w:rsidP="007C4EDE">
      <w:pPr>
        <w:ind w:firstLine="708"/>
      </w:pPr>
      <w:r w:rsidRPr="008E60BC">
        <w:t xml:space="preserve">Федеральная служба по тарифам России предлагает правительству перенести период корректировки тарифа "Россетей"  на передачу электроэнергии для всех потребителей кроме населения с 1 июля на 1 января 2016 года, заявил журналистам 2 апреля глава ФСТ Сергей Новиков. </w:t>
      </w:r>
    </w:p>
    <w:p w:rsidR="007C4EDE" w:rsidRPr="008E60BC" w:rsidRDefault="007C4EDE" w:rsidP="007C4EDE">
      <w:pPr>
        <w:ind w:firstLine="708"/>
      </w:pPr>
      <w:r w:rsidRPr="008E60BC">
        <w:lastRenderedPageBreak/>
        <w:t xml:space="preserve">По его словам, с таким предложением ФСТ выступала еще в 2014 году: «Мы договаривались с Минэкономики рассмотреть вопрос о переносе регулирования сетей для всех потребителей, кроме населения, с 1 июля на 1 января». </w:t>
      </w:r>
    </w:p>
    <w:p w:rsidR="007C4EDE" w:rsidRPr="008E60BC" w:rsidRDefault="007C4EDE" w:rsidP="007C4EDE">
      <w:pPr>
        <w:ind w:firstLine="708"/>
      </w:pPr>
      <w:r w:rsidRPr="008E60BC">
        <w:t xml:space="preserve">"Это предложение отраслевиками поддерживается. Появляется возможность более корректным образом планировать, принимать решения и дальше исполнять эти принятые решения. Поэтому мы по–прежнему предлагаем перенести индексацию сетей с 1 июля 2016 года на 1 января 2016 года… и дальше двигаться ровно в той же логике", – отметил глава ФСТ. </w:t>
      </w:r>
    </w:p>
    <w:p w:rsidR="007C4EDE" w:rsidRPr="008E60BC" w:rsidRDefault="007C4EDE" w:rsidP="007C4EDE">
      <w:pPr>
        <w:ind w:firstLine="708"/>
      </w:pPr>
      <w:r w:rsidRPr="008E60BC">
        <w:t>По словам замглавы Минэнерго Вячеслава Кравченко, переход к такому периоду регулирования «технологичен и правилен». Минэкономики не поддерживало перенос индексации на 1 января 2015 года, поскольку прогноз социально–экономического развития РФ на 2015–2017 годы сверстан с учетом темпов роста тарифов с 1 июля, но готово вернуться к вопросу о возврате к регулированию с 1 января с 2016 года.</w:t>
      </w:r>
    </w:p>
    <w:p w:rsidR="007C4EDE" w:rsidRPr="008E60BC" w:rsidRDefault="007C4EDE" w:rsidP="007C4EDE">
      <w:pPr>
        <w:ind w:firstLine="708"/>
      </w:pPr>
      <w:r w:rsidRPr="008E60BC">
        <w:t xml:space="preserve">Решение о величине индексации тарифа ФСТ на 2016 год пока не принято, сообщил Новиков. Такого рода решение, по словам главы ФСТ, принимается в рамках прогноза социально–экономического развития и будет сформировано до сентября. Как полагает сам Новиков, вряд ли темпы роста будут менее 7,5%. </w:t>
      </w:r>
    </w:p>
    <w:p w:rsidR="007C4EDE" w:rsidRPr="008E60BC" w:rsidRDefault="007C4EDE" w:rsidP="007C4EDE">
      <w:pPr>
        <w:ind w:firstLine="708"/>
      </w:pPr>
      <w:r w:rsidRPr="008E60BC">
        <w:t xml:space="preserve">Что же касается еще одного варианта "Россетей" о переносе индексации с июля на апрель, то здесь, по словам Новикова, речь идет о действии, связанном с учетом составляющей внутри уже утвержденных тарифов. "Речь идет об учете сетевой составляющей без изменения конечной величины тарифа. … Речь не идет о дополнительном увеличении тарифов для потребителей, ее не будет", – сказал он. </w:t>
      </w:r>
    </w:p>
    <w:p w:rsidR="007C4EDE" w:rsidRPr="008E60BC" w:rsidRDefault="007C4EDE" w:rsidP="007C4EDE">
      <w:pPr>
        <w:ind w:firstLine="708"/>
      </w:pPr>
      <w:r w:rsidRPr="008E60BC">
        <w:t xml:space="preserve">При этом он сообщил, что на сегодняшний день каких либо решений, как и обращений от других компаний, которые бы предлагали какие–либо изменения с 1 июля 2015 года, нет. "Могут ли они появиться, учитывая, что сейчас только начало апреля – теоретически могут. Но мне неизвестно, чтобы кто–нибудь планировал, и мы соответственно не планируем какого–либо пересмотра с 1 июля, как системного", – пояснил глава ФСТ. </w:t>
      </w:r>
    </w:p>
    <w:p w:rsidR="007C4EDE" w:rsidRPr="008E60BC" w:rsidRDefault="007C4EDE" w:rsidP="007C4EDE">
      <w:pPr>
        <w:pStyle w:val="30"/>
        <w:rPr>
          <w:lang w:eastAsia="ru-RU"/>
        </w:rPr>
      </w:pPr>
      <w:bookmarkStart w:id="110" w:name="_Toc419337465"/>
      <w:bookmarkStart w:id="111" w:name="_Toc419337674"/>
      <w:bookmarkStart w:id="112" w:name="_Toc419417779"/>
      <w:bookmarkStart w:id="113" w:name="_Ref419418875"/>
      <w:bookmarkStart w:id="114" w:name="_Ref419418876"/>
      <w:bookmarkStart w:id="115" w:name="_Toc419446167"/>
      <w:r w:rsidRPr="008E60BC">
        <w:rPr>
          <w:lang w:eastAsia="ru-RU"/>
        </w:rPr>
        <w:t>Минэнерго РФ не планирует рассматривать перенос корректировки энерготарифов на 1 января</w:t>
      </w:r>
      <w:bookmarkEnd w:id="110"/>
      <w:bookmarkEnd w:id="111"/>
      <w:bookmarkEnd w:id="112"/>
      <w:bookmarkEnd w:id="113"/>
      <w:bookmarkEnd w:id="114"/>
      <w:bookmarkEnd w:id="115"/>
    </w:p>
    <w:p w:rsidR="007C4EDE" w:rsidRPr="008E60BC" w:rsidRDefault="007C4EDE" w:rsidP="007C4EDE">
      <w:pPr>
        <w:ind w:firstLine="708"/>
      </w:pPr>
      <w:r w:rsidRPr="008E60BC">
        <w:t xml:space="preserve">Министерство энергетики РФ не планирует в ближайшее время рассматривать вопрос о переносе срока корректировки тарифов на электроэнергию с 1 июля на 1 января, сообщил журналистам в конце апреля замглавы ведомства Андрей Черезов. </w:t>
      </w:r>
    </w:p>
    <w:p w:rsidR="007C4EDE" w:rsidRPr="008E60BC" w:rsidRDefault="007C4EDE" w:rsidP="007C4EDE">
      <w:pPr>
        <w:ind w:firstLine="708"/>
      </w:pPr>
      <w:r w:rsidRPr="008E60BC">
        <w:t xml:space="preserve">"Пока нет, пока закон у нас первого июля", – ответил Черезов на вопрос о том, планирует ли Минэнерго в ближайшее время рассмотреть вопрос о переносе срока корректировки тарифов. </w:t>
      </w:r>
    </w:p>
    <w:p w:rsidR="007C4EDE" w:rsidRPr="008E60BC" w:rsidRDefault="007C4EDE" w:rsidP="007C4EDE">
      <w:pPr>
        <w:ind w:firstLine="708"/>
      </w:pPr>
      <w:r w:rsidRPr="008E60BC">
        <w:t xml:space="preserve">По словам замминистра, ведомству необходимо сначала решить другие проблемы в отрасли. "Тарифообразование – это хорошо, но давайте разберемся с долгами (за электроэнергию – ред.), которых очень много", – сказал Черезов. </w:t>
      </w:r>
    </w:p>
    <w:p w:rsidR="007C4EDE" w:rsidRPr="008E60BC" w:rsidRDefault="007C4EDE" w:rsidP="007C4EDE">
      <w:pPr>
        <w:ind w:firstLine="708"/>
      </w:pPr>
      <w:r w:rsidRPr="008E60BC">
        <w:t xml:space="preserve">По данным Минэнерго, долги только на розничном рынке электроэнергии в начале апреля составляли около 200 млрд рублей. </w:t>
      </w:r>
    </w:p>
    <w:p w:rsidR="007C4EDE" w:rsidRPr="008E60BC" w:rsidRDefault="00FA5549" w:rsidP="007C4EDE">
      <w:pPr>
        <w:ind w:firstLine="708"/>
      </w:pPr>
      <w:hyperlink w:anchor="_ФСТ_предлагает_в" w:history="1">
        <w:r w:rsidR="007C4EDE" w:rsidRPr="008E60BC">
          <w:rPr>
            <w:rStyle w:val="afff"/>
          </w:rPr>
          <w:t>В начале апреля глава Федеральной службы по тарифам России Сергей Новиков говорил журналистам, что ФСТ предлагает правительству перенести период корректировки тарифа на передачу электроэнергии для "Россетей" с 1 июля на 1 января 2016 год</w:t>
        </w:r>
      </w:hyperlink>
      <w:r w:rsidR="007C4EDE" w:rsidRPr="008E60BC">
        <w:t>а. Он пояснял, что это позволяет энергетикам более корректно планировать работу.</w:t>
      </w:r>
    </w:p>
    <w:p w:rsidR="007C4EDE" w:rsidRPr="008E60BC" w:rsidRDefault="007C4EDE" w:rsidP="007C4EDE">
      <w:pPr>
        <w:ind w:firstLine="708"/>
      </w:pPr>
    </w:p>
    <w:p w:rsidR="007C4EDE" w:rsidRPr="008E60BC" w:rsidRDefault="007C4EDE" w:rsidP="007C4EDE">
      <w:pPr>
        <w:pStyle w:val="30"/>
        <w:rPr>
          <w:lang w:eastAsia="ru-RU"/>
        </w:rPr>
      </w:pPr>
      <w:bookmarkStart w:id="116" w:name="_Toc419337467"/>
      <w:bookmarkStart w:id="117" w:name="_Toc419337676"/>
      <w:bookmarkStart w:id="118" w:name="_Toc419417781"/>
      <w:bookmarkStart w:id="119" w:name="_Ref419418879"/>
      <w:bookmarkStart w:id="120" w:name="_Ref419418880"/>
      <w:bookmarkStart w:id="121" w:name="_Toc419446168"/>
      <w:r w:rsidRPr="008E60BC">
        <w:rPr>
          <w:lang w:eastAsia="ru-RU"/>
        </w:rPr>
        <w:t>Главное – правила, а не тариф, - Россети</w:t>
      </w:r>
      <w:bookmarkEnd w:id="116"/>
      <w:bookmarkEnd w:id="117"/>
      <w:bookmarkEnd w:id="118"/>
      <w:bookmarkEnd w:id="119"/>
      <w:bookmarkEnd w:id="120"/>
      <w:bookmarkEnd w:id="121"/>
    </w:p>
    <w:p w:rsidR="007C4EDE" w:rsidRPr="008E60BC" w:rsidRDefault="007C4EDE" w:rsidP="007C4EDE">
      <w:pPr>
        <w:pStyle w:val="afe"/>
        <w:rPr>
          <w:sz w:val="22"/>
          <w:szCs w:val="22"/>
        </w:rPr>
      </w:pPr>
      <w:bookmarkStart w:id="122" w:name="_Toc419337468"/>
      <w:bookmarkStart w:id="123" w:name="_Toc419417782"/>
      <w:bookmarkStart w:id="124" w:name="_Toc419446169"/>
      <w:r w:rsidRPr="008E60BC">
        <w:rPr>
          <w:sz w:val="22"/>
          <w:szCs w:val="22"/>
        </w:rPr>
        <w:t>Энергохолдинг переходит от модели опережающего развития к модели сохранения устойчивого финансового положения: повышения эффективности и снижения операционных затрат. За прошлый год компания сократила 4000 человек из управленческого персонала, но в условиях проблем регулирования отрасли «Россети» не могут оптимизировать расходы бесконечно, утверждает 1-ый заместитель гендиректора компании Роман Бердников.</w:t>
      </w:r>
      <w:bookmarkEnd w:id="122"/>
      <w:bookmarkEnd w:id="123"/>
      <w:bookmarkEnd w:id="124"/>
    </w:p>
    <w:p w:rsidR="007C4EDE" w:rsidRPr="008E60BC" w:rsidRDefault="007C4EDE" w:rsidP="007C4EDE">
      <w:pPr>
        <w:ind w:firstLine="708"/>
      </w:pPr>
      <w:r w:rsidRPr="008E60BC">
        <w:t xml:space="preserve">Главное пожелание «Россетей» регуляторам – не установление высокого тарифа, а формирование долгосрочных и понятных правил регулирования, заявил 23 апреля на конференции «Ведомостей» «Российская энергетика» первый заместитель гендиректора компании Роман Бердников. По его словам с 2007 г только законодательство о техприсоединении менялось 12 раз, неоднократно </w:t>
      </w:r>
      <w:r w:rsidRPr="008E60BC">
        <w:lastRenderedPageBreak/>
        <w:t>были пересмотрены параметры RAB,  и в этих условиях компании крайне сложно формировать долгосрочные инвестиционные планы.</w:t>
      </w:r>
    </w:p>
    <w:p w:rsidR="007C4EDE" w:rsidRPr="008E60BC" w:rsidRDefault="007C4EDE" w:rsidP="007C4EDE">
      <w:pPr>
        <w:ind w:firstLine="708"/>
      </w:pPr>
      <w:r w:rsidRPr="008E60BC">
        <w:t>Сегодня «Россети» переходят от модели опережающего развития к модели сохранения устойчивого финансового положения сетевого комплекса: повышения эффективности и снижения операционных затрат, рассказал топ-менеджер. Так за прошлый год компания сократила 4000 человек из управленческого персонала. Но в условиях проблем регулирования «Россети»  не могут бесконечно оптимизировать расходы, а на решение регуляторных проблем необходимы дополнительные ресурсы, объяснил Бердников.</w:t>
      </w:r>
    </w:p>
    <w:p w:rsidR="007C4EDE" w:rsidRPr="008E60BC" w:rsidRDefault="007C4EDE" w:rsidP="007C4EDE">
      <w:pPr>
        <w:ind w:firstLine="708"/>
      </w:pPr>
      <w:r w:rsidRPr="008E60BC">
        <w:t>Кризис в сетевом комплексе начался не сегодня: еще при распаковке «РАО ЕЭС России» некоторые РСК выделялись с большими долгами, напомнил он. Так, «Кубаньэнрего» оказалась с долгом в примерно 8 млрд руб, МРСК Сибири – чуть больше 7 млрд руб.</w:t>
      </w:r>
    </w:p>
    <w:p w:rsidR="007C4EDE" w:rsidRPr="008E60BC" w:rsidRDefault="007C4EDE" w:rsidP="007C4EDE">
      <w:pPr>
        <w:ind w:firstLine="708"/>
      </w:pPr>
      <w:r w:rsidRPr="008E60BC">
        <w:t>Теперь на «Россети» давят несколько факторов, рассказал Бердников. Во-первых, неплатежи, которые сегодня уже превышают 100 млрд руб. «Для сравнения ремонтная компания всей группы «Россети» составляет порядка 30-32 млрд руб в год, то есть сегодня мы по сути остались без денег на ремонты», - заявил топ-менеджер.</w:t>
      </w:r>
    </w:p>
    <w:p w:rsidR="007C4EDE" w:rsidRPr="008E60BC" w:rsidRDefault="007C4EDE" w:rsidP="007C4EDE">
      <w:pPr>
        <w:ind w:firstLine="708"/>
      </w:pPr>
      <w:r w:rsidRPr="008E60BC">
        <w:t>Вторая проблема: некачественное планирование развития на региональном уровне. С 2009 г «Россети» накопили заявок на техприсоединение порядка 157 ГВт при аналогичной пиковой потребности всей энергосистемы. Понятно, что при стагнации спроса потребители эту присоединенную мощность выбирать не будут, но «Россети» не могут отказать им в техприсоединении, объяснил Бердников.</w:t>
      </w:r>
    </w:p>
    <w:p w:rsidR="007C4EDE" w:rsidRPr="008E60BC" w:rsidRDefault="007C4EDE" w:rsidP="007C4EDE">
      <w:pPr>
        <w:ind w:firstLine="708"/>
      </w:pPr>
      <w:r w:rsidRPr="008E60BC">
        <w:t>Отсюда вытекает еще одна проблема: из 100% всей присоединенной мощности полностью ее используют только примерно 30% потребителей, рассказал энергетик. Для решения этой проблемы нужно ввести плату за резерв мощности: пусть потребитель либо отказывается от лишней мощности, либо платит за нее, добавил он.</w:t>
      </w:r>
    </w:p>
    <w:p w:rsidR="007C4EDE" w:rsidRPr="008E60BC" w:rsidRDefault="007C4EDE" w:rsidP="007C4EDE">
      <w:pPr>
        <w:ind w:firstLine="708"/>
      </w:pPr>
      <w:r w:rsidRPr="008E60BC">
        <w:t>Кроме того необходимо совершенствовать механизм компенсации «Россетям» выпадающих доходов от льготного техприсоединения: сегодня у компании нет ресурсов на покрытие этих затрат, рассказал Бердников. Это серьезная проблема, так как по некоторым РСК объем льготного техприсоединения составляет до 60% в инвестпрограмме, объяснил он. Выход компания видит в переходе на индивидуальные тарифы, когда потребитель оплачивает не всю сумму техприсоединения сразу, а повышенный тариф на передачу в течение некоторого срока. Но пока законодательство не позволяет реализовать эту схему.</w:t>
      </w:r>
    </w:p>
    <w:p w:rsidR="007C4EDE" w:rsidRPr="008E60BC" w:rsidRDefault="007C4EDE" w:rsidP="007C4EDE">
      <w:pPr>
        <w:ind w:firstLine="708"/>
      </w:pPr>
      <w:r w:rsidRPr="008E60BC">
        <w:t>Еще одна большая проблема для «Россетей» - количество территориальных сетевых организаций, которые вместе с дочерними компаниями холдинга борются за тарифный котел, рассказал Бердников. Сегодня в России насчитывается около 3000-4000 ТСО, но по словам топ-менеджера, добросовестных из них – всего около 500 компаний. Правительство уже сделало первый шаг, приняв критерии отнесения к ТСО, теперь нужно сделать второй шаг – и начать подхватывать функции тех, кто этим критериям не отвечает, заключил Бердников.</w:t>
      </w:r>
    </w:p>
    <w:p w:rsidR="007C4EDE" w:rsidRPr="008E60BC" w:rsidRDefault="007C4EDE" w:rsidP="007C4EDE">
      <w:pPr>
        <w:pStyle w:val="30"/>
        <w:rPr>
          <w:lang w:eastAsia="ru-RU"/>
        </w:rPr>
      </w:pPr>
      <w:bookmarkStart w:id="125" w:name="_Toc419337469"/>
      <w:bookmarkStart w:id="126" w:name="_Toc419337677"/>
      <w:bookmarkStart w:id="127" w:name="_Toc419417783"/>
      <w:bookmarkStart w:id="128" w:name="_Ref419418882"/>
      <w:bookmarkStart w:id="129" w:name="_Ref419418883"/>
      <w:bookmarkStart w:id="130" w:name="_Toc419446170"/>
      <w:r w:rsidRPr="008E60BC">
        <w:rPr>
          <w:lang w:eastAsia="ru-RU"/>
        </w:rPr>
        <w:t>ФСТ пугает перекос в пользу «производителей» в конечной цене электроэнергии</w:t>
      </w:r>
      <w:bookmarkEnd w:id="125"/>
      <w:bookmarkEnd w:id="126"/>
      <w:bookmarkEnd w:id="127"/>
      <w:bookmarkEnd w:id="128"/>
      <w:bookmarkEnd w:id="129"/>
      <w:bookmarkEnd w:id="130"/>
    </w:p>
    <w:p w:rsidR="007C4EDE" w:rsidRPr="008E60BC" w:rsidRDefault="007C4EDE" w:rsidP="007C4EDE">
      <w:pPr>
        <w:pStyle w:val="afe"/>
        <w:rPr>
          <w:sz w:val="22"/>
          <w:szCs w:val="22"/>
          <w:lang w:eastAsia="ru-RU"/>
        </w:rPr>
      </w:pPr>
      <w:bookmarkStart w:id="131" w:name="_Toc419337470"/>
      <w:bookmarkStart w:id="132" w:name="_Toc419417784"/>
      <w:bookmarkStart w:id="133" w:name="_Toc419446171"/>
      <w:r w:rsidRPr="008E60BC">
        <w:rPr>
          <w:sz w:val="22"/>
          <w:szCs w:val="22"/>
        </w:rPr>
        <w:t>Возможно, нужно менять работу рынка мощности, увязав его с рынком тепла, считают в ведомстве.</w:t>
      </w:r>
      <w:bookmarkEnd w:id="131"/>
      <w:bookmarkEnd w:id="132"/>
      <w:bookmarkEnd w:id="133"/>
    </w:p>
    <w:p w:rsidR="007C4EDE" w:rsidRPr="008E60BC" w:rsidRDefault="007C4EDE" w:rsidP="007C4EDE">
      <w:pPr>
        <w:ind w:firstLine="708"/>
      </w:pPr>
      <w:r w:rsidRPr="008E60BC">
        <w:t>ФСТ в основном поддерживаем предложения Минэнерго по КОМу, ужесточению платежной дисциплины, а также перенос ценовой нагрузки от тарифа «вынужденного генератора» на регион, где эти энергоблоки работают, рассказал 23 апреля на конференции «Ведомостей» «Российская энергетика» начальник управления регулирования электроэнергетической отрасли ФСТ Максим Егоров.</w:t>
      </w:r>
    </w:p>
    <w:p w:rsidR="007C4EDE" w:rsidRPr="008E60BC" w:rsidRDefault="007C4EDE" w:rsidP="007C4EDE">
      <w:pPr>
        <w:ind w:firstLine="708"/>
      </w:pPr>
      <w:r w:rsidRPr="008E60BC">
        <w:t>Но, по его словам, Федеральную службу по тарифам пугает «перекос» роста составляющей оптового рынка над сетевой в конечной цене электроэнергии. В прошлом году доля оптового рынка в цене для прочих потребителей составила 59,3%, в этом году она вырастет еще на 1%, отметил он. Такой рост чиновник объяснил большим вводом генерирующих мощностей и отсутствием выводов. «Получается, что мы вроде как выпустили генерацию на свободу, а сети, которые мы держим в жестком регулировании, снижают свою долю», добавил Егоров. Возможно, нужно что-то менять в работе рынка мощности, увязывая его с рынком тепла, сказал чиновник.</w:t>
      </w:r>
    </w:p>
    <w:p w:rsidR="007C4EDE" w:rsidRPr="008E60BC" w:rsidRDefault="007C4EDE" w:rsidP="007C4EDE">
      <w:pPr>
        <w:pStyle w:val="30"/>
      </w:pPr>
      <w:bookmarkStart w:id="134" w:name="_Toc419337471"/>
      <w:bookmarkStart w:id="135" w:name="_Toc419337678"/>
      <w:bookmarkStart w:id="136" w:name="_Toc419417785"/>
      <w:bookmarkStart w:id="137" w:name="_Ref419418884"/>
      <w:bookmarkStart w:id="138" w:name="_Ref419418885"/>
      <w:bookmarkStart w:id="139" w:name="_Toc419446172"/>
      <w:r w:rsidRPr="008E60BC">
        <w:lastRenderedPageBreak/>
        <w:t>В 2014-2015 гг наиболее сложные режимные ситуации сложились в ОЭС Северо-Запада и ОЭС Юга</w:t>
      </w:r>
      <w:bookmarkEnd w:id="134"/>
      <w:bookmarkEnd w:id="135"/>
      <w:bookmarkEnd w:id="136"/>
      <w:bookmarkEnd w:id="137"/>
      <w:bookmarkEnd w:id="138"/>
      <w:bookmarkEnd w:id="139"/>
    </w:p>
    <w:p w:rsidR="007C4EDE" w:rsidRPr="008E60BC" w:rsidRDefault="007C4EDE" w:rsidP="007C4EDE">
      <w:pPr>
        <w:ind w:firstLine="708"/>
      </w:pPr>
      <w:r w:rsidRPr="008E60BC">
        <w:t>В 2014-2015 гг в российской энергосистеме сложились две сложные режимные ситуации – в ОЭС Северо-Запада и ОЭС Юга, рассказал 28 апреля на совещании по подведению итогов работы энергетиков в осенне-зимний  период председатель правления «Системного оператора» Борис Аюев.</w:t>
      </w:r>
    </w:p>
    <w:p w:rsidR="007C4EDE" w:rsidRPr="008E60BC" w:rsidRDefault="007C4EDE" w:rsidP="007C4EDE">
      <w:pPr>
        <w:ind w:firstLine="708"/>
      </w:pPr>
      <w:r w:rsidRPr="008E60BC">
        <w:t>В ОЭС Северо-Запада с одной стороны снижается потребление, с другой – увеличивается переток мощности из энергосистем стран Балтии, а также из-за реализованных «Росатомом» мероприятий увеличивается загрузка Ленинградской АЭС. При этом переток в ОЭС Центра регулярно загружен по максимуму (1900 МВт). Это приводит к тому, что лишняя мощность  из ОЭС Северо-Запада не выдается, и «Системному оператору» приходится разгружать тепловые электростанции до теплофикационного минимума – сегодня в таком режиме работает колоссальное количество ТЭС в этой энергосистеме, рассказал Аюев. В результате КИУМ Киришской ГРЭС составляет 20%, а у ее пяти ее энрегоблоков в этих условиях простой составляет 93%, у шестого современного энрегоблока – 46%.  В целом в  холодный резерв выведены 3-5 ГВт  без возможности пуска, отметил Аюев.</w:t>
      </w:r>
    </w:p>
    <w:p w:rsidR="007C4EDE" w:rsidRPr="008E60BC" w:rsidRDefault="007C4EDE" w:rsidP="007C4EDE">
      <w:pPr>
        <w:ind w:firstLine="708"/>
      </w:pPr>
      <w:r w:rsidRPr="008E60BC">
        <w:t>Такая ситуация в ОЭС не скоро изменится, ее серьезно не улучшит даже планируемый ввод новой ЛЭП 750 кВ, так как ожидается десинхронизация стран Балтии, рассказал Аюев.  Генерация будет разгружена еще долгое время, признал он.</w:t>
      </w:r>
    </w:p>
    <w:p w:rsidR="007C4EDE" w:rsidRPr="008E60BC" w:rsidRDefault="007C4EDE" w:rsidP="007C4EDE">
      <w:pPr>
        <w:ind w:firstLine="708"/>
      </w:pPr>
      <w:r w:rsidRPr="008E60BC">
        <w:t>В ОЭС Юга возникли сложности по прямо противоположным причинам — здесь наоборот выросла нагрузка и электростанции работают с очень большим КИУМ, так что в энергосистеме почти нет резерва, рассказал Аюев. Почти все связи ОЭС Юга с Украиной разрушены, работают только ЛЭП, связывающие энергосистему с Донецкой и Луганской областями. На Ростовскую энергосистему ложится дополнительная нагрузка в 560 МВт, переток в ОЭС Волги при максимальной проходимости в 1490 МВТ загружен на 1450 МВт. В результате Ставропольская ГРЭС работает с КИУМ 59%, Краснодарская ТЭЦ — 82%, Невинномысская ГРЭС — 72%, Новочерскасской ГРЭС — 74%. Резерв почти отсутствует, из-за этого велик риск отключения потребителей в случае возмущений в энергосистеме, заключил Аюев.</w:t>
      </w:r>
    </w:p>
    <w:p w:rsidR="007C4EDE" w:rsidRPr="008E60BC" w:rsidRDefault="007C4EDE" w:rsidP="007C4EDE">
      <w:pPr>
        <w:ind w:firstLine="708"/>
      </w:pPr>
      <w:r w:rsidRPr="008E60BC">
        <w:t>Чиновник также рассказал о ситуации на Байкале. Уровень воды в озере достиг минимально возможного уровня, но и приток будет низким. Это приведет к дальнейшей загрузке тепловых электростанций и росту цен. «Мы постоянно ведем дискуссии с нашими коллегами из экономических ведомств на этот счет, но нужно признать, что это объективный природный фактор», рассказал Аюев.</w:t>
      </w:r>
    </w:p>
    <w:p w:rsidR="007C4EDE" w:rsidRPr="008E60BC" w:rsidRDefault="007C4EDE" w:rsidP="007C4EDE">
      <w:pPr>
        <w:ind w:firstLine="708"/>
      </w:pPr>
    </w:p>
    <w:p w:rsidR="007C4EDE" w:rsidRPr="008E60BC" w:rsidRDefault="007C4EDE" w:rsidP="007C4EDE">
      <w:pPr>
        <w:pStyle w:val="30"/>
      </w:pPr>
      <w:bookmarkStart w:id="140" w:name="_Toc419337474"/>
      <w:bookmarkStart w:id="141" w:name="_Toc419337680"/>
      <w:bookmarkStart w:id="142" w:name="_Toc419417788"/>
      <w:bookmarkStart w:id="143" w:name="_Ref419418889"/>
      <w:bookmarkStart w:id="144" w:name="_Ref419418890"/>
      <w:bookmarkStart w:id="145" w:name="_Toc419446173"/>
      <w:r w:rsidRPr="008E60BC">
        <w:t>Минэнерго РФ предложило более чем вдвое увеличить пени за неплатежи в энергетике</w:t>
      </w:r>
      <w:bookmarkEnd w:id="140"/>
      <w:bookmarkEnd w:id="141"/>
      <w:bookmarkEnd w:id="142"/>
      <w:bookmarkEnd w:id="143"/>
      <w:bookmarkEnd w:id="144"/>
      <w:bookmarkEnd w:id="145"/>
    </w:p>
    <w:p w:rsidR="007C4EDE" w:rsidRPr="008E60BC" w:rsidRDefault="007C4EDE" w:rsidP="007C4EDE">
      <w:pPr>
        <w:ind w:firstLine="708"/>
      </w:pPr>
      <w:r w:rsidRPr="008E60BC">
        <w:t xml:space="preserve">Минэнерго РФ предлагает повысить размер пени за просрочку платежей за поставленные энергоресурсы с одной трехсотой ставки рефинансирования ЦБ до 1/130, заявил глава Минэнерго Александр Новак 1 апреля на встрече президента РФ Владимира Путина с членами правительства. </w:t>
      </w:r>
    </w:p>
    <w:p w:rsidR="007C4EDE" w:rsidRPr="008E60BC" w:rsidRDefault="007C4EDE" w:rsidP="007C4EDE">
      <w:pPr>
        <w:ind w:firstLine="708"/>
      </w:pPr>
      <w:r w:rsidRPr="008E60BC">
        <w:t xml:space="preserve">В настоящее время Минэнерго прорабатывает ряд мер по повышению платежной дисциплины между поставщиками и потребителями коммунальных и электроэнергетических услуг. По словам Новака, за последние полгода увеличилась задолженность на розничном рынке и снизилась собираемость платежей. Если раньше этот показатель достигал 98–99%, то сейчас он составляет порядка 80–90%. </w:t>
      </w:r>
    </w:p>
    <w:p w:rsidR="007C4EDE" w:rsidRPr="008E60BC" w:rsidRDefault="007C4EDE" w:rsidP="007C4EDE">
      <w:pPr>
        <w:ind w:firstLine="708"/>
      </w:pPr>
      <w:r w:rsidRPr="008E60BC">
        <w:t xml:space="preserve">Ухудшение платежной дисциплины напрямую влияет на надежность и качество поставок соответствующих энергоресурсов потребителям. "В этой связи Минэнерго подготовило предложение по изменению в этой части законодательства и установлению норматива в размере 1/130 ставки рефинансирования за просрочку платежей", – заявил глава Минэнерго. </w:t>
      </w:r>
    </w:p>
    <w:p w:rsidR="007C4EDE" w:rsidRPr="008E60BC" w:rsidRDefault="007C4EDE" w:rsidP="007C4EDE">
      <w:pPr>
        <w:ind w:firstLine="708"/>
      </w:pPr>
      <w:r w:rsidRPr="008E60BC">
        <w:t xml:space="preserve">Сегодня размер пени за просрочку платежей установлен в размере одной трехсотой от ставки рефинансирования, то есть, фактически, примерно 10% годовых. По словам Новака, это не мотивирует потребителей расплачиваться за коммунальные услуги, поскольку "проще прокредитоваться, по сути дела, за счет того, что не оплачиваются поставляемые энергоресурсы", добавил министр. </w:t>
      </w:r>
    </w:p>
    <w:p w:rsidR="007C4EDE" w:rsidRPr="008E60BC" w:rsidRDefault="007C4EDE" w:rsidP="007C4EDE">
      <w:pPr>
        <w:ind w:firstLine="708"/>
      </w:pPr>
      <w:r w:rsidRPr="008E60BC">
        <w:t xml:space="preserve">Также Минэнерго предлагает ввести механизм предоставления финансовых гарантий для неотключаемых потребителей, которые нарушают платежную дисциплину. В настоящее время такой механизм уже работает для участников оптового рынка и, по словам министра энергетики, показывает положительный результат. </w:t>
      </w:r>
    </w:p>
    <w:p w:rsidR="007C4EDE" w:rsidRPr="008E60BC" w:rsidRDefault="007C4EDE" w:rsidP="007C4EDE">
      <w:pPr>
        <w:ind w:firstLine="708"/>
      </w:pPr>
      <w:r w:rsidRPr="008E60BC">
        <w:t>Глава Минэнерго отметил, что также существуют проблемы по неплатежам со стороны организаций, осуществляющих свою деятельность на арендованных объектах потребителей, в основном это предприятия ЖКХ.</w:t>
      </w:r>
    </w:p>
    <w:p w:rsidR="007C4EDE" w:rsidRPr="008E60BC" w:rsidRDefault="007C4EDE" w:rsidP="007C4EDE">
      <w:pPr>
        <w:ind w:firstLine="708"/>
      </w:pPr>
      <w:r>
        <w:t>В компании отметили, что у предприятий группы компаний "Россети" "большой опыт по "подхвату" функций гарантирующего поставщика и отработанный алгоритм действий", и уже разработан план–график первоочередных мероприятий.</w:t>
      </w:r>
    </w:p>
    <w:p w:rsidR="007C4EDE" w:rsidRPr="00857CB2" w:rsidRDefault="007C4EDE" w:rsidP="007C4EDE">
      <w:pPr>
        <w:pStyle w:val="30"/>
      </w:pPr>
      <w:bookmarkStart w:id="146" w:name="_Toc419337476"/>
      <w:bookmarkStart w:id="147" w:name="_Toc419337682"/>
      <w:bookmarkStart w:id="148" w:name="_Toc419417790"/>
      <w:bookmarkStart w:id="149" w:name="_Ref419418895"/>
      <w:bookmarkStart w:id="150" w:name="_Ref419418896"/>
      <w:bookmarkStart w:id="151" w:name="_Toc419446174"/>
      <w:r w:rsidRPr="00857CB2">
        <w:lastRenderedPageBreak/>
        <w:t>Оптовый энергорынок начали очищать от кавказских долгов.</w:t>
      </w:r>
      <w:bookmarkEnd w:id="146"/>
      <w:bookmarkEnd w:id="147"/>
      <w:bookmarkEnd w:id="148"/>
      <w:bookmarkEnd w:id="149"/>
      <w:bookmarkEnd w:id="150"/>
      <w:bookmarkEnd w:id="151"/>
    </w:p>
    <w:p w:rsidR="007C4EDE" w:rsidRPr="008E60BC" w:rsidRDefault="007C4EDE" w:rsidP="007C4EDE">
      <w:pPr>
        <w:pStyle w:val="afe"/>
        <w:rPr>
          <w:sz w:val="22"/>
          <w:szCs w:val="22"/>
          <w:lang w:eastAsia="ru-RU"/>
        </w:rPr>
      </w:pPr>
      <w:bookmarkStart w:id="152" w:name="_Toc419337477"/>
      <w:bookmarkStart w:id="153" w:name="_Toc419417791"/>
      <w:bookmarkStart w:id="154" w:name="_Toc419446175"/>
      <w:r w:rsidRPr="008E60BC">
        <w:rPr>
          <w:sz w:val="22"/>
          <w:szCs w:val="22"/>
          <w:lang w:eastAsia="ru-RU"/>
        </w:rPr>
        <w:t>"Совет рынка" выгнал с оптового энергорынка самого злостного из неплательщиков Северного Кавказа — чеченскую "Нурэнерго", подконтрольную Федеральной сетевой компании и "Россетям". Долг компании перед генераторами достиг 11 млрд. руб., и она оплачивала не больше 24% от поставленной электроэнергии. Хотя энергосбыты Северного Кавказа давно славятся плохой платежной дисциплиной, до сих пор это им прощалось, поскольк</w:t>
      </w:r>
      <w:r>
        <w:rPr>
          <w:sz w:val="22"/>
          <w:szCs w:val="22"/>
          <w:lang w:eastAsia="ru-RU"/>
        </w:rPr>
        <w:t>у</w:t>
      </w:r>
      <w:r w:rsidRPr="008E60BC">
        <w:rPr>
          <w:sz w:val="22"/>
          <w:szCs w:val="22"/>
          <w:lang w:eastAsia="ru-RU"/>
        </w:rPr>
        <w:t xml:space="preserve"> желающих работать в этих регионах не находилось. </w:t>
      </w:r>
      <w:r>
        <w:rPr>
          <w:sz w:val="22"/>
          <w:szCs w:val="22"/>
          <w:lang w:eastAsia="ru-RU"/>
        </w:rPr>
        <w:t>Т</w:t>
      </w:r>
      <w:r w:rsidRPr="008E60BC">
        <w:rPr>
          <w:sz w:val="22"/>
          <w:szCs w:val="22"/>
          <w:lang w:eastAsia="ru-RU"/>
        </w:rPr>
        <w:t>еперь энергосбытом в Чечне придется заняться структурам "Россетей".</w:t>
      </w:r>
      <w:bookmarkEnd w:id="152"/>
      <w:bookmarkEnd w:id="153"/>
      <w:bookmarkEnd w:id="154"/>
    </w:p>
    <w:p w:rsidR="007C4EDE" w:rsidRPr="006C6B8F" w:rsidRDefault="007C4EDE" w:rsidP="007C4EDE">
      <w:pPr>
        <w:ind w:firstLine="708"/>
      </w:pPr>
      <w:r w:rsidRPr="006C6B8F">
        <w:t xml:space="preserve">23 апреля наблюдательный совет НП "Совет рынка" лишил чеченский энергосбыт "Нурэнерго" (77% акций у Федеральной сетевой компании, 23% — у "Россетей") статуса субъекта оптового энергорынка. Это автоматически приводит к лишению статуса гарантирующего поставщика электроэнергии (ГП, ключевой энергосбыт региона), теперь эту функцию временно должна исполнять МРСК Северного Кавказа (входит в "Россети"). </w:t>
      </w:r>
    </w:p>
    <w:p w:rsidR="007C4EDE" w:rsidRPr="006C6B8F" w:rsidRDefault="007C4EDE" w:rsidP="007C4EDE">
      <w:pPr>
        <w:ind w:firstLine="708"/>
      </w:pPr>
      <w:r w:rsidRPr="006C6B8F">
        <w:t xml:space="preserve">С 1 мая функции ГП на территории Чеченской Республики приказом Минэнерго переданы от "Нурэнерго" к управляемому МРСК СК "Чеченэнерго"(51% у "Россетей"), сообщает BigpowerNews. </w:t>
      </w:r>
    </w:p>
    <w:p w:rsidR="007C4EDE" w:rsidRPr="006C6B8F" w:rsidRDefault="007C4EDE" w:rsidP="007C4EDE">
      <w:pPr>
        <w:ind w:firstLine="708"/>
      </w:pPr>
      <w:r w:rsidRPr="006C6B8F">
        <w:t>В МРСК отметили, что у предприятий группы компаний "Россети" "большой опыт по "подхвату" функций гарантирующего поставщика и отработанный алгоритм действий", и уже разработан план–график первоочередных мероприятий.</w:t>
      </w:r>
    </w:p>
    <w:p w:rsidR="007C4EDE" w:rsidRPr="006C6B8F" w:rsidRDefault="007C4EDE" w:rsidP="007C4EDE">
      <w:pPr>
        <w:ind w:firstLine="708"/>
      </w:pPr>
      <w:r w:rsidRPr="006C6B8F">
        <w:t xml:space="preserve">Реформа энергосбытового сектора на Северном Кавказе, по сути, не прошла: почти во всех регионах СКФО статус ГП остался у структур "Россетей". В этих регионах традиционно самая низкая в России платежная дисциплина. Но хотя "Совет рынка" с 2013 года начал изгонять с энергорынка должников, Кавказ это до сих пор не затронуло. НП регулярно угрожает кавказским энергосбытам лишением статуса за задержки платежей, но обычно дает шанс вернуть долги. Неофициально эта мягкость объяснялась тем, что лишенная статуса ГП компания уже не вернет долги, а найти других желающих работать в энергосбытовом бизнесе в северокавказских республиках трудно, отмечает "Коммерсант". </w:t>
      </w:r>
    </w:p>
    <w:p w:rsidR="007C4EDE" w:rsidRPr="006C6B8F" w:rsidRDefault="007C4EDE" w:rsidP="007C4EDE">
      <w:pPr>
        <w:ind w:firstLine="708"/>
      </w:pPr>
      <w:r w:rsidRPr="006C6B8F">
        <w:t xml:space="preserve">Задолженность "Нурэнерго" — более 11 млрд. руб., это 40% от долгов всех кавказских сбытов, говорит глава НП гарантирующих поставщиков и энергосбытовых компаний Наталья Невмержицкая, слова которой приводит "Коммерсант", добавляя, что текущие платежи компании в основном идут по исполнительным листам (то есть этот долг признан судом). Лишение статуса позволит списать безнадежную задолженность "Нурэнерго" и начать работу с чистого листа, заключает эксперт. По материалам набсовета, неисполненные обязательства "Нурэнерго" на 6 апреля достигали 10,8 млрд. руб.(около 20% всей задолженности на оптовом энергорынке), с начала года долг вырос на 584 млн. руб. Уровень оплаты по 2014 году составлял 32%, за последний квартал 2014 года и первые три месяца 2015 года — около 24%. С конца года у энергосбытов начались проблемы с привлечением кредитных средств: ставки для них выросли до 35–40% годовых, подорожали и фингарантии (их обязан предоставлять задерживающий оплату участник рынка). Это привело к росту неплатежей на ОРЭМ: по итогам 2014 года она снизилась на 1,6 млрд. руб., а с января по март 2015 года выросла на 3,2 млрд. руб., до 49,9 млрд. руб., отмечал в конце апреля зампред правления "Совета рынка" Олег Баркин. </w:t>
      </w:r>
    </w:p>
    <w:p w:rsidR="007C4EDE" w:rsidRPr="006C6B8F" w:rsidRDefault="007C4EDE" w:rsidP="007C4EDE">
      <w:pPr>
        <w:ind w:firstLine="708"/>
      </w:pPr>
      <w:r w:rsidRPr="006C6B8F">
        <w:t xml:space="preserve">Долг "Нурэнерго" образовался примерно с 2008 года из–за низкой платежной дисциплины на розничных рынках в прошлых периодах, считают в "Россетях". Основная масса неплательщиков — уже не функционирующие перепродавцы энергии и предприятия ЖКХ, некоторые из них банкроты, говорят в энергохолдинге, добавляя, что лишение "Нурэнерго" статуса субъекта оптового рынка не поможет оздоровить ситуацию, если не устранить причины образования долгов. </w:t>
      </w:r>
    </w:p>
    <w:p w:rsidR="007C4EDE" w:rsidRPr="00F25B62" w:rsidRDefault="007C4EDE" w:rsidP="007C4EDE">
      <w:pPr>
        <w:ind w:firstLine="708"/>
      </w:pPr>
      <w:r w:rsidRPr="006C6B8F">
        <w:t xml:space="preserve">Теперь Минэнерго на конкурсе надо выбрать для Чечни нового ГП, который обяжется оплатить часть долгов "Нурэнерго". Чаще всего на эту роль претендуют генерирующие компании, работающие в регионе и заинтересованные в собираемости платежей. Но с учетом суммы долгов и плохой платежной дисциплины в Чечне Минэнерго, скорее всего, не удастся найти инвесторов, и статус снова останется у сетей, считает Наталья Порохова из Газпромбанка. Построить крупную ТЭС в Грозном до конца 2018 года планирует "Газпром энергохолдинг", но в компании говорят, что не планируют участвовать в конкурсе ГП, пишет "Коммерсант". </w:t>
      </w:r>
    </w:p>
    <w:p w:rsidR="007C4EDE" w:rsidRPr="00F25B62" w:rsidRDefault="007C4EDE" w:rsidP="007C4EDE">
      <w:pPr>
        <w:ind w:firstLine="708"/>
      </w:pPr>
    </w:p>
    <w:p w:rsidR="007C4EDE" w:rsidRPr="008E60BC" w:rsidRDefault="007C4EDE" w:rsidP="007C4EDE">
      <w:pPr>
        <w:pStyle w:val="30"/>
        <w:rPr>
          <w:lang w:eastAsia="ru-RU"/>
        </w:rPr>
      </w:pPr>
      <w:bookmarkStart w:id="155" w:name="_Toc419337478"/>
      <w:bookmarkStart w:id="156" w:name="_Toc419337683"/>
      <w:bookmarkStart w:id="157" w:name="_Toc419417792"/>
      <w:bookmarkStart w:id="158" w:name="_Ref419418897"/>
      <w:bookmarkStart w:id="159" w:name="_Ref419418898"/>
      <w:bookmarkStart w:id="160" w:name="_Toc419446176"/>
      <w:r w:rsidRPr="008E60BC">
        <w:rPr>
          <w:lang w:eastAsia="ru-RU"/>
        </w:rPr>
        <w:lastRenderedPageBreak/>
        <w:t>Минэнерго направило в правительство поправки в законодательство, наделяющие министерство полномочиями утверждать правила прохождения ОЗП</w:t>
      </w:r>
      <w:bookmarkEnd w:id="155"/>
      <w:bookmarkEnd w:id="156"/>
      <w:bookmarkEnd w:id="157"/>
      <w:bookmarkEnd w:id="158"/>
      <w:bookmarkEnd w:id="159"/>
      <w:bookmarkEnd w:id="160"/>
    </w:p>
    <w:p w:rsidR="007C4EDE" w:rsidRPr="008E60BC" w:rsidRDefault="007C4EDE" w:rsidP="007C4EDE">
      <w:pPr>
        <w:ind w:firstLine="708"/>
      </w:pPr>
      <w:r w:rsidRPr="008E60BC">
        <w:t>Минэнерго направило в правительство изменения к закону о наделении министерства полномочиями по утверждению правил прохождения осенне-зимнего периода (ОЗП), сообщил 28 апреля министр энергетики Александр Новак на совещании по итогам ОЗП.</w:t>
      </w:r>
    </w:p>
    <w:p w:rsidR="007C4EDE" w:rsidRPr="008E60BC" w:rsidRDefault="007C4EDE" w:rsidP="007C4EDE">
      <w:pPr>
        <w:ind w:firstLine="708"/>
      </w:pPr>
      <w:r w:rsidRPr="008E60BC">
        <w:t>По его словам, существующая система нормативно-правовой базы не до конца совершенна, Минэнерго на сегодняшний день имеет полномочия по оценке готовности субъектов электроэнергетики к ОЗП. В то же время ни правительство, ни Минэнерго не имеют полномочий по проверке, по утверждению правил прохождения ОЗП.</w:t>
      </w:r>
    </w:p>
    <w:p w:rsidR="007C4EDE" w:rsidRPr="008E60BC" w:rsidRDefault="007C4EDE" w:rsidP="007C4EDE">
      <w:pPr>
        <w:ind w:firstLine="708"/>
      </w:pPr>
      <w:r w:rsidRPr="008E60BC">
        <w:t>"Мы сейчас подготовили необходимое изменение в законодательство, направили в правительство, в котором будут установлены полномочия Минэнерго и правительства устанавливать правила прохождения ОЗП, ответственность руководителей субъектов энергетики, сроки и так далее", — сказал он.</w:t>
      </w:r>
    </w:p>
    <w:p w:rsidR="007C4EDE" w:rsidRPr="008E60BC" w:rsidRDefault="007C4EDE" w:rsidP="007C4EDE">
      <w:pPr>
        <w:pStyle w:val="30"/>
      </w:pPr>
      <w:bookmarkStart w:id="161" w:name="_МЭР_предлагает_проиндексировать"/>
      <w:bookmarkStart w:id="162" w:name="_Toc419337479"/>
      <w:bookmarkStart w:id="163" w:name="_Toc419337684"/>
      <w:bookmarkStart w:id="164" w:name="_Toc419417793"/>
      <w:bookmarkStart w:id="165" w:name="_Ref419418899"/>
      <w:bookmarkStart w:id="166" w:name="_Ref419418900"/>
      <w:bookmarkStart w:id="167" w:name="_Toc419446177"/>
      <w:bookmarkEnd w:id="161"/>
      <w:r w:rsidRPr="008E60BC">
        <w:t>МЭР предлагает проиндексировать тарифы монополий в 2016 г на 7,5%</w:t>
      </w:r>
      <w:bookmarkEnd w:id="162"/>
      <w:bookmarkEnd w:id="163"/>
      <w:bookmarkEnd w:id="164"/>
      <w:bookmarkEnd w:id="165"/>
      <w:bookmarkEnd w:id="166"/>
      <w:bookmarkEnd w:id="167"/>
    </w:p>
    <w:p w:rsidR="007C4EDE" w:rsidRPr="008E60BC" w:rsidRDefault="007C4EDE" w:rsidP="007C4EDE">
      <w:pPr>
        <w:ind w:firstLine="708"/>
      </w:pPr>
      <w:r w:rsidRPr="008E60BC">
        <w:t xml:space="preserve">Минэкономразвития РФ предлагает проиндексировать тарифы естественных монополий в 2016 году на 7,5%, в 2017 году на 7%, в 2018 году на 6,2%, сообщил журналистам глава министерства Алексей Улюкаев. </w:t>
      </w:r>
    </w:p>
    <w:p w:rsidR="007C4EDE" w:rsidRPr="008E60BC" w:rsidRDefault="007C4EDE" w:rsidP="007C4EDE">
      <w:pPr>
        <w:ind w:firstLine="708"/>
      </w:pPr>
      <w:r w:rsidRPr="008E60BC">
        <w:t>23 апреля на заседании правительства он заявил, что Минэкономразвития предлагает в 2016 году при расчете индексации тарифов опираться на базовую инфляцию 2015 года за вычетом эффекта девальвации рубля и продовольственного эмбарго, не уточнив конкретных цифр. "В 2016 году получается у нас индексация 7,5%, для последующих годов — 7% и 6,2%", — ответил позднее министр на вопрос журналистов.</w:t>
      </w:r>
    </w:p>
    <w:p w:rsidR="007C4EDE" w:rsidRPr="008E60BC" w:rsidRDefault="007C4EDE" w:rsidP="007C4EDE">
      <w:pPr>
        <w:ind w:firstLine="708"/>
      </w:pPr>
      <w:r w:rsidRPr="008E60BC">
        <w:t>Помощник министра Елена Лашкина дала РИА Новости более развернутый комментарий. "На 2016 год Минэкономразвития предлагает индексировать тарифы не выше 7,5% в газовой отрасли, железнодорожному транспорту и электроэнергетике. Это базовая инфляция 2015 года за вычетом эффекта девальвации рубля и продовольственного эмбарго", — указала она.</w:t>
      </w:r>
    </w:p>
    <w:p w:rsidR="007C4EDE" w:rsidRPr="008E60BC" w:rsidRDefault="007C4EDE" w:rsidP="007C4EDE">
      <w:pPr>
        <w:ind w:firstLine="708"/>
      </w:pPr>
      <w:r w:rsidRPr="008E60BC">
        <w:t>Улюкаев также отметил, что Минэкономразвития обсуждало предложения по индексации тарифов в 2016-2018 годах с компаниями. "У них есть обеспокоенность относительно их инвестиционных программ, ну продолжим это обсуждение", — сказал министр.</w:t>
      </w:r>
    </w:p>
    <w:p w:rsidR="007C4EDE" w:rsidRPr="008E60BC" w:rsidRDefault="007C4EDE" w:rsidP="007C4EDE">
      <w:pPr>
        <w:ind w:firstLine="708"/>
      </w:pPr>
      <w:r w:rsidRPr="008E60BC">
        <w:t>Тарифы естественных монополий в 2015 году по решению правительства повышаются с 1 июля в пределах прогнозного уровня инфляции в 2014 году, который составлял 7,5%. По данным Росстата, опубликованным в январе, фактически инфляция в 2014 году оказалась на уровне 11,4%. Исключение было сделано для РЖД: рост тарифов на грузовые и пассажирские железнодорожные перевозки в регулируемом секторе в 2015 году составил 10%, повышение вступило в силу с 1 января.</w:t>
      </w:r>
    </w:p>
    <w:p w:rsidR="007C4EDE" w:rsidRPr="008E60BC" w:rsidRDefault="007C4EDE" w:rsidP="007C4EDE">
      <w:r w:rsidRPr="008E60BC">
        <w:t>Ранее руководитель Федеральной службы по тарифам Сергей Новиков высказывал мнение, что окончательное решение по индексации тарифов естественных монополий на 2016 год будет принято в сентябре.</w:t>
      </w:r>
    </w:p>
    <w:p w:rsidR="007C4EDE" w:rsidRPr="008E60BC" w:rsidRDefault="007C4EDE" w:rsidP="007C4EDE">
      <w:pPr>
        <w:pStyle w:val="30"/>
        <w:rPr>
          <w:lang w:eastAsia="ru-RU"/>
        </w:rPr>
      </w:pPr>
      <w:bookmarkStart w:id="168" w:name="_Toc419337480"/>
      <w:bookmarkStart w:id="169" w:name="_Toc419337685"/>
      <w:bookmarkStart w:id="170" w:name="_Toc419417794"/>
      <w:bookmarkStart w:id="171" w:name="_Ref419418901"/>
      <w:bookmarkStart w:id="172" w:name="_Ref419418902"/>
      <w:bookmarkStart w:id="173" w:name="_Toc419446178"/>
      <w:r w:rsidRPr="008E60BC">
        <w:rPr>
          <w:lang w:eastAsia="ru-RU"/>
        </w:rPr>
        <w:t>МЭР доработает прогноз социально–экономического развития РФ и предельные уровни тарифов на 2016 год с учетом финустойчивости монополий</w:t>
      </w:r>
      <w:bookmarkEnd w:id="168"/>
      <w:bookmarkEnd w:id="169"/>
      <w:bookmarkEnd w:id="170"/>
      <w:bookmarkEnd w:id="171"/>
      <w:bookmarkEnd w:id="172"/>
      <w:bookmarkEnd w:id="173"/>
    </w:p>
    <w:p w:rsidR="007C4EDE" w:rsidRPr="008E60BC" w:rsidRDefault="007C4EDE" w:rsidP="007C4EDE">
      <w:pPr>
        <w:ind w:firstLine="708"/>
      </w:pPr>
      <w:r w:rsidRPr="008E60BC">
        <w:t xml:space="preserve">Правительство РФ поручило Минэкономразвития при индексации тарифов монополий на 2016 год учесть их финансовую устойчивость, в частности по электросетям, сообщила пресс–служба кабинета министров. </w:t>
      </w:r>
    </w:p>
    <w:p w:rsidR="007C4EDE" w:rsidRPr="008E60BC" w:rsidRDefault="007C4EDE" w:rsidP="007C4EDE">
      <w:pPr>
        <w:ind w:firstLine="708"/>
      </w:pPr>
      <w:r w:rsidRPr="008E60BC">
        <w:t xml:space="preserve">Минэкономразвития поручено доработать основные параметры прогноза социально–экономического развития РФ и предельные уровни тарифов на услуги инфраструктурных монополий на 2016 год и плановый период 2017 и 2018 годов, "обратив особое внимание в том числе на необходимость… проработки параметров индексации в 2016 году тарифов на услуги компаний инфраструктурного сектора, в том числе на услуги по передаче электрической энергии, с учетом обеспечения финансовой устойчивости их деятельности", говорится в перечне решений кабмина. </w:t>
      </w:r>
    </w:p>
    <w:p w:rsidR="007C4EDE" w:rsidRPr="008E60BC" w:rsidRDefault="007C4EDE" w:rsidP="007C4EDE">
      <w:pPr>
        <w:ind w:firstLine="708"/>
      </w:pPr>
      <w:r w:rsidRPr="008E60BC">
        <w:t xml:space="preserve">Кроме того, поручено включить в прогноз "индексы изменений размера вносимой гражданами платы за коммунальные услуги". </w:t>
      </w:r>
    </w:p>
    <w:p w:rsidR="007C4EDE" w:rsidRPr="008E60BC" w:rsidRDefault="007C4EDE" w:rsidP="007C4EDE">
      <w:pPr>
        <w:ind w:firstLine="708"/>
      </w:pPr>
      <w:r w:rsidRPr="008E60BC">
        <w:lastRenderedPageBreak/>
        <w:t>По словам главы Минэкономразвития РФ Алексея Улюкаева</w:t>
      </w:r>
      <w:hyperlink w:anchor="_МЭР_предлагает_проиндексировать" w:history="1">
        <w:r w:rsidRPr="008E60BC">
          <w:rPr>
            <w:rStyle w:val="afff"/>
          </w:rPr>
          <w:t>, министерство предлагает проиндексировать тарифы естественных монополий в 2016 году на 7,5%</w:t>
        </w:r>
      </w:hyperlink>
      <w:r w:rsidRPr="008E60BC">
        <w:t xml:space="preserve"> (что гораздо ниже плановой инфляции на 2015 год, официальный прогноз по которой от МЭР составляет 11,9%), в 2017 году предлагается повысить тарифы на 7%, в 2018 году – на 6,2%. </w:t>
      </w:r>
    </w:p>
    <w:p w:rsidR="007C4EDE" w:rsidRPr="008E60BC" w:rsidRDefault="007C4EDE" w:rsidP="007C4EDE">
      <w:pPr>
        <w:ind w:firstLine="708"/>
      </w:pPr>
      <w:r w:rsidRPr="008E60BC">
        <w:t>Вместе с тем министр отметил, что монополии выражали обеспокоенность относительно своих инвестиционных программ при таком уровне индексации тарифов. Обсуждение, по его словам, будет продолжено.</w:t>
      </w:r>
    </w:p>
    <w:p w:rsidR="007C4EDE" w:rsidRPr="008E60BC" w:rsidRDefault="007C4EDE" w:rsidP="007C4EDE">
      <w:pPr>
        <w:pStyle w:val="30"/>
      </w:pPr>
      <w:bookmarkStart w:id="174" w:name="_Toc419337481"/>
      <w:bookmarkStart w:id="175" w:name="_Toc419337686"/>
      <w:bookmarkStart w:id="176" w:name="_Toc419417795"/>
      <w:bookmarkStart w:id="177" w:name="_Ref419418903"/>
      <w:bookmarkStart w:id="178" w:name="_Ref419418904"/>
      <w:bookmarkStart w:id="179" w:name="_Toc419446179"/>
      <w:r w:rsidRPr="008E60BC">
        <w:t xml:space="preserve">Минэнерго выступило за резкое повышение </w:t>
      </w:r>
      <w:r w:rsidRPr="007951B0">
        <w:t>платы</w:t>
      </w:r>
      <w:r w:rsidRPr="008E60BC">
        <w:t xml:space="preserve"> за техприсоединение льготников к сетям</w:t>
      </w:r>
      <w:bookmarkEnd w:id="174"/>
      <w:bookmarkEnd w:id="175"/>
      <w:bookmarkEnd w:id="176"/>
      <w:bookmarkEnd w:id="177"/>
      <w:bookmarkEnd w:id="178"/>
      <w:bookmarkEnd w:id="179"/>
    </w:p>
    <w:p w:rsidR="007C4EDE" w:rsidRPr="008E60BC" w:rsidRDefault="007C4EDE" w:rsidP="007C4EDE">
      <w:pPr>
        <w:pStyle w:val="afe"/>
        <w:rPr>
          <w:sz w:val="22"/>
          <w:szCs w:val="22"/>
        </w:rPr>
      </w:pPr>
      <w:bookmarkStart w:id="180" w:name="_Toc419337482"/>
      <w:bookmarkStart w:id="181" w:name="_Toc419417796"/>
      <w:bookmarkStart w:id="182" w:name="_Toc419446180"/>
      <w:r w:rsidRPr="008E60BC">
        <w:rPr>
          <w:sz w:val="22"/>
          <w:szCs w:val="22"/>
        </w:rPr>
        <w:t>Количество таких потребителей необходимо сокращать, уверены в министерстве.</w:t>
      </w:r>
      <w:bookmarkEnd w:id="180"/>
      <w:bookmarkEnd w:id="181"/>
      <w:bookmarkEnd w:id="182"/>
    </w:p>
    <w:p w:rsidR="007C4EDE" w:rsidRPr="008E60BC" w:rsidRDefault="007C4EDE" w:rsidP="007C4EDE">
      <w:pPr>
        <w:ind w:firstLine="708"/>
      </w:pPr>
      <w:r w:rsidRPr="008E60BC">
        <w:t xml:space="preserve">Плата за техприсоединение к электросетям для льготных заявителей до 15 кВт должна быть увеличена в десятки раз, считает замминистра энергетики Вячеслав Кравченко. </w:t>
      </w:r>
    </w:p>
    <w:p w:rsidR="007C4EDE" w:rsidRPr="008E60BC" w:rsidRDefault="007C4EDE" w:rsidP="007C4EDE">
      <w:pPr>
        <w:ind w:firstLine="708"/>
      </w:pPr>
      <w:r w:rsidRPr="008E60BC">
        <w:t xml:space="preserve">В настоящее время плата за услугу для данной категории потребителей составляет 550 рублей. Эта сумма не покрывает всех затрат энергетиков на подключение. </w:t>
      </w:r>
      <w:hyperlink r:id="rId16" w:anchor="_" w:history="1">
        <w:r w:rsidRPr="008E60BC">
          <w:rPr>
            <w:rStyle w:val="afff"/>
          </w:rPr>
          <w:t>Дефицит финансирования мероприятий, связанных с техприсоединением, в период до 2019 года "Россети" оценивают в 57 млрд рублей</w:t>
        </w:r>
      </w:hyperlink>
      <w:r w:rsidRPr="008E60BC">
        <w:t xml:space="preserve">. </w:t>
      </w:r>
    </w:p>
    <w:p w:rsidR="007C4EDE" w:rsidRPr="008E60BC" w:rsidRDefault="007C4EDE" w:rsidP="007C4EDE">
      <w:pPr>
        <w:ind w:firstLine="708"/>
      </w:pPr>
      <w:r w:rsidRPr="008E60BC">
        <w:t xml:space="preserve">"Мы считаем, что количество льготников необходимо сокращать. Плата за льготное техприсоединение потребителя мощностью до 15 кВт необходимо поднимать в разы. 550 рублей – это просто смешно. Ее надо повышать кратно, возможно, не в разы, а в десятки раз… Как нам кажется, абсолютно подъемно и вполне нормально… будет в размере от 25 до 50 тысяч рублей", – сказал Кравченко журналистам в 27 апреля. </w:t>
      </w:r>
    </w:p>
    <w:p w:rsidR="007C4EDE" w:rsidRPr="008E60BC" w:rsidRDefault="007C4EDE" w:rsidP="007C4EDE">
      <w:pPr>
        <w:ind w:firstLine="708"/>
      </w:pPr>
      <w:r w:rsidRPr="008E60BC">
        <w:t>В 2015 году Всемирным банком был опубликован очередной рейтинг "Ведение бизнеса", в котором РФ заняла 143–ю позицию по доступности присоединения к электрическим сетям (среди 189 стран, где проводились исследования).</w:t>
      </w:r>
    </w:p>
    <w:p w:rsidR="007C4EDE" w:rsidRPr="008E60BC" w:rsidRDefault="007C4EDE" w:rsidP="007C4EDE">
      <w:pPr>
        <w:pStyle w:val="30"/>
      </w:pPr>
      <w:bookmarkStart w:id="183" w:name="_Toc419337483"/>
      <w:bookmarkStart w:id="184" w:name="_Toc419337687"/>
      <w:bookmarkStart w:id="185" w:name="_Toc419417797"/>
      <w:bookmarkStart w:id="186" w:name="_Toc419446181"/>
      <w:r w:rsidRPr="008E60BC">
        <w:t>Правительство изменило порядок техприсоединения к электросетям в целях более полного использования существующих мощностей</w:t>
      </w:r>
      <w:bookmarkEnd w:id="183"/>
      <w:bookmarkEnd w:id="184"/>
      <w:bookmarkEnd w:id="185"/>
      <w:bookmarkEnd w:id="186"/>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Постановление правительства РФ от 13 апреля 2015 года №350 Об изменении порядка технологического присоединения к электрическим сетям</w:t>
      </w:r>
    </w:p>
    <w:p w:rsidR="007C4EDE" w:rsidRPr="008E60BC" w:rsidRDefault="00FA5549" w:rsidP="007C4EDE">
      <w:pPr>
        <w:rPr>
          <w:i/>
          <w:color w:val="002060"/>
          <w:u w:val="single"/>
        </w:rPr>
      </w:pPr>
      <w:hyperlink r:id="rId17" w:history="1">
        <w:r w:rsidR="007C4EDE" w:rsidRPr="008E60BC">
          <w:rPr>
            <w:rStyle w:val="afff"/>
            <w:i/>
            <w:lang w:val="en-US"/>
          </w:rPr>
          <w:t>http</w:t>
        </w:r>
        <w:r w:rsidR="007C4EDE" w:rsidRPr="008E60BC">
          <w:rPr>
            <w:rStyle w:val="afff"/>
            <w:i/>
          </w:rPr>
          <w:t>://</w:t>
        </w:r>
        <w:r w:rsidR="007C4EDE" w:rsidRPr="008E60BC">
          <w:rPr>
            <w:rStyle w:val="afff"/>
            <w:i/>
            <w:lang w:val="en-US"/>
          </w:rPr>
          <w:t>www</w:t>
        </w:r>
        <w:r w:rsidR="007C4EDE" w:rsidRPr="008E60BC">
          <w:rPr>
            <w:rStyle w:val="afff"/>
            <w:i/>
          </w:rPr>
          <w:t>.</w:t>
        </w:r>
        <w:r w:rsidR="007C4EDE" w:rsidRPr="008E60BC">
          <w:rPr>
            <w:rStyle w:val="afff"/>
            <w:i/>
            <w:lang w:val="en-US"/>
          </w:rPr>
          <w:t>bigpowernews</w:t>
        </w:r>
        <w:r w:rsidR="007C4EDE" w:rsidRPr="008E60BC">
          <w:rPr>
            <w:rStyle w:val="afff"/>
            <w:i/>
          </w:rPr>
          <w:t>.</w:t>
        </w:r>
        <w:r w:rsidR="007C4EDE" w:rsidRPr="008E60BC">
          <w:rPr>
            <w:rStyle w:val="afff"/>
            <w:i/>
            <w:lang w:val="en-US"/>
          </w:rPr>
          <w:t>ru</w:t>
        </w:r>
        <w:r w:rsidR="007C4EDE" w:rsidRPr="008E60BC">
          <w:rPr>
            <w:rStyle w:val="afff"/>
            <w:i/>
          </w:rPr>
          <w:t>/</w:t>
        </w:r>
        <w:r w:rsidR="007C4EDE" w:rsidRPr="008E60BC">
          <w:rPr>
            <w:rStyle w:val="afff"/>
            <w:i/>
            <w:lang w:val="en-US"/>
          </w:rPr>
          <w:t>research</w:t>
        </w:r>
        <w:r w:rsidR="007C4EDE" w:rsidRPr="008E60BC">
          <w:rPr>
            <w:rStyle w:val="afff"/>
            <w:i/>
          </w:rPr>
          <w:t>/</w:t>
        </w:r>
        <w:r w:rsidR="007C4EDE" w:rsidRPr="008E60BC">
          <w:rPr>
            <w:rStyle w:val="afff"/>
            <w:i/>
            <w:lang w:val="en-US"/>
          </w:rPr>
          <w:t>docs</w:t>
        </w:r>
        <w:r w:rsidR="007C4EDE" w:rsidRPr="008E60BC">
          <w:rPr>
            <w:rStyle w:val="afff"/>
            <w:i/>
          </w:rPr>
          <w:t>/</w:t>
        </w:r>
        <w:r w:rsidR="007C4EDE" w:rsidRPr="008E60BC">
          <w:rPr>
            <w:rStyle w:val="afff"/>
            <w:i/>
            <w:lang w:val="en-US"/>
          </w:rPr>
          <w:t>document</w:t>
        </w:r>
        <w:r w:rsidR="007C4EDE" w:rsidRPr="008E60BC">
          <w:rPr>
            <w:rStyle w:val="afff"/>
            <w:i/>
          </w:rPr>
          <w:t>63419.</w:t>
        </w:r>
        <w:r w:rsidR="007C4EDE" w:rsidRPr="008E60BC">
          <w:rPr>
            <w:rStyle w:val="afff"/>
            <w:i/>
            <w:lang w:val="en-US"/>
          </w:rPr>
          <w:t>phtml</w:t>
        </w:r>
      </w:hyperlink>
    </w:p>
    <w:p w:rsidR="007C4EDE" w:rsidRPr="008E60BC" w:rsidRDefault="007C4EDE" w:rsidP="007C4EDE">
      <w:pPr>
        <w:ind w:firstLine="708"/>
      </w:pPr>
      <w:r w:rsidRPr="008E60BC">
        <w:t>Правительство РФ утвердило изменения в порядок технологического присоединения к электрическим сетям, следует из соответствующего постановления кабмина от 13 апреля 2015 года №350.</w:t>
      </w:r>
    </w:p>
    <w:p w:rsidR="007C4EDE" w:rsidRPr="008E60BC" w:rsidRDefault="007C4EDE" w:rsidP="007C4EDE">
      <w:pPr>
        <w:ind w:firstLine="708"/>
      </w:pPr>
      <w:r w:rsidRPr="008E60BC">
        <w:t xml:space="preserve">Как указывается в пояснительной записке к документу, постановление подготовлено Минэнерго во исполнение пункта 39 </w:t>
      </w:r>
      <w:hyperlink r:id="rId18" w:tgtFrame="_blank" w:history="1">
        <w:r w:rsidRPr="008E60BC">
          <w:rPr>
            <w:rStyle w:val="afff"/>
          </w:rPr>
          <w:t>плана мероприятий («дорожной карты») «Повышение доступности энергоинфраструктуры»</w:t>
        </w:r>
      </w:hyperlink>
      <w:r w:rsidRPr="008E60BC">
        <w:t xml:space="preserve"> (утверждён распоряжением Правительства от 30 июня 2012 года №1144-р).  По мнению разработчиков нормативного акта, его применение «позволит сократить объёмы строительных и монтажных работ в электросетях за счёт более полного использования существующих электросетевых мощностей».</w:t>
      </w:r>
    </w:p>
    <w:p w:rsidR="007C4EDE" w:rsidRPr="008E60BC" w:rsidRDefault="007C4EDE" w:rsidP="007C4EDE">
      <w:pPr>
        <w:ind w:firstLine="708"/>
      </w:pPr>
      <w:r w:rsidRPr="008E60BC">
        <w:t>"Россети" в марте оценивали негативное влияние от неэффективной загрузки сетей в 26 млрд рублей.</w:t>
      </w:r>
    </w:p>
    <w:p w:rsidR="007C4EDE" w:rsidRPr="008E60BC" w:rsidRDefault="00FA5549" w:rsidP="007C4EDE">
      <w:pPr>
        <w:ind w:firstLine="708"/>
      </w:pPr>
      <w:hyperlink r:id="rId19" w:tgtFrame="_blank" w:history="1">
        <w:r w:rsidR="007C4EDE" w:rsidRPr="008E60BC">
          <w:rPr>
            <w:rStyle w:val="afff"/>
          </w:rPr>
          <w:t>Постановлением правительства от 27 декабря 2004 года №861</w:t>
        </w:r>
      </w:hyperlink>
      <w:r w:rsidR="007C4EDE" w:rsidRPr="008E60BC">
        <w:t xml:space="preserve"> утверждены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другим лицам, к электрическим сетям.</w:t>
      </w:r>
    </w:p>
    <w:p w:rsidR="007C4EDE" w:rsidRPr="008E60BC" w:rsidRDefault="007C4EDE" w:rsidP="007C4EDE">
      <w:pPr>
        <w:ind w:firstLine="708"/>
      </w:pPr>
      <w:r w:rsidRPr="008E60BC">
        <w:t>Подписанным постановлением в эти правила внесены изменения.</w:t>
      </w:r>
    </w:p>
    <w:p w:rsidR="007C4EDE" w:rsidRPr="008E60BC" w:rsidRDefault="007C4EDE" w:rsidP="007C4EDE">
      <w:pPr>
        <w:ind w:firstLine="708"/>
      </w:pPr>
      <w:r w:rsidRPr="008E60BC">
        <w:t>В частности, устанавливается порядок техприсоединения путём перераспределения части максимальной мощности энергопринимающих устройств, принадлежащих одному потребителю, в пользу присоединяемых энергопринимающих устройств, принадлежащих другому потребителю (опосредованное присоединение).</w:t>
      </w:r>
    </w:p>
    <w:p w:rsidR="007C4EDE" w:rsidRPr="008E60BC" w:rsidRDefault="007C4EDE" w:rsidP="007C4EDE">
      <w:pPr>
        <w:ind w:firstLine="708"/>
      </w:pPr>
      <w:r w:rsidRPr="008E60BC">
        <w:t>Также определены порядок согласования опосредованного присоединения сетевой организацией, порядок оформления и направления потребителями уведомления об опосредованном присоединении, порядок заключения соглашения о перераспределении мощности в рамках опосредованного присоединения.</w:t>
      </w:r>
    </w:p>
    <w:p w:rsidR="007C4EDE" w:rsidRPr="008E60BC" w:rsidRDefault="007C4EDE" w:rsidP="007C4EDE">
      <w:pPr>
        <w:pStyle w:val="30"/>
      </w:pPr>
      <w:bookmarkStart w:id="187" w:name="_Toc419337484"/>
      <w:bookmarkStart w:id="188" w:name="_Toc419337688"/>
      <w:bookmarkStart w:id="189" w:name="_Toc419417798"/>
      <w:bookmarkStart w:id="190" w:name="_Ref419418905"/>
      <w:bookmarkStart w:id="191" w:name="_Ref419418906"/>
      <w:bookmarkStart w:id="192" w:name="_Toc419446182"/>
      <w:r w:rsidRPr="008E60BC">
        <w:lastRenderedPageBreak/>
        <w:t>Власти определятся с сетевыми тарифами во 2 квартале, ФСТ предлагает вернуть инвестсоставляющую</w:t>
      </w:r>
      <w:bookmarkEnd w:id="187"/>
      <w:bookmarkEnd w:id="188"/>
      <w:bookmarkEnd w:id="189"/>
      <w:bookmarkEnd w:id="190"/>
      <w:bookmarkEnd w:id="191"/>
      <w:bookmarkEnd w:id="192"/>
    </w:p>
    <w:p w:rsidR="007C4EDE" w:rsidRPr="008E60BC" w:rsidRDefault="007C4EDE" w:rsidP="007C4EDE">
      <w:pPr>
        <w:ind w:firstLine="708"/>
      </w:pPr>
      <w:r w:rsidRPr="008E60BC">
        <w:t xml:space="preserve">Правительство РФ планирует принять решение по вопросу индексации тарифов для электросетевого комплекса в течение второго квартала, сообщил вице–премьер Аркадий Дворкович на заседании итоговой коллегии Федеральной службы по тарифам в начале апреля. </w:t>
      </w:r>
    </w:p>
    <w:p w:rsidR="007C4EDE" w:rsidRPr="008E60BC" w:rsidRDefault="007C4EDE" w:rsidP="007C4EDE">
      <w:pPr>
        <w:ind w:firstLine="708"/>
      </w:pPr>
      <w:r w:rsidRPr="008E60BC">
        <w:t xml:space="preserve">"Нам предстоит принять решения относительно сетевой сферы. Пока не пришли к компромиссу, это задача второго квартала этого года", – сказал он. </w:t>
      </w:r>
    </w:p>
    <w:p w:rsidR="007C4EDE" w:rsidRPr="008E60BC" w:rsidRDefault="007C4EDE" w:rsidP="007C4EDE">
      <w:pPr>
        <w:ind w:firstLine="708"/>
      </w:pPr>
      <w:r w:rsidRPr="008E60BC">
        <w:t xml:space="preserve">"Надо относительно быстро принимать решение по частичному возвращению инвестсоставляющей в плату за присоединение к электрическим сетям. Мы эти проблемы имели весь прошлый год. Проект закона, который определяет целый набор случаев, когда это можно сделать, Минэнерго совместно с нами подготовили, он сейчас висит на общественном обсуждении", – заявил в свою очередь глава ФСТ Сергей Новиков. </w:t>
      </w:r>
    </w:p>
    <w:p w:rsidR="007C4EDE" w:rsidRPr="008E60BC" w:rsidRDefault="007C4EDE" w:rsidP="007C4EDE">
      <w:pPr>
        <w:ind w:firstLine="708"/>
      </w:pPr>
      <w:r w:rsidRPr="008E60BC">
        <w:t xml:space="preserve">По его словам, есть набор федеральных строек, которым потребуется создание сетевой инфраструктуры, но заложить в них финансирование на ее строительство нельзя. "В рамках сегодняшнего законодательства мы не можем учесть эту инвестсоставляющую даже по решению правительства, и вынуждены перекладывать эту капиталку в целом на субъект федерации", – заявил глава ФСТ. </w:t>
      </w:r>
    </w:p>
    <w:p w:rsidR="007C4EDE" w:rsidRPr="008E60BC" w:rsidRDefault="007C4EDE" w:rsidP="007C4EDE">
      <w:pPr>
        <w:ind w:firstLine="708"/>
      </w:pPr>
      <w:r w:rsidRPr="008E60BC">
        <w:t xml:space="preserve">Частичный возврат инвестсоставляющей, по его словам, позволит более оперативно реализовывать часть проектов строительства электросетей, поскольку расширятся возможности его финансирования. </w:t>
      </w:r>
    </w:p>
    <w:p w:rsidR="007C4EDE" w:rsidRPr="008E60BC" w:rsidRDefault="007C4EDE" w:rsidP="007C4EDE">
      <w:pPr>
        <w:ind w:firstLine="708"/>
      </w:pPr>
      <w:r w:rsidRPr="008E60BC">
        <w:t xml:space="preserve">С 2012 года началась масштабная работа по упрощению и удешевлению процедуры техприсоединения к электросетям. В частности, расходы по технологическому присоединению потребителей были переложены на сетевые компании. </w:t>
      </w:r>
    </w:p>
    <w:p w:rsidR="007C4EDE" w:rsidRPr="008E60BC" w:rsidRDefault="007C4EDE" w:rsidP="007C4EDE">
      <w:pPr>
        <w:ind w:firstLine="708"/>
      </w:pPr>
      <w:r w:rsidRPr="008E60BC">
        <w:t xml:space="preserve">Дворкович также напомнил, что заморозка тарифов естественных монополий в 2014 году осложнила реализацию инвестпрограмм основных инфраструктурных компаний и реализацию долгосрочного тарифного регулирования. </w:t>
      </w:r>
    </w:p>
    <w:p w:rsidR="007C4EDE" w:rsidRPr="008E60BC" w:rsidRDefault="00213FBE" w:rsidP="007C4EDE">
      <w:pPr>
        <w:ind w:firstLine="708"/>
      </w:pPr>
      <w:r w:rsidRPr="008E60BC">
        <w:rPr>
          <w:noProof/>
          <w:lang w:eastAsia="ru-RU"/>
        </w:rPr>
        <w:drawing>
          <wp:anchor distT="0" distB="0" distL="114300" distR="114300" simplePos="0" relativeHeight="251689984" behindDoc="0" locked="0" layoutInCell="1" allowOverlap="1" wp14:anchorId="318E67D1" wp14:editId="3F317B6B">
            <wp:simplePos x="0" y="0"/>
            <wp:positionH relativeFrom="column">
              <wp:posOffset>-106045</wp:posOffset>
            </wp:positionH>
            <wp:positionV relativeFrom="paragraph">
              <wp:posOffset>507365</wp:posOffset>
            </wp:positionV>
            <wp:extent cx="4149725" cy="3617595"/>
            <wp:effectExtent l="0" t="0" r="3175" b="1905"/>
            <wp:wrapSquare wrapText="bothSides"/>
            <wp:docPr id="3" name="Рисунок 3" descr="http://www.bigpowernews.ru/photos/BPD/21441917_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gpowernews.ru/photos/BPD/21441917_284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9725" cy="361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EDE" w:rsidRPr="008E60BC">
        <w:t xml:space="preserve">"Пропуск годичной индексации в прошлом году по тарифам основных инфраструктурных компаний, принятый на политическом уровне, естественно, создал проблемы и по обеспечению предсказуемости, долгосрочности тарифного регулирования в целом, и по реализации инвестпрограмм самих компаний. Об этом хорошо знают все: и в РЖД, и в "Россетях", ФСК, и в других инфраструктурных компаниях, и это накладывает свой отпечаток на вашу деятельность в этом году и в ближайшие годы при принятии решений на среднесрочный период", – сказал он. </w:t>
      </w:r>
    </w:p>
    <w:p w:rsidR="007C4EDE" w:rsidRPr="008E60BC" w:rsidRDefault="007C4EDE" w:rsidP="007C4EDE">
      <w:pPr>
        <w:ind w:firstLine="708"/>
      </w:pPr>
      <w:r w:rsidRPr="008E60BC">
        <w:t xml:space="preserve">По словам Дворковича, подобные решения не облегчают взаимоотношения компаний с органами госрегулирования, такими как ФАС и ФСТ, и иногда на длительное время затягивают принятие решений. </w:t>
      </w:r>
    </w:p>
    <w:p w:rsidR="007C4EDE" w:rsidRPr="008E60BC" w:rsidRDefault="007C4EDE" w:rsidP="007C4EDE">
      <w:pPr>
        <w:pStyle w:val="30"/>
      </w:pPr>
      <w:bookmarkStart w:id="193" w:name="_Toc419337485"/>
      <w:bookmarkStart w:id="194" w:name="_Toc419337689"/>
      <w:bookmarkStart w:id="195" w:name="_Toc419417799"/>
      <w:bookmarkStart w:id="196" w:name="_Ref419418907"/>
      <w:bookmarkStart w:id="197" w:name="_Ref419418908"/>
      <w:bookmarkStart w:id="198" w:name="_Toc419446183"/>
      <w:r w:rsidRPr="008E60BC">
        <w:t xml:space="preserve">Минэнерго </w:t>
      </w:r>
      <w:r w:rsidR="00213FBE">
        <w:t>предлагает</w:t>
      </w:r>
      <w:r w:rsidRPr="008E60BC">
        <w:t xml:space="preserve"> облегчить требования к компаниям, готовым строить ветропарки.</w:t>
      </w:r>
      <w:bookmarkEnd w:id="193"/>
      <w:bookmarkEnd w:id="194"/>
      <w:bookmarkEnd w:id="195"/>
      <w:bookmarkEnd w:id="196"/>
      <w:bookmarkEnd w:id="197"/>
      <w:bookmarkEnd w:id="198"/>
    </w:p>
    <w:p w:rsidR="007C4EDE" w:rsidRPr="008E60BC" w:rsidRDefault="007C4EDE" w:rsidP="007C4EDE">
      <w:pPr>
        <w:pStyle w:val="afe"/>
        <w:rPr>
          <w:sz w:val="22"/>
          <w:szCs w:val="22"/>
        </w:rPr>
      </w:pPr>
      <w:bookmarkStart w:id="199" w:name="_Toc419337486"/>
      <w:bookmarkStart w:id="200" w:name="_Toc419417800"/>
      <w:bookmarkStart w:id="201" w:name="_Toc419446184"/>
      <w:r w:rsidRPr="008E60BC">
        <w:rPr>
          <w:sz w:val="22"/>
          <w:szCs w:val="22"/>
        </w:rPr>
        <w:t>Чиновники предлагают растянуть сроки запуска ветростанций с 2020 г. на 2024 г., но их совокупная мощность остается прежней (3,6 ГВт).</w:t>
      </w:r>
      <w:bookmarkEnd w:id="199"/>
      <w:bookmarkEnd w:id="200"/>
      <w:bookmarkEnd w:id="201"/>
      <w:r w:rsidRPr="008E60BC">
        <w:rPr>
          <w:sz w:val="22"/>
          <w:szCs w:val="22"/>
        </w:rPr>
        <w:t xml:space="preserve"> </w:t>
      </w:r>
    </w:p>
    <w:p w:rsidR="007C4EDE" w:rsidRPr="008E60BC" w:rsidRDefault="007C4EDE" w:rsidP="007C4EDE">
      <w:pPr>
        <w:ind w:firstLine="708"/>
      </w:pPr>
      <w:r w:rsidRPr="008E60BC">
        <w:t xml:space="preserve">Минэнерго подготовило поправки, которые меняют параметры поддержки инвесторов в ветроэнергетику. По информации «Ведомостей», чиновники предлагают растянуть сроки запуска ветростанций с 2020 г. на 2024 г., но их совокупная мощность остается прежней (3,6 ГВт), а ежегодно нужно будет запускать станции максимум на 500 МВт. Минэнерго за то, чтобы снизить требования по </w:t>
      </w:r>
      <w:r w:rsidRPr="008E60BC">
        <w:lastRenderedPageBreak/>
        <w:t xml:space="preserve">локализации оборудования: в 2015 г. ее уровень составит 20%, в 2016 г. – 30%, с 2018 по 2020 г. – 45%, а с 2020 по 2024 г. – 65%. Прежде выйти на уровень в 65% нужно было уже в 2016 г. При этом размер предельных капзатрат Минэнерго предлагает оставить на прежнем уровне – чуть более 65 000 руб. за 1 кВт. Корректировки позволят привлечь инвесторов и сгладить рост нагрузки на потребителей, которые оплачивают строительство зеленой генерации. Если раньше доплата в 2020 г. на всех должна была составить 132,5 млрд. руб., то при новом подходе сумма снизится до 105,5 млрд. руб. (см. график). </w:t>
      </w:r>
    </w:p>
    <w:p w:rsidR="007C4EDE" w:rsidRPr="008E60BC" w:rsidRDefault="007C4EDE" w:rsidP="007C4EDE">
      <w:pPr>
        <w:ind w:firstLine="708"/>
      </w:pPr>
      <w:r w:rsidRPr="008E60BC">
        <w:t xml:space="preserve">Механизм поддержки возобновляемых источников энергии (ВИЭ) работает с 2013 г. Он обещает инвесторам в новые станции возврат вложенных средств с доходностью примерно 14% годовых. Конкурс на солнечные станции вызвал ажиотаж. А заявок на ветропарки было мало. Инвесторы объясняли: завышены требования по локализации, занижены предельные капзатраты. Некоторые инвесторы добивались снижения уровня локализации, другие просили не менять требования, но все просили увеличить предельный размер капвложений и удлинить программу. </w:t>
      </w:r>
    </w:p>
    <w:p w:rsidR="007C4EDE" w:rsidRPr="008E60BC" w:rsidRDefault="007C4EDE" w:rsidP="007C4EDE">
      <w:pPr>
        <w:ind w:firstLine="708"/>
      </w:pPr>
      <w:r w:rsidRPr="008E60BC">
        <w:t xml:space="preserve">Конкурсы на строительство ветропарков выиграли две компании: «Алтэн» чешского фонда Falcon Capital (51 МВт) и ГК «Энергия солнца» (105 МВт). «Для нас главным условием реализации проекта является повышение капзатрат – экономически оправданный тариф, вдвое выше принятого Минэнерго», – говорит представитель ГК «Энергия солнца». Связаться с «Алтэном» не удалось. </w:t>
      </w:r>
    </w:p>
    <w:p w:rsidR="007C4EDE" w:rsidRPr="008E60BC" w:rsidRDefault="007C4EDE" w:rsidP="007C4EDE">
      <w:pPr>
        <w:ind w:firstLine="708"/>
      </w:pPr>
      <w:r w:rsidRPr="008E60BC">
        <w:t xml:space="preserve">Участники рынка продолжают обсуждать с Минэнерго изменение предельных капзатрат, рассказывает представитель программы IFC по развитию ВИЭ в России Алексей Жихарев. По его словам, повышение капитальных затрат – принципиальный вопрос. Обсуждается два варианта: зафиксировать суммы или привязать их к коэффициенту, который бы учитывал разницу курсов на момент проведения конкурса и начало строительства, рассказывает Жихарев. На случай, если капзатраты для проектов с уже заключенными договорами о предоставлении мощности повышены не будут и не будет возможности завершить строительство, инвесторы обсуждают возможность выхода из договоров без штрафа, добавляет он. </w:t>
      </w:r>
    </w:p>
    <w:p w:rsidR="007C4EDE" w:rsidRPr="008E60BC" w:rsidRDefault="007C4EDE" w:rsidP="007C4EDE">
      <w:pPr>
        <w:ind w:firstLine="708"/>
      </w:pPr>
      <w:r w:rsidRPr="008E60BC">
        <w:t xml:space="preserve">Если Минэнерго поддержит все предложения инвесторов (инвесторы в солнечную энергетику просят изменить максимальный размер капзатрат), ценовая нагрузка на потребителей в 2020 г. вырастет еще больше (см. график). «Предложения Минэнерго ведут к тому, что платеж за 6 ГВт ВИЭ станет равным платежу за 100 ГВт традиционной генерации, а смягчение требований к локализации перечеркнет цели программы поддержки, – сказал директор НП «Сообщество потребителей энергии» Василий Киселев. – Инструмент для развития новых технологий предлагают окончательно оформить в еще один способ отъема денег у потребителей». </w:t>
      </w:r>
    </w:p>
    <w:p w:rsidR="007C4EDE" w:rsidRPr="008E60BC" w:rsidRDefault="007C4EDE" w:rsidP="007C4EDE">
      <w:pPr>
        <w:pStyle w:val="30"/>
        <w:rPr>
          <w:lang w:eastAsia="ru-RU"/>
        </w:rPr>
      </w:pPr>
      <w:bookmarkStart w:id="202" w:name="_Toc419337487"/>
      <w:bookmarkStart w:id="203" w:name="_Toc419337690"/>
      <w:bookmarkStart w:id="204" w:name="_Toc419417801"/>
      <w:bookmarkStart w:id="205" w:name="_Ref419418909"/>
      <w:bookmarkStart w:id="206" w:name="_Ref419418910"/>
      <w:bookmarkStart w:id="207" w:name="_Toc419446185"/>
      <w:r w:rsidRPr="008E60BC">
        <w:rPr>
          <w:lang w:eastAsia="ru-RU"/>
        </w:rPr>
        <w:t>ФСТ не ожидает "сильно двузначной" индексации тарифов в 2016 г</w:t>
      </w:r>
      <w:bookmarkEnd w:id="202"/>
      <w:bookmarkEnd w:id="203"/>
      <w:bookmarkEnd w:id="204"/>
      <w:bookmarkEnd w:id="205"/>
      <w:bookmarkEnd w:id="206"/>
      <w:bookmarkEnd w:id="207"/>
    </w:p>
    <w:p w:rsidR="007C4EDE" w:rsidRPr="008E60BC" w:rsidRDefault="007C4EDE" w:rsidP="007C4EDE">
      <w:pPr>
        <w:pStyle w:val="afe"/>
        <w:rPr>
          <w:sz w:val="22"/>
          <w:szCs w:val="22"/>
        </w:rPr>
      </w:pPr>
      <w:bookmarkStart w:id="208" w:name="_Toc419337488"/>
      <w:bookmarkStart w:id="209" w:name="_Toc419417802"/>
      <w:bookmarkStart w:id="210" w:name="_Toc419446186"/>
      <w:r w:rsidRPr="008E60BC">
        <w:rPr>
          <w:sz w:val="22"/>
          <w:szCs w:val="22"/>
        </w:rPr>
        <w:t>Окончательное решение по индексации тарифов на 2016 год будет принято в сентябре</w:t>
      </w:r>
      <w:bookmarkEnd w:id="208"/>
      <w:bookmarkEnd w:id="209"/>
      <w:bookmarkEnd w:id="210"/>
    </w:p>
    <w:p w:rsidR="007C4EDE" w:rsidRPr="008E60BC" w:rsidRDefault="007C4EDE" w:rsidP="007C4EDE">
      <w:pPr>
        <w:ind w:firstLine="708"/>
      </w:pPr>
      <w:r w:rsidRPr="008E60BC">
        <w:t>Федеральная служба по тарифам не ожидает "сильно двузначной" индексации тарифов в 2016 году. Об этом сообщил журналистам в начале апреля глава ФСТ России Сергей Новиков.</w:t>
      </w:r>
    </w:p>
    <w:p w:rsidR="007C4EDE" w:rsidRPr="008E60BC" w:rsidRDefault="007C4EDE" w:rsidP="007C4EDE">
      <w:pPr>
        <w:ind w:firstLine="708"/>
      </w:pPr>
      <w:r w:rsidRPr="008E60BC">
        <w:t>"С нашей точки зрения, конечно, никакой индексации, которая была бы сильно двузначной, скорее всего, не будет. Но то, что по разным отраслям цифры могут быть разными, в том числе с учетом тех решений, которые были приняты в прошлом году, то это да, правда", - сказал Новиков.</w:t>
      </w:r>
    </w:p>
    <w:p w:rsidR="007C4EDE" w:rsidRPr="008E60BC" w:rsidRDefault="007C4EDE" w:rsidP="007C4EDE">
      <w:pPr>
        <w:ind w:firstLine="708"/>
      </w:pPr>
      <w:r w:rsidRPr="008E60BC">
        <w:t>По его словам, окончательное решение по индексации тарифов на 2016 год будет принято в сентябре. "Окончательное решение принимается в рамках прогноза социально-экономического развития в сентябре. - Решение к этому моменту будет точно принято по темпам роста тарифов. Будет ли это (индексация на уровне) 7,5%? Меньше никто не предлагал", - сказал он.</w:t>
      </w:r>
    </w:p>
    <w:p w:rsidR="007C4EDE" w:rsidRPr="008E60BC" w:rsidRDefault="007C4EDE" w:rsidP="007C4EDE">
      <w:pPr>
        <w:ind w:firstLine="708"/>
      </w:pPr>
      <w:r w:rsidRPr="008E60BC">
        <w:t>Новиков отметил, что озвученное главой МЭР Алексеем Улюкаевым предложение об индексации тарифов в 2016 году в среднем на 7,5% представляет собой некую очищенную цифру, в частности от эффекта девальвации рубля.</w:t>
      </w:r>
    </w:p>
    <w:p w:rsidR="007C4EDE" w:rsidRPr="008E60BC" w:rsidRDefault="007C4EDE" w:rsidP="007C4EDE">
      <w:pPr>
        <w:ind w:firstLine="708"/>
      </w:pPr>
      <w:r w:rsidRPr="008E60BC">
        <w:t>При этом глава ФСТ не исключил, что предложение об индексации на 7,5% может быть скорректировано. "Этот вопрос на сегодняшний день остается открытым. Позиция правительства всегда была за индексацию не выше, чем инфляция прошлого года. К сентябрю точно все окончательные решения будут приняты. Точную цифру назвать не могу, но вряд ли она будет меньше, чем 7,5%", - заключил Новиков, сообщает ТАСС.</w:t>
      </w:r>
    </w:p>
    <w:p w:rsidR="007C4EDE" w:rsidRPr="008E60BC" w:rsidRDefault="007C4EDE" w:rsidP="007C4EDE">
      <w:pPr>
        <w:pStyle w:val="30"/>
      </w:pPr>
      <w:bookmarkStart w:id="211" w:name="_Toc419337489"/>
      <w:bookmarkStart w:id="212" w:name="_Toc419337691"/>
      <w:bookmarkStart w:id="213" w:name="_Toc419417803"/>
      <w:bookmarkStart w:id="214" w:name="_Toc419446187"/>
      <w:r w:rsidRPr="008E60BC">
        <w:t>Минэнерго обсуждает перечень регионов, в которых могут продлить действие "последней мили"</w:t>
      </w:r>
      <w:bookmarkEnd w:id="211"/>
      <w:bookmarkEnd w:id="212"/>
      <w:bookmarkEnd w:id="213"/>
      <w:bookmarkEnd w:id="214"/>
      <w:r w:rsidRPr="008E60BC">
        <w:t xml:space="preserve"> </w:t>
      </w:r>
    </w:p>
    <w:p w:rsidR="007C4EDE" w:rsidRPr="008E60BC" w:rsidRDefault="007C4EDE" w:rsidP="007C4EDE">
      <w:pPr>
        <w:ind w:firstLine="708"/>
      </w:pPr>
      <w:r w:rsidRPr="008E60BC">
        <w:t>Минэнерго РФ обсуждает перечень регионов, в которых планируется продлить действие договоров "последней мили" (один из механизмов перекрестного субсидирования в электроэнергетике), сообщил журналистам в начале апреля замглавы Минэнерго Вячеслав Кравченко.</w:t>
      </w:r>
    </w:p>
    <w:p w:rsidR="007C4EDE" w:rsidRPr="008E60BC" w:rsidRDefault="007C4EDE" w:rsidP="007C4EDE">
      <w:pPr>
        <w:ind w:firstLine="708"/>
      </w:pPr>
      <w:r w:rsidRPr="008E60BC">
        <w:lastRenderedPageBreak/>
        <w:t>"Мы сейчас обсуждаем наименования тех регионов, в которых будет продлено действие этого механизма", - отметил Кравченко. По его словам, в случае отмены данного вида перекрестного субсидирования в некоторых регионах "фактически произойдет коллапс". Кравченко добавил, что есть два таких региона, но называть их не стал, сообщает ТАСС.</w:t>
      </w:r>
    </w:p>
    <w:p w:rsidR="007C4EDE" w:rsidRPr="008E60BC" w:rsidRDefault="007C4EDE" w:rsidP="007C4EDE">
      <w:pPr>
        <w:ind w:firstLine="708"/>
      </w:pPr>
      <w:r w:rsidRPr="008E60BC">
        <w:t>Как сообщалось ранее, Минэнерго ожидает снижения объема перекрестного субсидирования с нынешних 220 млрд рублей до 50 млрд рублей к 2022 году. Чтобы достичь этой цели, в 2015 году планируется разработать и принять график снижения величины перекрестного субсидирования. Основная цель перекрестного субсидирования в электроэнергетике - поддержка тарифа на электроэнергию для населения на стабильно низком уровне.</w:t>
      </w:r>
    </w:p>
    <w:p w:rsidR="007C4EDE" w:rsidRPr="008E60BC" w:rsidRDefault="007C4EDE" w:rsidP="007C4EDE">
      <w:pPr>
        <w:pStyle w:val="30"/>
        <w:rPr>
          <w:lang w:eastAsia="ru-RU"/>
        </w:rPr>
      </w:pPr>
      <w:bookmarkStart w:id="215" w:name="_Toc419337490"/>
      <w:bookmarkStart w:id="216" w:name="_Toc419337692"/>
      <w:bookmarkStart w:id="217" w:name="_Toc419417804"/>
      <w:bookmarkStart w:id="218" w:name="_Ref419419126"/>
      <w:bookmarkStart w:id="219" w:name="_Ref419419127"/>
      <w:bookmarkStart w:id="220" w:name="_Toc419446188"/>
      <w:r w:rsidRPr="008E60BC">
        <w:rPr>
          <w:lang w:eastAsia="ru-RU"/>
        </w:rPr>
        <w:t>Минэнерго не исключает пересмотра тарифов на тепло на 2016 г</w:t>
      </w:r>
      <w:bookmarkEnd w:id="215"/>
      <w:bookmarkEnd w:id="216"/>
      <w:bookmarkEnd w:id="217"/>
      <w:bookmarkEnd w:id="218"/>
      <w:bookmarkEnd w:id="219"/>
      <w:bookmarkEnd w:id="220"/>
    </w:p>
    <w:p w:rsidR="007C4EDE" w:rsidRPr="008E60BC" w:rsidRDefault="007C4EDE" w:rsidP="007C4EDE">
      <w:pPr>
        <w:ind w:firstLine="708"/>
      </w:pPr>
      <w:r w:rsidRPr="008E60BC">
        <w:t>Минэнерго не исключает пересмотра тарифов на теплоэнергию на 2016 год, заявил журналистам в кулуарах конференции "Российская энергетика" 21 апреля замминистра энергетики Вячеслав Кравченко.</w:t>
      </w:r>
    </w:p>
    <w:p w:rsidR="007C4EDE" w:rsidRPr="008E60BC" w:rsidRDefault="007C4EDE" w:rsidP="007C4EDE">
      <w:pPr>
        <w:ind w:firstLine="708"/>
      </w:pPr>
      <w:r w:rsidRPr="008E60BC">
        <w:t>"С теплом — в существующей ситуации это уже вряд ли. Потому что все "предельники" (предельные тарифы — ред.) уже утверждены. По следующему году допускаю, что может быть", — сказал он.</w:t>
      </w:r>
    </w:p>
    <w:p w:rsidR="007C4EDE" w:rsidRPr="008E60BC" w:rsidRDefault="007C4EDE" w:rsidP="007C4EDE">
      <w:pPr>
        <w:ind w:firstLine="708"/>
      </w:pPr>
      <w:r w:rsidRPr="008E60BC">
        <w:t>В марте руководители крупных российских и иностранных тепловых энергокомпаний направили вице-премьеру Аркадию Дворковичу и главе Минэнерго Александру Новаку письмо с предложением пересмотреть регулируемые тарифы на теплоэнергию. Свое предложение они объясняли резким ростом цен, в том числе на топливо, и инфляцией.</w:t>
      </w:r>
    </w:p>
    <w:p w:rsidR="007C4EDE" w:rsidRPr="008E60BC" w:rsidRDefault="007C4EDE" w:rsidP="007C4EDE">
      <w:pPr>
        <w:ind w:firstLine="708"/>
      </w:pPr>
      <w:r w:rsidRPr="008E60BC">
        <w:t>Регулируемые цены на тепло и электроэнергию должны вырасти с 1 июля 2015 года на 8,5% и в среднем на 7,5% соответственно. Генерирующие компании опасаются, что из-за роста цен уже во втором полугодии 2014 года и ожидаемой инфляции в 2015 году на уровне 15,8% включение недополученных средств в тарифы приведет к их резкому росту с 1 июля 2016 года.</w:t>
      </w:r>
    </w:p>
    <w:p w:rsidR="007C4EDE" w:rsidRPr="008E60BC" w:rsidRDefault="007C4EDE" w:rsidP="007C4EDE">
      <w:pPr>
        <w:ind w:firstLine="708"/>
      </w:pPr>
      <w:r w:rsidRPr="008E60BC">
        <w:t>Поэтому генкомпании предложили поднимать тарифы на тепло постепенно, начиная с 2015 года, разрешив законодательно полугодовую или поквартальную индексацию.</w:t>
      </w:r>
    </w:p>
    <w:p w:rsidR="007C4EDE" w:rsidRPr="008E60BC" w:rsidRDefault="007C4EDE" w:rsidP="007C4EDE">
      <w:pPr>
        <w:pStyle w:val="30"/>
      </w:pPr>
      <w:bookmarkStart w:id="221" w:name="_Toc419337491"/>
      <w:bookmarkStart w:id="222" w:name="_Toc419337693"/>
      <w:bookmarkStart w:id="223" w:name="_Toc419417805"/>
      <w:bookmarkStart w:id="224" w:name="_Ref419419128"/>
      <w:bookmarkStart w:id="225" w:name="_Ref419419129"/>
      <w:bookmarkStart w:id="226" w:name="_Toc419446189"/>
      <w:r w:rsidRPr="008E60BC">
        <w:t>Правительство определило условия, при которых может применяться для ЕТО метод обеспечения доходности инвесткапитала</w:t>
      </w:r>
      <w:bookmarkEnd w:id="221"/>
      <w:bookmarkEnd w:id="222"/>
      <w:bookmarkEnd w:id="223"/>
      <w:bookmarkEnd w:id="224"/>
      <w:bookmarkEnd w:id="225"/>
      <w:bookmarkEnd w:id="226"/>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Постановление Правительства РФ от 21.04.2015 N 380 «О внесении изменений в постановление Правительства Российской Федерации от 22 октября 2012 г. N 1075» (21 апреля 2015 г.)</w:t>
      </w:r>
    </w:p>
    <w:p w:rsidR="007C4EDE" w:rsidRPr="008E60BC" w:rsidRDefault="007C4EDE" w:rsidP="007C4EDE">
      <w:pPr>
        <w:rPr>
          <w:i/>
          <w:color w:val="002060"/>
          <w:u w:val="single"/>
        </w:rPr>
      </w:pPr>
      <w:r w:rsidRPr="008E60BC">
        <w:rPr>
          <w:i/>
          <w:color w:val="002060"/>
          <w:u w:val="single"/>
        </w:rPr>
        <w:t>http://www.bigpowernews.ru/research/docs/document63627.phtml</w:t>
      </w:r>
    </w:p>
    <w:p w:rsidR="007C4EDE" w:rsidRPr="008E60BC" w:rsidRDefault="007C4EDE" w:rsidP="007C4EDE">
      <w:pPr>
        <w:ind w:firstLine="708"/>
      </w:pPr>
      <w:r w:rsidRPr="008E60BC">
        <w:t>Правительство РФ утвердило условия, при которых для расчета тарифов на теплоэнергию единой теплоснабжающей организации (ЕТО) может применяться метод обеспечения доходности инвестированного капитала.</w:t>
      </w:r>
    </w:p>
    <w:p w:rsidR="007C4EDE" w:rsidRPr="008E60BC" w:rsidRDefault="007C4EDE" w:rsidP="007C4EDE">
      <w:pPr>
        <w:ind w:firstLine="708"/>
      </w:pPr>
      <w:r w:rsidRPr="008E60BC">
        <w:t>Соответствующее постановление правительства РФ N 380 "О внесении изменений в Постановление Правительства Российской Федерации от 22 октября 2012 г. N 1075" было подписано 21 апреля.</w:t>
      </w:r>
    </w:p>
    <w:p w:rsidR="007C4EDE" w:rsidRPr="008E60BC" w:rsidRDefault="007C4EDE" w:rsidP="007C4EDE">
      <w:pPr>
        <w:ind w:firstLine="708"/>
      </w:pPr>
      <w:r w:rsidRPr="008E60BC">
        <w:t>Как следует из документа, применение метода обеспечения доходности инвесткапитала для организации, имеющей статус ЕТО, допускается по решению органа регулирования при условии, если:</w:t>
      </w:r>
    </w:p>
    <w:p w:rsidR="007C4EDE" w:rsidRPr="008E60BC" w:rsidRDefault="007C4EDE" w:rsidP="007C4EDE">
      <w:pPr>
        <w:ind w:firstLine="708"/>
      </w:pPr>
      <w:r w:rsidRPr="008E60BC">
        <w:t>- регулируемая организация не является государственным или муниципальным предприятием;</w:t>
      </w:r>
    </w:p>
    <w:p w:rsidR="007C4EDE" w:rsidRPr="008E60BC" w:rsidRDefault="007C4EDE" w:rsidP="007C4EDE">
      <w:pPr>
        <w:ind w:firstLine="708"/>
      </w:pPr>
      <w:r w:rsidRPr="008E60BC">
        <w:t>- имеется утвержденная в установленном порядке схема теплоснабжения;</w:t>
      </w:r>
    </w:p>
    <w:p w:rsidR="007C4EDE" w:rsidRPr="008E60BC" w:rsidRDefault="007C4EDE" w:rsidP="007C4EDE">
      <w:pPr>
        <w:ind w:firstLine="708"/>
      </w:pPr>
      <w:r w:rsidRPr="008E60BC">
        <w:t>-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согласования решений органов регулирования о выборе метода обеспечения доходности инвестированного капитала.</w:t>
      </w:r>
    </w:p>
    <w:p w:rsidR="007C4EDE" w:rsidRPr="008E60BC" w:rsidRDefault="007C4EDE" w:rsidP="007C4EDE">
      <w:pPr>
        <w:pStyle w:val="30"/>
      </w:pPr>
      <w:bookmarkStart w:id="227" w:name="_Toc419337493"/>
      <w:bookmarkStart w:id="228" w:name="_Toc419337695"/>
      <w:bookmarkStart w:id="229" w:name="_Toc419417807"/>
      <w:bookmarkStart w:id="230" w:name="_Ref419419520"/>
      <w:bookmarkStart w:id="231" w:name="_Ref419419521"/>
      <w:bookmarkStart w:id="232" w:name="_Toc419446190"/>
      <w:r w:rsidRPr="008E60BC">
        <w:t>ФАС хочет ужесточить понятие доминирующего положения на ОРЭМ</w:t>
      </w:r>
      <w:bookmarkEnd w:id="227"/>
      <w:bookmarkEnd w:id="228"/>
      <w:bookmarkEnd w:id="229"/>
      <w:bookmarkEnd w:id="230"/>
      <w:bookmarkEnd w:id="231"/>
      <w:bookmarkEnd w:id="232"/>
    </w:p>
    <w:p w:rsidR="007C4EDE" w:rsidRPr="008E60BC" w:rsidRDefault="007C4EDE" w:rsidP="007C4EDE">
      <w:pPr>
        <w:ind w:firstLine="708"/>
      </w:pPr>
      <w:r w:rsidRPr="008E60BC">
        <w:t>На портале размещения информации проходят процедуру ОРВ поправки ФАС к закону «Об электроэнергетике». Служба предлагает уточнить определение доминирующего положения на ОРЭМ. Сейчас такое положение определяется в границах ЗСП и ценовых зон, но под влиянием системных ограничений и ремонтов в ценовых зонах могут формироваться территории с ограниченным доступом, и поставщики, работающие в этих зонах, могут влиять на цены. Для таких территорий ФАС предлагает ввести понятие «зоны с системными ограничениями».</w:t>
      </w:r>
    </w:p>
    <w:p w:rsidR="007C4EDE" w:rsidRPr="008E60BC" w:rsidRDefault="007C4EDE" w:rsidP="007C4EDE">
      <w:pPr>
        <w:ind w:firstLine="708"/>
      </w:pPr>
      <w:r w:rsidRPr="008E60BC">
        <w:t xml:space="preserve">Согласно проекту, доминирующим на рынке будут признаваться игроки, чья доля установленной мощности/выработки/приобретаемой электроэнергии в ценовой зоне выше 20%. Кроме того ФАС сможет </w:t>
      </w:r>
      <w:r w:rsidRPr="008E60BC">
        <w:lastRenderedPageBreak/>
        <w:t>признать доминирующим положение игрока, чья доля по указанным параметрам ниже 20%, но он может оказывать определяющее влияние на цены в ценовой зоне, ЗСП или зоне с системными ограничениями.</w:t>
      </w:r>
    </w:p>
    <w:p w:rsidR="007C4EDE" w:rsidRPr="008E60BC" w:rsidRDefault="007C4EDE" w:rsidP="007C4EDE">
      <w:pPr>
        <w:ind w:firstLine="708"/>
      </w:pPr>
      <w:r w:rsidRPr="008E60BC">
        <w:t>Поправки ФАС раскритиковали генераторы. По словам участников обсуждения, суть понятия «зона с системными ограничениями» раскрывается с помощью оценочного суждения – «существенное влияние технологических ограничений», а это несет в себе значительные риски неопределенности, в том числе и коррупционные. С учетом поправок ФАС сможет признать доминирующей почти любую энергокомпанию, так как практически каждая компания в тот или иной час может оказаться в условиях обладания незаменимым объемом энергии. Спрогнозировать такую ситуацию невозможно, так как она происходит либо из-за аварий, либо из-за ремонтов ЛЭП, данные о которых не раскрываются. Энергокомпании предлагают ввести поправку в закон о том, что, если генератор не знал о своем доминирующем положении или не был проинформирован контролирующим органом, то антимонопольным законодательством он не преследуется.</w:t>
      </w:r>
    </w:p>
    <w:p w:rsidR="007C4EDE" w:rsidRPr="008E60BC" w:rsidRDefault="007C4EDE" w:rsidP="007C4EDE">
      <w:pPr>
        <w:pStyle w:val="30"/>
      </w:pPr>
      <w:bookmarkStart w:id="233" w:name="_Toc419337494"/>
      <w:bookmarkStart w:id="234" w:name="_Toc419337696"/>
      <w:bookmarkStart w:id="235" w:name="_Toc419417808"/>
      <w:bookmarkStart w:id="236" w:name="_Toc419446191"/>
      <w:r w:rsidRPr="008E60BC">
        <w:t>Правительство освободило генераторов по ДПМ-проектам от необходимости сооружения резервного топливного хозяйства, как обязательного условия для получения разрешения на пуск газа</w:t>
      </w:r>
      <w:bookmarkEnd w:id="233"/>
      <w:bookmarkEnd w:id="234"/>
      <w:bookmarkEnd w:id="235"/>
      <w:bookmarkEnd w:id="236"/>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Постановление Правительства РФ от 30.03.2015 N 294 «О внесении изменений в Правила пользования газом и предоставления услуг по газоснабжению в Российской Федерации»</w:t>
      </w:r>
    </w:p>
    <w:p w:rsidR="007C4EDE" w:rsidRPr="008E60BC" w:rsidRDefault="00FA5549" w:rsidP="007C4EDE">
      <w:pPr>
        <w:rPr>
          <w:i/>
          <w:color w:val="002060"/>
          <w:u w:val="single"/>
        </w:rPr>
      </w:pPr>
      <w:hyperlink r:id="rId21" w:history="1">
        <w:r w:rsidR="007C4EDE" w:rsidRPr="008E60BC">
          <w:rPr>
            <w:rStyle w:val="afff"/>
            <w:i/>
            <w:lang w:val="en-US"/>
          </w:rPr>
          <w:t>http</w:t>
        </w:r>
        <w:r w:rsidR="007C4EDE" w:rsidRPr="008E60BC">
          <w:rPr>
            <w:rStyle w:val="afff"/>
            <w:i/>
          </w:rPr>
          <w:t>://</w:t>
        </w:r>
        <w:r w:rsidR="007C4EDE" w:rsidRPr="008E60BC">
          <w:rPr>
            <w:rStyle w:val="afff"/>
            <w:i/>
            <w:lang w:val="en-US"/>
          </w:rPr>
          <w:t>www</w:t>
        </w:r>
        <w:r w:rsidR="007C4EDE" w:rsidRPr="008E60BC">
          <w:rPr>
            <w:rStyle w:val="afff"/>
            <w:i/>
          </w:rPr>
          <w:t>.</w:t>
        </w:r>
        <w:r w:rsidR="007C4EDE" w:rsidRPr="008E60BC">
          <w:rPr>
            <w:rStyle w:val="afff"/>
            <w:i/>
            <w:lang w:val="en-US"/>
          </w:rPr>
          <w:t>bigpowernews</w:t>
        </w:r>
        <w:r w:rsidR="007C4EDE" w:rsidRPr="008E60BC">
          <w:rPr>
            <w:rStyle w:val="afff"/>
            <w:i/>
          </w:rPr>
          <w:t>.</w:t>
        </w:r>
        <w:r w:rsidR="007C4EDE" w:rsidRPr="008E60BC">
          <w:rPr>
            <w:rStyle w:val="afff"/>
            <w:i/>
            <w:lang w:val="en-US"/>
          </w:rPr>
          <w:t>ru</w:t>
        </w:r>
        <w:r w:rsidR="007C4EDE" w:rsidRPr="008E60BC">
          <w:rPr>
            <w:rStyle w:val="afff"/>
            <w:i/>
          </w:rPr>
          <w:t>/</w:t>
        </w:r>
        <w:r w:rsidR="007C4EDE" w:rsidRPr="008E60BC">
          <w:rPr>
            <w:rStyle w:val="afff"/>
            <w:i/>
            <w:lang w:val="en-US"/>
          </w:rPr>
          <w:t>research</w:t>
        </w:r>
        <w:r w:rsidR="007C4EDE" w:rsidRPr="008E60BC">
          <w:rPr>
            <w:rStyle w:val="afff"/>
            <w:i/>
          </w:rPr>
          <w:t>/</w:t>
        </w:r>
        <w:r w:rsidR="007C4EDE" w:rsidRPr="008E60BC">
          <w:rPr>
            <w:rStyle w:val="afff"/>
            <w:i/>
            <w:lang w:val="en-US"/>
          </w:rPr>
          <w:t>docs</w:t>
        </w:r>
        <w:r w:rsidR="007C4EDE" w:rsidRPr="008E60BC">
          <w:rPr>
            <w:rStyle w:val="afff"/>
            <w:i/>
          </w:rPr>
          <w:t>/</w:t>
        </w:r>
        <w:r w:rsidR="007C4EDE" w:rsidRPr="008E60BC">
          <w:rPr>
            <w:rStyle w:val="afff"/>
            <w:i/>
            <w:lang w:val="en-US"/>
          </w:rPr>
          <w:t>document</w:t>
        </w:r>
        <w:r w:rsidR="007C4EDE" w:rsidRPr="008E60BC">
          <w:rPr>
            <w:rStyle w:val="afff"/>
            <w:i/>
          </w:rPr>
          <w:t>63131.</w:t>
        </w:r>
        <w:r w:rsidR="007C4EDE" w:rsidRPr="008E60BC">
          <w:rPr>
            <w:rStyle w:val="afff"/>
            <w:i/>
            <w:lang w:val="en-US"/>
          </w:rPr>
          <w:t>phtml</w:t>
        </w:r>
      </w:hyperlink>
    </w:p>
    <w:p w:rsidR="007C4EDE" w:rsidRPr="008E60BC" w:rsidRDefault="007C4EDE" w:rsidP="007C4EDE">
      <w:pPr>
        <w:ind w:firstLine="708"/>
      </w:pPr>
      <w:r w:rsidRPr="008E60BC">
        <w:t>Правительство  РФ утвердило изменения в правила пользования газом и предоставления услуг по газоснабжению в РФ.</w:t>
      </w:r>
    </w:p>
    <w:p w:rsidR="007C4EDE" w:rsidRPr="008E60BC" w:rsidRDefault="007C4EDE" w:rsidP="007C4EDE">
      <w:pPr>
        <w:ind w:firstLine="708"/>
      </w:pPr>
      <w:r w:rsidRPr="008E60BC">
        <w:t>Соответствующее постановление кабмина N 294 "О внесении изменений в Правила пользования газом и предоставления услуг по газоснабжению в Российской Федерации" было подписано 30.03.2015 и опубликовано на интернет-портале правовой информации 03.04.2015. </w:t>
      </w:r>
    </w:p>
    <w:p w:rsidR="007C4EDE" w:rsidRPr="008E60BC" w:rsidRDefault="007C4EDE" w:rsidP="007C4EDE">
      <w:pPr>
        <w:ind w:firstLine="708"/>
      </w:pPr>
      <w:r w:rsidRPr="008E60BC">
        <w:t>Документом установлено, в отношении каких тепловых электростанций и источников тепловой энергии не применяются некоторые требования к проектам газоснабжения.</w:t>
      </w:r>
    </w:p>
    <w:p w:rsidR="007C4EDE" w:rsidRPr="008E60BC" w:rsidRDefault="007C4EDE" w:rsidP="007C4EDE">
      <w:pPr>
        <w:ind w:firstLine="708"/>
      </w:pPr>
      <w:r w:rsidRPr="008E60BC">
        <w:t>В частности, установлено, что на тепловые электростанции и источники тепловой энергии, включенные в перечень генерирующих объектов, с использованиям которых будет осуществляться поставка мощности по договорам о предоставлении мощности (ДПМ), утвержденной распоряжением правительства РФ от 11.08.2010 N 1334-р, если для них не был определен в установленном порядке топливный режим, а также на тепловые электростанции и источники тепловой энергии, для которых использование твердого и (или) жидкого топлива в качестве резервного не предусмотрено выданным в установленном порядке разрешением, не распространяются требования о:</w:t>
      </w:r>
    </w:p>
    <w:p w:rsidR="007C4EDE" w:rsidRPr="008E60BC" w:rsidRDefault="007C4EDE" w:rsidP="007C4EDE">
      <w:pPr>
        <w:ind w:firstLine="708"/>
      </w:pPr>
      <w:r w:rsidRPr="008E60BC">
        <w:t>- сооружении резервного топливного хозяйства и создании запасов топлива для тепловых электростанций и источников тепловой энергии или обеспечения подачи газа на них не менее чем от 2 магистральных газопроводов;</w:t>
      </w:r>
    </w:p>
    <w:p w:rsidR="007C4EDE" w:rsidRPr="008E60BC" w:rsidRDefault="007C4EDE" w:rsidP="007C4EDE">
      <w:pPr>
        <w:ind w:firstLine="708"/>
      </w:pPr>
      <w:r w:rsidRPr="008E60BC">
        <w:t>- применении газоиспользующего оборудования, приспособленного к работе на газе и на резервном (аварийном) топливе, для тепловых электростанций и источников тепловой энергии, для которых проектом газоснабжения предусматривается сооружение резервного топливного хозяйства.</w:t>
      </w:r>
    </w:p>
    <w:p w:rsidR="007C4EDE" w:rsidRPr="008E60BC" w:rsidRDefault="007C4EDE" w:rsidP="007C4EDE">
      <w:pPr>
        <w:ind w:firstLine="708"/>
      </w:pPr>
      <w:r w:rsidRPr="008E60BC">
        <w:t>Принятия этих изменений добивались генераторы. Дело в том, что 8 августа 2013 года вступило в силу постановление правительства № 679 «Об изменении и о признании утратившими силу некоторых актов правительства РФ по вопросам газоснабжения», которое предусматривало необходимость сооружения резервного топливного хозяйства и создания запасов топлива как обязательного условия для получения разрешения на пуск газа для всех тепловых электростанций и источников тепловой энергии.</w:t>
      </w:r>
    </w:p>
    <w:p w:rsidR="007C4EDE" w:rsidRPr="008E60BC" w:rsidRDefault="007C4EDE" w:rsidP="007C4EDE">
      <w:pPr>
        <w:ind w:firstLine="708"/>
      </w:pPr>
      <w:r w:rsidRPr="008E60BC">
        <w:t>Как пояснили BigpowerNews в НП «Совет производителей энергии» (СПЭ), это требование привело к выдаче отрицательных заключений Главгосэкспертизы по проектной документации и невозможности реализации некоторых проектов ДПМ.</w:t>
      </w:r>
    </w:p>
    <w:p w:rsidR="007C4EDE" w:rsidRPr="008E60BC" w:rsidRDefault="007C4EDE" w:rsidP="007C4EDE">
      <w:pPr>
        <w:ind w:firstLine="708"/>
      </w:pPr>
      <w:r w:rsidRPr="008E60BC">
        <w:t>По оценкам партнерства, «только прямые затраты для четырех объектов ДПМ на выполнение требований 679-го постановления (перепроектирование, модернизация газовых турбин до двухтопливных на заводах-изготовителях, строительно-монтажные работы и прочее), должны были составить более 4,5 млрд рублей». А «сопутствующие издержки, такие как увеличение сроков работ, штрафы за задержку ввода объектов в эксплуатацию, упущенная выручка по мощности и электроэнергии, проценты напривлеченные кредитные средства,  составили бы более 20 млрд рублей».</w:t>
      </w:r>
    </w:p>
    <w:p w:rsidR="007C4EDE" w:rsidRPr="008E60BC" w:rsidRDefault="007C4EDE" w:rsidP="007C4EDE">
      <w:pPr>
        <w:ind w:firstLine="708"/>
      </w:pPr>
      <w:r w:rsidRPr="008E60BC">
        <w:t>«Хорошо, что наши доводы были услышаны. Должна быть грань, между разумной и экономически обоснованной надежностью системы и избыточными и неоправданными требованиями, - сказал BigpowerNews гендиректор «СПЭ» Игорь Миронов, комментируя постановление.</w:t>
      </w:r>
    </w:p>
    <w:p w:rsidR="007C4EDE" w:rsidRPr="008E60BC" w:rsidRDefault="007C4EDE" w:rsidP="007C4EDE">
      <w:pPr>
        <w:ind w:firstLine="708"/>
      </w:pPr>
      <w:r w:rsidRPr="008E60BC">
        <w:t xml:space="preserve">«В случае возникновения аварийных ситуаций надежное энергоснабжение потребителей, находящихся в предполагаемой зоне влияния станции, достигается за счет оперативных диспетчерских </w:t>
      </w:r>
      <w:r w:rsidRPr="008E60BC">
        <w:lastRenderedPageBreak/>
        <w:t>действий и перетоков электрической энергии в электрических сетях. Также надежность обеспечивается от «старой» части ТЭЦ, на площадках которых строятся объекты ДПМ и которые имеют резервное топливное хозяйство (мазут/уголь), а запасы топлива создаются в соответствии с требованиями нормативных правовых актов», - говорит Миронов. По его мнению, эти «факторы обеспечивают достаточную надежность тепло- и электроснабжения потребителей, в связи с чем возможные ограничения или прекращения подачи газа не сказывается на энергоснабжении потребителей».</w:t>
      </w:r>
    </w:p>
    <w:p w:rsidR="007C4EDE" w:rsidRPr="008E60BC" w:rsidRDefault="007C4EDE" w:rsidP="007C4EDE">
      <w:pPr>
        <w:ind w:firstLine="708"/>
      </w:pPr>
      <w:r w:rsidRPr="008E60BC">
        <w:t>Начало действия документа - 11.04.2015.</w:t>
      </w:r>
    </w:p>
    <w:p w:rsidR="007C4EDE" w:rsidRPr="008E60BC" w:rsidRDefault="007C4EDE" w:rsidP="007C4EDE">
      <w:pPr>
        <w:pStyle w:val="30"/>
      </w:pPr>
      <w:bookmarkStart w:id="237" w:name="_Toc419337495"/>
      <w:bookmarkStart w:id="238" w:name="_Toc419337697"/>
      <w:bookmarkStart w:id="239" w:name="_Toc419417809"/>
      <w:bookmarkStart w:id="240" w:name="_Ref419419522"/>
      <w:bookmarkStart w:id="241" w:name="_Ref419419523"/>
      <w:bookmarkStart w:id="242" w:name="_Toc419446192"/>
      <w:r w:rsidRPr="008E60BC">
        <w:t>Энергетикам компенсируют процентные ставки по кредитам из бюджета</w:t>
      </w:r>
      <w:bookmarkEnd w:id="237"/>
      <w:bookmarkEnd w:id="238"/>
      <w:bookmarkEnd w:id="239"/>
      <w:bookmarkEnd w:id="240"/>
      <w:bookmarkEnd w:id="241"/>
      <w:bookmarkEnd w:id="242"/>
    </w:p>
    <w:p w:rsidR="007C4EDE" w:rsidRPr="008E60BC" w:rsidRDefault="007C4EDE" w:rsidP="007C4EDE">
      <w:pPr>
        <w:pStyle w:val="afe"/>
        <w:rPr>
          <w:sz w:val="22"/>
          <w:szCs w:val="22"/>
        </w:rPr>
      </w:pPr>
      <w:bookmarkStart w:id="243" w:name="_Toc419337496"/>
      <w:bookmarkStart w:id="244" w:name="_Toc419417810"/>
      <w:bookmarkStart w:id="245" w:name="_Toc419446193"/>
      <w:r w:rsidRPr="008E60BC">
        <w:rPr>
          <w:sz w:val="22"/>
          <w:szCs w:val="22"/>
        </w:rPr>
        <w:t>Субсидии из бюджета можно будет получить на компенсацию ставок по займам российских банков, которые привлекались на пополнение оборотных средств и финансирование операционной деятельности с 1 января по 31 декабря 2015 г. Претендовать на них смогут системообразующие предприятия.</w:t>
      </w:r>
      <w:bookmarkEnd w:id="243"/>
      <w:bookmarkEnd w:id="244"/>
      <w:bookmarkEnd w:id="245"/>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Системообразующие предприятия</w:t>
      </w:r>
    </w:p>
    <w:p w:rsidR="007C4EDE" w:rsidRPr="008E60BC" w:rsidRDefault="00FA5549" w:rsidP="007C4EDE">
      <w:pPr>
        <w:rPr>
          <w:i/>
          <w:color w:val="002060"/>
          <w:u w:val="single"/>
        </w:rPr>
      </w:pPr>
      <w:hyperlink r:id="rId22" w:history="1">
        <w:r w:rsidR="007C4EDE" w:rsidRPr="008E60BC">
          <w:rPr>
            <w:rStyle w:val="afff"/>
            <w:i/>
          </w:rPr>
          <w:t>http://www.bigpowernews.ru/news/document63205.phtml</w:t>
        </w:r>
      </w:hyperlink>
    </w:p>
    <w:p w:rsidR="007C4EDE" w:rsidRPr="008E60BC" w:rsidRDefault="007C4EDE" w:rsidP="007C4EDE">
      <w:pPr>
        <w:ind w:firstLine="708"/>
      </w:pPr>
      <w:r w:rsidRPr="008E60BC">
        <w:t>Минэнерго опубликовало проект постановления правительства, который позволит энергокомпаниям в условиях экономического кризиса компенсировать высокие процентные ставки по кредитам в 2015 г. Субсидии из бюджета можно будет получить на компенсацию ставок по займам российских банков, которые привлекались на пополнение оборотных средств и финансирование операционной деятельности с 1 января по 31 декабря 2015 г, следует из проекта. Претендовать на них смогут системообразующие предприятия.</w:t>
      </w:r>
    </w:p>
    <w:p w:rsidR="007C4EDE" w:rsidRPr="008E60BC" w:rsidRDefault="007C4EDE" w:rsidP="007C4EDE">
      <w:pPr>
        <w:ind w:firstLine="708"/>
      </w:pPr>
      <w:r w:rsidRPr="008E60BC">
        <w:t>Компании должны подать заявления на компенсацию в произвольной форме до 1 октября 2015 г. Компенсация составит от 67% (если ставка была меньше ставки рефинансирования ЦБ, действующей на дату заключения договора) до 90%  (если ставка была равна или превышала ставку рефинансирования ЦБ)</w:t>
      </w:r>
    </w:p>
    <w:p w:rsidR="007C4EDE" w:rsidRPr="008E60BC" w:rsidRDefault="007C4EDE" w:rsidP="007C4EDE">
      <w:pPr>
        <w:ind w:firstLine="708"/>
      </w:pPr>
      <w:r w:rsidRPr="008E60BC">
        <w:t>Но одна компания не сможет получить субсидий больше чем на 500 млн рублей, это делается для того, чтобы не перечислить весь выделенный объем субсидий ограниченному количеству структур. Кроме того размер кредита, процентная ставка по которому субсидируется, должен быть ниже выручки за 2014 г по РСБУ. Решать, удовлетворяет заявка компании требованиям или нет, будет Минэнерго.</w:t>
      </w:r>
    </w:p>
    <w:p w:rsidR="007C4EDE" w:rsidRPr="008E60BC" w:rsidRDefault="007C4EDE" w:rsidP="007C4EDE">
      <w:pPr>
        <w:ind w:firstLine="708"/>
      </w:pPr>
      <w:r w:rsidRPr="008E60BC">
        <w:t>На рост кредитных ставок в Минэнерго и правительство жаловались многие участники отрасли, сильнее всего это затронуло энергосбыты - ставки выросли, по данным газеты Коммерсант, до 30-35% годовых. "При удорожании заемных средств любой механизм субсидий на выплаты по кредитам представляет для отрасли большой интерес",- заявили "Коммерсанту" в "КЭС-Холдинге", но там отмечают, что кредитную нагрузку компаний определяют инвесткредиты. Субсидии позволят компенсировать до 12,6% годовых по кредитам до 4 млрд рублей, подсчитал источник "Коммерсанта" в одной из генкомпаний.</w:t>
      </w:r>
    </w:p>
    <w:p w:rsidR="007C4EDE" w:rsidRPr="008E60BC" w:rsidRDefault="007C4EDE" w:rsidP="007C4EDE">
      <w:pPr>
        <w:ind w:firstLine="708"/>
      </w:pPr>
      <w:r w:rsidRPr="008E60BC">
        <w:t>По словам замглавы Минэнерго Вячеслава Кравченко, объем госсубсидий на компенсацию роста процентных ставок по кредитам электросетевым и энергосбытовым компаниям в рамках антикризисных мер поддержки может составить 2–3 млрд рублей.</w:t>
      </w:r>
    </w:p>
    <w:p w:rsidR="007C4EDE" w:rsidRPr="008E60BC" w:rsidRDefault="007C4EDE" w:rsidP="007C4EDE">
      <w:pPr>
        <w:ind w:firstLine="708"/>
      </w:pPr>
      <w:r w:rsidRPr="008E60BC">
        <w:t>"Не все компании представили информацию по объемам кредитов, которые они брали по повышенным ставкам, и что нужно закладывать в тариф. Вместе с тем наши прикидки говорят о том, что если именно по кредитам, по процентным ставкам, то это цена вопроса 2–3 миллиарда рублей", – сказал Кравченко в кулуарах конференции "Российская энергетика", организованной газетой "Ведомости" 21 апреля.</w:t>
      </w:r>
    </w:p>
    <w:p w:rsidR="007C4EDE" w:rsidRPr="008E60BC" w:rsidRDefault="007C4EDE" w:rsidP="007C4EDE">
      <w:pPr>
        <w:ind w:firstLine="708"/>
      </w:pPr>
    </w:p>
    <w:p w:rsidR="007C4EDE" w:rsidRPr="008E60BC" w:rsidRDefault="007C4EDE" w:rsidP="007C4EDE">
      <w:pPr>
        <w:pStyle w:val="30"/>
      </w:pPr>
      <w:bookmarkStart w:id="246" w:name="_Toc419337497"/>
      <w:bookmarkStart w:id="247" w:name="_Toc419337698"/>
      <w:bookmarkStart w:id="248" w:name="_Toc419417811"/>
      <w:bookmarkStart w:id="249" w:name="_Ref419419524"/>
      <w:bookmarkStart w:id="250" w:name="_Ref419419525"/>
      <w:bookmarkStart w:id="251" w:name="_Toc419446194"/>
      <w:r w:rsidRPr="008E60BC">
        <w:t>СО ЕЭС отобрал тепловые электростанции для автоматического вторичного регулирования частоты и перетоков активной мощности в период паводка</w:t>
      </w:r>
      <w:bookmarkEnd w:id="246"/>
      <w:bookmarkEnd w:id="247"/>
      <w:bookmarkEnd w:id="248"/>
      <w:bookmarkEnd w:id="249"/>
      <w:bookmarkEnd w:id="250"/>
      <w:bookmarkEnd w:id="251"/>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Протокол № 67 о допуске или об отказе в допуске к участию в конкурентном отборе АВРЧМ от 24.03.2015</w:t>
      </w:r>
    </w:p>
    <w:p w:rsidR="007C4EDE" w:rsidRPr="008E60BC" w:rsidRDefault="007C4EDE" w:rsidP="007C4EDE">
      <w:pPr>
        <w:rPr>
          <w:color w:val="002060"/>
        </w:rPr>
      </w:pPr>
      <w:r w:rsidRPr="008E60BC">
        <w:rPr>
          <w:color w:val="002060"/>
        </w:rPr>
        <w:t>Протокол № 69 сопоставления и оценки ценовых заявок АВРЧМ от 30.03.2015</w:t>
      </w:r>
    </w:p>
    <w:p w:rsidR="007C4EDE" w:rsidRPr="008E60BC" w:rsidRDefault="007C4EDE" w:rsidP="007C4EDE">
      <w:pPr>
        <w:rPr>
          <w:color w:val="002060"/>
        </w:rPr>
      </w:pPr>
      <w:r w:rsidRPr="008E60BC">
        <w:rPr>
          <w:color w:val="002060"/>
        </w:rPr>
        <w:t>Протокол № 70 о составе субъектов электроэнергетики, оказывающих услуги по АВРЧМ от 30.03.2015</w:t>
      </w:r>
    </w:p>
    <w:p w:rsidR="007C4EDE" w:rsidRPr="008E60BC" w:rsidRDefault="00FA5549" w:rsidP="007C4EDE">
      <w:pPr>
        <w:rPr>
          <w:i/>
          <w:color w:val="002060"/>
          <w:u w:val="single"/>
        </w:rPr>
      </w:pPr>
      <w:hyperlink r:id="rId23" w:history="1">
        <w:r w:rsidR="007C4EDE" w:rsidRPr="008E60BC">
          <w:rPr>
            <w:rStyle w:val="afff"/>
            <w:i/>
          </w:rPr>
          <w:t>http://www.bigpowernews.ru/news/document63166.phtml</w:t>
        </w:r>
      </w:hyperlink>
    </w:p>
    <w:p w:rsidR="007C4EDE" w:rsidRPr="008E60BC" w:rsidRDefault="007C4EDE" w:rsidP="007C4EDE">
      <w:pPr>
        <w:ind w:firstLine="708"/>
      </w:pPr>
      <w:r w:rsidRPr="008E60BC">
        <w:lastRenderedPageBreak/>
        <w:t>30 марта Системный оператор (СО ЕЭС) завершил отбор тепловых электростанций для оказания услуг по автоматическому вторичному регулированию частоты и перетоков активной мощности в период с апреля по июнь 2015 года, говорится в сообщении «СО ЕЭС».</w:t>
      </w:r>
    </w:p>
    <w:p w:rsidR="007C4EDE" w:rsidRPr="008E60BC" w:rsidRDefault="007C4EDE" w:rsidP="007C4EDE">
      <w:pPr>
        <w:ind w:firstLine="708"/>
      </w:pPr>
      <w:r w:rsidRPr="008E60BC">
        <w:t>Отбор тепловых электростанций проводился для оказания услуг по автоматическому вторичному регулированию частоты и перетоков активной мощности (АВРЧМ) в течение паводкового периода. Ранее отбор энергоблоков ТЭС проводился для определения исполнителей услуг на весь предстоящий год. Однако, отмечают в «СО ЕЭС», практика оказания услуг АВРЧМ тепловой генерацией в рамках рынка системных услуг в предыдущие годы показала целесообразность использования АВРЧМ на ТЭС в течение нескольких месяцев в году в период паводка, поскольку именно в это время тепловые электростанции наиболее востребованы для замещения вторичного регулирования на гидроэлектростанциях.</w:t>
      </w:r>
    </w:p>
    <w:p w:rsidR="007C4EDE" w:rsidRPr="008E60BC" w:rsidRDefault="007C4EDE" w:rsidP="007C4EDE">
      <w:pPr>
        <w:ind w:firstLine="708"/>
      </w:pPr>
      <w:r w:rsidRPr="008E60BC">
        <w:t>Минимальный объем резервов АВРЧМ по ЕЭС России составляет ±400 МВт. Большую часть года все они размещены на гидроэлектростанциях. Частичное замещение резервов АВРЧМ гидроэлектростанций резервами тепловых станций позволит оптимально использовать ресурсы ГЭС для выработки электроэнергии в паводковый период, который обычно характеризуется избытком гидроресурсов.</w:t>
      </w:r>
    </w:p>
    <w:p w:rsidR="007C4EDE" w:rsidRPr="008E60BC" w:rsidRDefault="007C4EDE" w:rsidP="007C4EDE">
      <w:pPr>
        <w:ind w:firstLine="708"/>
      </w:pPr>
      <w:r w:rsidRPr="008E60BC">
        <w:t>Заявки на участие в конкурентном отборе на оказание услуг по АВРЧМ были поданы тремя генерирующими компаниями в отношении 21 энергоблока.</w:t>
      </w:r>
    </w:p>
    <w:p w:rsidR="007C4EDE" w:rsidRPr="008E60BC" w:rsidRDefault="007C4EDE" w:rsidP="007C4EDE">
      <w:pPr>
        <w:ind w:firstLine="708"/>
      </w:pPr>
      <w:r w:rsidRPr="008E60BC">
        <w:t>Для оказания услуг по АВРЧМ в период с апреля по июнь 2015 года отобрано 17 энергоблоков тепловых станций трех субъектов электроэнергетики: ООО «Башкирская генерирующая компания», ОАО «ОГК-2», ОАО «Генерирующая компания». Плановая величина резервов вторичного регулирования на тепловых станциях по результатам отбора составила ±193,16 МВт.</w:t>
      </w:r>
    </w:p>
    <w:p w:rsidR="007C4EDE" w:rsidRPr="008E60BC" w:rsidRDefault="007C4EDE" w:rsidP="007C4EDE">
      <w:pPr>
        <w:ind w:firstLine="708"/>
      </w:pPr>
      <w:r w:rsidRPr="008E60BC">
        <w:t>Отбор исполнителей услуг по АВРЧМ впервые проводился с использованием электронной торговой площадки (ЭТП) рынка системных услуг. «Использование ЭТП обеспечило возможность проведения отбора непосредственно перед началом паводкового периода, что позволило участникам рынка подать заявки только в отношении готового к участию в АВРЧМ оборудования», - утверждают в «СО ЕЭС». В дальнейшем, говорят в операторе, ЭТП будет использоваться для проведения отборов исполнителей всех видов услуг по обеспечению системной надежности. «ЭТП позволит оптимизировать документооборот между участниками рынка и Системным оператором, сократить длительность процедур отбора, а также проводить отборы чаще одного раза в год (например, ежеквартально), что позволит гибче учитывать колебания спроса и предложения на услуги внутри года», - рассчитывает регулятор.</w:t>
      </w:r>
    </w:p>
    <w:p w:rsidR="007C4EDE" w:rsidRPr="008E60BC" w:rsidRDefault="007C4EDE" w:rsidP="007C4EDE">
      <w:pPr>
        <w:spacing w:line="240" w:lineRule="auto"/>
      </w:pPr>
    </w:p>
    <w:p w:rsidR="007C4EDE" w:rsidRPr="008E60BC" w:rsidRDefault="007C4EDE" w:rsidP="007C4EDE">
      <w:pPr>
        <w:spacing w:line="240" w:lineRule="auto"/>
      </w:pPr>
    </w:p>
    <w:p w:rsidR="007C4EDE" w:rsidRPr="008E60BC" w:rsidRDefault="007C4EDE" w:rsidP="007C4EDE">
      <w:pPr>
        <w:pStyle w:val="30"/>
        <w:rPr>
          <w:lang w:eastAsia="ru-RU"/>
        </w:rPr>
      </w:pPr>
      <w:bookmarkStart w:id="252" w:name="_Toc419337499"/>
      <w:bookmarkStart w:id="253" w:name="_Toc419337700"/>
      <w:bookmarkStart w:id="254" w:name="_Toc419417812"/>
      <w:bookmarkStart w:id="255" w:name="_Ref419419526"/>
      <w:bookmarkStart w:id="256" w:name="_Ref419419527"/>
      <w:bookmarkStart w:id="257" w:name="_Toc419446195"/>
      <w:r w:rsidRPr="008E60BC">
        <w:rPr>
          <w:lang w:eastAsia="ru-RU"/>
        </w:rPr>
        <w:t xml:space="preserve">Суд подтвердил, </w:t>
      </w:r>
      <w:r w:rsidRPr="008E60BC">
        <w:t>что</w:t>
      </w:r>
      <w:r w:rsidRPr="008E60BC">
        <w:rPr>
          <w:lang w:eastAsia="ru-RU"/>
        </w:rPr>
        <w:t xml:space="preserve"> энергетики не должны согласовывать с регионами отказ от перекрестного регулирования</w:t>
      </w:r>
      <w:bookmarkEnd w:id="252"/>
      <w:bookmarkEnd w:id="253"/>
      <w:bookmarkEnd w:id="254"/>
      <w:bookmarkEnd w:id="255"/>
      <w:bookmarkEnd w:id="256"/>
      <w:bookmarkEnd w:id="257"/>
    </w:p>
    <w:p w:rsidR="007C4EDE" w:rsidRPr="008E60BC" w:rsidRDefault="007C4EDE" w:rsidP="007C4EDE">
      <w:pPr>
        <w:pStyle w:val="afe"/>
        <w:rPr>
          <w:sz w:val="22"/>
          <w:szCs w:val="22"/>
          <w:lang w:eastAsia="ru-RU"/>
        </w:rPr>
      </w:pPr>
      <w:bookmarkStart w:id="258" w:name="_Toc419337500"/>
      <w:bookmarkStart w:id="259" w:name="_Toc419417813"/>
      <w:bookmarkStart w:id="260" w:name="_Toc419446196"/>
      <w:r w:rsidRPr="008E60BC">
        <w:rPr>
          <w:sz w:val="22"/>
          <w:szCs w:val="22"/>
          <w:lang w:eastAsia="ru-RU"/>
        </w:rPr>
        <w:t>Власти ряда регионов уверяли, что это приведет к росту тарифов на 30–60%, но суд поверил Минэнерго, считавшему, что повышение займет четыре года, а рост тарифов составит лишь несколько процентов в год. Теперь производители тепла получили право дополнительно повысить свои доходы.</w:t>
      </w:r>
      <w:bookmarkEnd w:id="258"/>
      <w:bookmarkEnd w:id="259"/>
      <w:bookmarkEnd w:id="260"/>
    </w:p>
    <w:p w:rsidR="007C4EDE" w:rsidRPr="008E60BC" w:rsidRDefault="007C4EDE" w:rsidP="007C4EDE">
      <w:pPr>
        <w:ind w:firstLine="708"/>
      </w:pPr>
      <w:r w:rsidRPr="008E60BC">
        <w:t xml:space="preserve">Правительства Тюменской и Челябинской областей проиграли Минэнерго спор о регулировании тепловых тарифов. Они обращались в арбитражный суд Москвы в декабре 2014 года, требуя признать недействительным приказ Минэнерго от 18 сентября о переходе ТЭС "Фортума" (кроме Няганьской ГРЭС) на физический метод учета расхода топлива. 9 апреля суд отказал истцам, сообщили "Коммерсанту"  в "Фортуме" и подтвердили в Минэнерго. </w:t>
      </w:r>
    </w:p>
    <w:p w:rsidR="007C4EDE" w:rsidRPr="008E60BC" w:rsidRDefault="007C4EDE" w:rsidP="007C4EDE">
      <w:pPr>
        <w:ind w:firstLine="708"/>
      </w:pPr>
      <w:r w:rsidRPr="008E60BC">
        <w:t xml:space="preserve">Работая в режиме когенерации, ТЭЦ продают тепло по тарифам и электроэнергию на оптовом энергорынке, но корректно разнести затраты генкомпаний между этими товарами сложно. Большинство ТЭЦ пока регулируется по "пропорциональному" методу, который занижает расход топлива на производство тепла и увеличивает на электроэнергию. В итоге тарифы на тепло оказываются ниже экономически обоснованного уровня, а цена на электроэнергию завышается. Физический метод устраняет перекрестное субсидирование, но может приводить к росту тарифов на тепло. По закону компании вправе выбрать метод, согласовав его с Минэнерго, а регионы обязаны пересчитать тарифы. По физметоду работают ТЭЦ СГК, "КЭС–Холдинга" и "Мосэнерго" "Газпром энергохолдинга" (ГЭХ). </w:t>
      </w:r>
    </w:p>
    <w:p w:rsidR="007C4EDE" w:rsidRPr="008E60BC" w:rsidRDefault="007C4EDE" w:rsidP="007C4EDE">
      <w:pPr>
        <w:ind w:firstLine="708"/>
      </w:pPr>
      <w:r w:rsidRPr="008E60BC">
        <w:t xml:space="preserve">Станции "Фортума" с 2008 года регулировались по пропорциональному методу. По приказу Минэнерго, ТЭЦ компании переходят на физметод с 2015 года, отказ от "перекрестки" займет четыре года. Но тюменские и челябинские регуляторы не подняли тарифы на тепло, хотя ФСТ сократило тарифы на электроэнергию, рассказывает источник "Коммерсанта", и неучтенными остались расходы "Фортума" в 323 млн. рублей. В исках регионы заявляли о незаконности приказа Минэнерго, ведущего к резкому росту </w:t>
      </w:r>
      <w:r w:rsidRPr="008E60BC">
        <w:lastRenderedPageBreak/>
        <w:t xml:space="preserve">тарифов и бюджетных расходов на их субсидирование. По оценке регионов, физметод в Челябинске приведет к росту тарифов на тепло на 61%, в Тюмени — на 28,4%. Представители Минэнерго в суде объясняли, что в Челябинске при растягивании на четыре года рост тарифов с 1 июля 2015 года составит 3,8%, а в годовом выражении — всего 1,8%. В "Фортуме" заявили, что рост тарифа для населения в среднем не превысит 2,5% в год. </w:t>
      </w:r>
    </w:p>
    <w:p w:rsidR="007C4EDE" w:rsidRPr="008E60BC" w:rsidRDefault="007C4EDE" w:rsidP="007C4EDE">
      <w:pPr>
        <w:ind w:firstLine="708"/>
      </w:pPr>
      <w:r w:rsidRPr="008E60BC">
        <w:t xml:space="preserve">По информации "Коммерсанта", конфликт дошел до вице–премьера Дмитрия Козака: он рекомендовал регионам отозвать иски и найти тарифное решение, не превышающее предельный рост коммунальной платы. "Фортум" был готов компенсировать расходы бюджета в форме дополнительного налога, следует из письма компании губернатору Челябинской области Борису Дубровскому. Но регионы иски не отозвали. Министр тарифного регулирования и энергетики Челябинской области Татьяна Кучиц заявила "Коммерсанту": "Если мотивировочная часть решения связана с действительностью приказа Минэнерго, мы будем подавать апелляцию, наша задача — не допустить роста кредитной нагрузки на потребителя". О позиции властей Тюменской области узнать пока не удалось. </w:t>
      </w:r>
    </w:p>
    <w:p w:rsidR="007C4EDE" w:rsidRPr="008E60BC" w:rsidRDefault="007C4EDE" w:rsidP="007C4EDE">
      <w:pPr>
        <w:ind w:firstLine="708"/>
      </w:pPr>
      <w:r w:rsidRPr="008E60BC">
        <w:t xml:space="preserve">Решение суда может снизить цену на мощность для ТЭЦ "Фортума" на оптовом рынке на 17%, что сделает их более конкурентоспособными. В краткосрочной перспективе, полагают в компании, снижение выручки на энергорынке может превысить рост доходов от тепла, но в долгосрочной перспективе финансовые результаты должны улучшиться. При этом решения суда создают важный прецедент для отрасли: они демонстрируют, что мнение Минэнерго обладает большим весом, чем тарифная политика регионов, говорит источник "Коммерсанта" в одной из генкомпаний. Физметод позволяет более справедливо распределить затраты между электричеством и теплом, считает глава НП "Совет производителей энергии" Игорь Миронов. В Минэнерго рассчитывают, что решение суда стимулирует и другие энергокомпании сменить метод регулирования. </w:t>
      </w:r>
    </w:p>
    <w:p w:rsidR="007C4EDE" w:rsidRPr="008E60BC" w:rsidRDefault="007C4EDE" w:rsidP="007C4EDE">
      <w:pPr>
        <w:rPr>
          <w:vanish/>
        </w:rPr>
      </w:pPr>
    </w:p>
    <w:p w:rsidR="007C4EDE" w:rsidRPr="008E60BC" w:rsidRDefault="007C4EDE" w:rsidP="007C4EDE">
      <w:pPr>
        <w:rPr>
          <w:rFonts w:asciiTheme="majorHAnsi" w:eastAsiaTheme="majorEastAsia" w:hAnsiTheme="majorHAnsi" w:cstheme="majorBidi"/>
          <w:b/>
          <w:bCs/>
          <w:color w:val="A5A5A5" w:themeColor="accent1" w:themeShade="BF"/>
        </w:rPr>
      </w:pPr>
    </w:p>
    <w:p w:rsidR="007C4EDE" w:rsidRPr="008E60BC" w:rsidRDefault="007C4EDE" w:rsidP="007C4EDE">
      <w:pPr>
        <w:rPr>
          <w:rFonts w:asciiTheme="majorHAnsi" w:eastAsiaTheme="majorEastAsia" w:hAnsiTheme="majorHAnsi" w:cstheme="majorBidi"/>
          <w:b/>
          <w:bCs/>
          <w:color w:val="A5A5A5" w:themeColor="accent1" w:themeShade="BF"/>
        </w:rPr>
      </w:pPr>
      <w:r w:rsidRPr="008E60BC">
        <w:br w:type="page"/>
      </w:r>
    </w:p>
    <w:p w:rsidR="007C4EDE" w:rsidRPr="007C4EDE" w:rsidRDefault="007C4EDE" w:rsidP="007C4EDE">
      <w:pPr>
        <w:pStyle w:val="1"/>
        <w:rPr>
          <w:sz w:val="22"/>
          <w:szCs w:val="22"/>
          <w:lang w:val="ru-RU" w:eastAsia="ru-RU"/>
        </w:rPr>
      </w:pPr>
      <w:bookmarkStart w:id="261" w:name="_Toc419337502"/>
      <w:bookmarkStart w:id="262" w:name="_Toc419337702"/>
      <w:bookmarkStart w:id="263" w:name="_Toc419417815"/>
      <w:bookmarkStart w:id="264" w:name="_Toc419446197"/>
      <w:r w:rsidRPr="007C4EDE">
        <w:rPr>
          <w:sz w:val="22"/>
          <w:szCs w:val="22"/>
          <w:lang w:val="ru-RU" w:eastAsia="ru-RU"/>
        </w:rPr>
        <w:lastRenderedPageBreak/>
        <w:t xml:space="preserve">Президент, </w:t>
      </w:r>
      <w:r w:rsidRPr="007C4EDE">
        <w:rPr>
          <w:sz w:val="22"/>
          <w:szCs w:val="22"/>
          <w:lang w:val="ru-RU"/>
        </w:rPr>
        <w:t>Правительство</w:t>
      </w:r>
      <w:r w:rsidRPr="007C4EDE">
        <w:rPr>
          <w:sz w:val="22"/>
          <w:szCs w:val="22"/>
          <w:lang w:val="ru-RU" w:eastAsia="ru-RU"/>
        </w:rPr>
        <w:t>, Дума</w:t>
      </w:r>
      <w:bookmarkEnd w:id="261"/>
      <w:bookmarkEnd w:id="262"/>
      <w:bookmarkEnd w:id="263"/>
      <w:bookmarkEnd w:id="264"/>
    </w:p>
    <w:p w:rsidR="007C4EDE" w:rsidRPr="008E60BC" w:rsidRDefault="007C4EDE" w:rsidP="007C4EDE"/>
    <w:p w:rsidR="002C6C6B" w:rsidRPr="008E60BC" w:rsidRDefault="002C6C6B" w:rsidP="002C6C6B">
      <w:pPr>
        <w:pStyle w:val="30"/>
        <w:rPr>
          <w:lang w:eastAsia="ru-RU"/>
        </w:rPr>
      </w:pPr>
      <w:bookmarkStart w:id="265" w:name="_Toc419337453"/>
      <w:bookmarkStart w:id="266" w:name="_Toc419337665"/>
      <w:bookmarkStart w:id="267" w:name="_Toc419417767"/>
      <w:bookmarkStart w:id="268" w:name="_Ref419418855"/>
      <w:bookmarkStart w:id="269" w:name="_Ref419418856"/>
      <w:bookmarkStart w:id="270" w:name="_Toc419446198"/>
      <w:bookmarkStart w:id="271" w:name="_Toc419337472"/>
      <w:bookmarkStart w:id="272" w:name="_Toc419337679"/>
      <w:bookmarkStart w:id="273" w:name="_Toc419417786"/>
      <w:bookmarkStart w:id="274" w:name="_Ref419418887"/>
      <w:bookmarkStart w:id="275" w:name="_Ref419418888"/>
      <w:bookmarkStart w:id="276" w:name="_Toc419337586"/>
      <w:bookmarkStart w:id="277" w:name="_Toc419337769"/>
      <w:bookmarkStart w:id="278" w:name="_Toc419417816"/>
      <w:bookmarkStart w:id="279" w:name="_Toc419337503"/>
      <w:bookmarkStart w:id="280" w:name="_Toc419337703"/>
      <w:r w:rsidRPr="008E60BC">
        <w:rPr>
          <w:lang w:eastAsia="ru-RU"/>
        </w:rPr>
        <w:t>При правкомиссии по электроэнергетике создана рабочая группа по развитию ВИЭ</w:t>
      </w:r>
      <w:bookmarkEnd w:id="265"/>
      <w:bookmarkEnd w:id="266"/>
      <w:bookmarkEnd w:id="267"/>
      <w:bookmarkEnd w:id="268"/>
      <w:bookmarkEnd w:id="269"/>
      <w:bookmarkEnd w:id="270"/>
    </w:p>
    <w:p w:rsidR="002C6C6B" w:rsidRPr="008E60BC" w:rsidRDefault="002C6C6B" w:rsidP="002C6C6B">
      <w:pPr>
        <w:ind w:firstLine="708"/>
      </w:pPr>
      <w:r w:rsidRPr="008E60BC">
        <w:t>На заседании правительственной комиссии по электроэнергетике под председательством вице-премьера Аркадия Дворковича 17 апреля решено создать при комиссии рабочую группу по развитию ВИЭ, сообщили BigpowerNews несколько источников на рынке.</w:t>
      </w:r>
    </w:p>
    <w:p w:rsidR="002C6C6B" w:rsidRPr="008E60BC" w:rsidRDefault="002C6C6B" w:rsidP="002C6C6B">
      <w:pPr>
        <w:ind w:firstLine="708"/>
      </w:pPr>
      <w:r w:rsidRPr="008E60BC">
        <w:t>В нее вошли представители Минэкономразвития, Минпромторга, Минэнерго, генерирующие компании («Фортум», «Энел Россия», РАО «ЭС Востока» и др), возможные девелоперы и производители оборудования, а также представитель потребителей.</w:t>
      </w:r>
    </w:p>
    <w:p w:rsidR="002C6C6B" w:rsidRPr="008E60BC" w:rsidRDefault="002C6C6B" w:rsidP="002C6C6B">
      <w:pPr>
        <w:ind w:firstLine="708"/>
      </w:pPr>
      <w:r w:rsidRPr="008E60BC">
        <w:t>Рынок обсуждает множество возможных изменений программы  поддержки инвесторов в зеленую энергетику, в том числе снижение требования по локализации в ветряной энергетике, размер капзатрат на строительство ветряков и солнечных электростанций. До конца года рабочая группа должна пересмотреть капексы для проектов ВИЭ, принять решения по нормам локализации для ветряной энергетики, а также энергоблоков, работающих на основе свалочного и биогаза и биомассы, рассказывают источники.</w:t>
      </w:r>
    </w:p>
    <w:p w:rsidR="003245EB" w:rsidRPr="008E60BC" w:rsidRDefault="003245EB" w:rsidP="003245EB">
      <w:pPr>
        <w:pStyle w:val="30"/>
        <w:rPr>
          <w:lang w:eastAsia="ru-RU"/>
        </w:rPr>
      </w:pPr>
      <w:bookmarkStart w:id="281" w:name="_Toc419446199"/>
      <w:r w:rsidRPr="008E60BC">
        <w:rPr>
          <w:lang w:eastAsia="ru-RU"/>
        </w:rPr>
        <w:t>Минэнерго и Минстрой подготовили поправки для решения проблемы долгов в ЖКХ, достигших почти 1 трлн руб</w:t>
      </w:r>
      <w:bookmarkEnd w:id="271"/>
      <w:bookmarkEnd w:id="272"/>
      <w:bookmarkEnd w:id="273"/>
      <w:bookmarkEnd w:id="274"/>
      <w:bookmarkEnd w:id="275"/>
      <w:bookmarkEnd w:id="281"/>
    </w:p>
    <w:p w:rsidR="003245EB" w:rsidRPr="008E60BC" w:rsidRDefault="003245EB" w:rsidP="003245EB">
      <w:pPr>
        <w:pStyle w:val="afe"/>
        <w:rPr>
          <w:sz w:val="22"/>
          <w:szCs w:val="22"/>
        </w:rPr>
      </w:pPr>
      <w:bookmarkStart w:id="282" w:name="_Toc419337473"/>
      <w:bookmarkStart w:id="283" w:name="_Toc419417787"/>
      <w:bookmarkStart w:id="284" w:name="_Toc419446200"/>
      <w:r w:rsidRPr="008E60BC">
        <w:rPr>
          <w:sz w:val="22"/>
          <w:szCs w:val="22"/>
        </w:rPr>
        <w:t>В ближайшее время они будут направлены в Госдуму</w:t>
      </w:r>
      <w:bookmarkEnd w:id="282"/>
      <w:bookmarkEnd w:id="283"/>
      <w:bookmarkEnd w:id="284"/>
    </w:p>
    <w:p w:rsidR="003245EB" w:rsidRPr="008E60BC" w:rsidRDefault="003245EB" w:rsidP="003245EB">
      <w:pPr>
        <w:ind w:firstLine="708"/>
      </w:pPr>
      <w:r w:rsidRPr="008E60BC">
        <w:t>Минэнерго и Минстрой разработали поправки в законодательство, которые в ближайшее время будут направлены в Госдуму, направленные на урегулирование проблемы задолженности в сфере ЖКХ, которая достигла уже почти триллиона рублей, заявил 21 апреля премьер-министр России Дмитрий Медведев.</w:t>
      </w:r>
    </w:p>
    <w:p w:rsidR="003245EB" w:rsidRPr="008E60BC" w:rsidRDefault="003245EB" w:rsidP="003245EB">
      <w:pPr>
        <w:ind w:firstLine="708"/>
      </w:pPr>
      <w:r w:rsidRPr="008E60BC">
        <w:t>"По-прежнему головная боль для жилищно-коммунального хозяйства - это нарастание задолженности за коммунальные услуги. Депутаты "Единой России" обращают внимание на эту проблему. Общая задолженность в отрасли достигла почти 1 триллиона рублей. К уже действующим мерам Минэнерго и Минстрой разработали поправки в законодательство, которые в настоящее время направлены в Госдуму. С его принятием мы рассчитываем, удастся урегулировать проблему задолженности", - сказал Медведев в ходе отчета о деятельности правительства в Госдуме.</w:t>
      </w:r>
    </w:p>
    <w:p w:rsidR="003245EB" w:rsidRPr="008E60BC" w:rsidRDefault="003245EB" w:rsidP="003245EB">
      <w:pPr>
        <w:ind w:firstLine="708"/>
      </w:pPr>
      <w:r w:rsidRPr="008E60BC">
        <w:t>По его словам, в документе четко обозначены штрафы за неплатежи по коммуналке. "Речь, в частности, идет именно о системных неплательщиках, которые по сути занимаются коммунальным иждивенчеством. В том числе о так называемых "неотключаемых" потребителях, которые в настоящий момент стали основными должниками", - добавил премьер.</w:t>
      </w:r>
    </w:p>
    <w:p w:rsidR="007C4EDE" w:rsidRPr="008E60BC" w:rsidRDefault="007C4EDE" w:rsidP="007C4EDE">
      <w:pPr>
        <w:pStyle w:val="30"/>
      </w:pPr>
      <w:bookmarkStart w:id="285" w:name="_Toc419446201"/>
      <w:r w:rsidRPr="008E60BC">
        <w:t>Совет ЕЭК одобрил концепцию формирования общего электроэнергетического рынка ЕАЭС</w:t>
      </w:r>
      <w:bookmarkEnd w:id="276"/>
      <w:bookmarkEnd w:id="277"/>
      <w:bookmarkEnd w:id="278"/>
      <w:bookmarkEnd w:id="285"/>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Решение  Высшего Евразийского экономического совета №12 О Концепции формирования общего электроэнергетического рынка Евразийского экономического союза (08.05.2015)</w:t>
      </w:r>
    </w:p>
    <w:p w:rsidR="007C4EDE" w:rsidRPr="008E60BC" w:rsidRDefault="00FA5549" w:rsidP="007C4EDE">
      <w:pPr>
        <w:rPr>
          <w:i/>
          <w:color w:val="002060"/>
          <w:u w:val="single"/>
        </w:rPr>
      </w:pPr>
      <w:hyperlink r:id="rId24" w:history="1">
        <w:r w:rsidR="007C4EDE" w:rsidRPr="008E60BC">
          <w:rPr>
            <w:rStyle w:val="afff"/>
            <w:i/>
          </w:rPr>
          <w:t>http://www.bigpowernews.ru/research/docs/document63929.phtml</w:t>
        </w:r>
      </w:hyperlink>
    </w:p>
    <w:p w:rsidR="007C4EDE" w:rsidRPr="008E60BC" w:rsidRDefault="007C4EDE" w:rsidP="007C4EDE">
      <w:pPr>
        <w:ind w:firstLine="708"/>
      </w:pPr>
      <w:r w:rsidRPr="008E60BC">
        <w:t xml:space="preserve">Совет Евразийской экономической комиссии одобрил концепцию формирования общего электроэнергетического рынка Евразийского экономического союза. </w:t>
      </w:r>
    </w:p>
    <w:p w:rsidR="007C4EDE" w:rsidRPr="008E60BC" w:rsidRDefault="007C4EDE" w:rsidP="007C4EDE">
      <w:pPr>
        <w:ind w:firstLine="708"/>
      </w:pPr>
      <w:r w:rsidRPr="008E60BC">
        <w:t xml:space="preserve">Как ожидается, утверждение концепции позволит приступить к созданию общего электроэнергетического рынка ЕАЭС, который будет сформирован в 2019 году. </w:t>
      </w:r>
    </w:p>
    <w:p w:rsidR="003245EB" w:rsidRDefault="003245EB" w:rsidP="007C4EDE">
      <w:pPr>
        <w:rPr>
          <w:rStyle w:val="31"/>
        </w:rPr>
      </w:pPr>
      <w:bookmarkStart w:id="286" w:name="_Toc419417817"/>
    </w:p>
    <w:p w:rsidR="007C4EDE" w:rsidRPr="008E60BC" w:rsidRDefault="007C4EDE" w:rsidP="007C4EDE">
      <w:pPr>
        <w:rPr>
          <w:rStyle w:val="31"/>
        </w:rPr>
      </w:pPr>
      <w:bookmarkStart w:id="287" w:name="_Toc419446202"/>
      <w:r w:rsidRPr="008E60BC">
        <w:rPr>
          <w:rStyle w:val="31"/>
        </w:rPr>
        <w:t>Председателем комитета Госдумы по энергетике избран президент РГО Павел Завальный</w:t>
      </w:r>
      <w:bookmarkEnd w:id="279"/>
      <w:bookmarkEnd w:id="280"/>
      <w:bookmarkEnd w:id="286"/>
      <w:bookmarkEnd w:id="287"/>
    </w:p>
    <w:p w:rsidR="007C4EDE" w:rsidRPr="008E60BC" w:rsidRDefault="007C4EDE" w:rsidP="007C4EDE">
      <w:pPr>
        <w:ind w:firstLine="708"/>
      </w:pPr>
      <w:r w:rsidRPr="008E60BC">
        <w:t xml:space="preserve">21 апреля Госдума проголосовала за назначение президента Российского газового общества Павла Завального председателем Комитета по энергетике. </w:t>
      </w:r>
    </w:p>
    <w:p w:rsidR="007C4EDE" w:rsidRPr="008E60BC" w:rsidRDefault="007C4EDE" w:rsidP="007C4EDE">
      <w:pPr>
        <w:ind w:firstLine="708"/>
      </w:pPr>
      <w:r w:rsidRPr="008E60BC">
        <w:t xml:space="preserve">Комитет перешел в ведение фракции «Единая Россия» в рамках пересмотра межфракционного пакетного соглашения о распределении думских комитетов. </w:t>
      </w:r>
    </w:p>
    <w:p w:rsidR="007C4EDE" w:rsidRPr="008E60BC" w:rsidRDefault="007C4EDE" w:rsidP="007C4EDE">
      <w:pPr>
        <w:ind w:firstLine="708"/>
      </w:pPr>
      <w:r w:rsidRPr="008E60BC">
        <w:t xml:space="preserve">Павел Завальный  проработал в газовой промышленности около 30 лет. До избрания депутатом был генеральным директором ООО «Газпром трансгаз Югорск». </w:t>
      </w:r>
    </w:p>
    <w:p w:rsidR="007C4EDE" w:rsidRPr="008E60BC" w:rsidRDefault="007C4EDE" w:rsidP="007C4EDE">
      <w:pPr>
        <w:ind w:firstLine="708"/>
      </w:pPr>
      <w:r w:rsidRPr="008E60BC">
        <w:lastRenderedPageBreak/>
        <w:t xml:space="preserve">В комитете Госдумы по энергетике он как заместитель председателя Комитета курировал законодательное обеспечение развития газовой отрасли. </w:t>
      </w:r>
    </w:p>
    <w:p w:rsidR="007C4EDE" w:rsidRPr="008E60BC" w:rsidRDefault="007C4EDE" w:rsidP="007C4EDE"/>
    <w:p w:rsidR="007C4EDE" w:rsidRPr="008E60BC" w:rsidRDefault="007C4EDE" w:rsidP="007C4EDE">
      <w:pPr>
        <w:rPr>
          <w:rFonts w:asciiTheme="majorHAnsi" w:eastAsiaTheme="majorEastAsia" w:hAnsiTheme="majorHAnsi" w:cstheme="majorBidi"/>
          <w:b/>
          <w:bCs/>
          <w:color w:val="A5A5A5" w:themeColor="accent1" w:themeShade="BF"/>
        </w:rPr>
      </w:pPr>
      <w:r w:rsidRPr="008E60BC">
        <w:br w:type="page"/>
      </w:r>
    </w:p>
    <w:p w:rsidR="007C4EDE" w:rsidRPr="007C4EDE" w:rsidRDefault="007C4EDE" w:rsidP="007C4EDE">
      <w:pPr>
        <w:pStyle w:val="1"/>
        <w:rPr>
          <w:sz w:val="22"/>
          <w:szCs w:val="22"/>
          <w:lang w:val="ru-RU"/>
        </w:rPr>
      </w:pPr>
      <w:bookmarkStart w:id="288" w:name="_Toc419337504"/>
      <w:bookmarkStart w:id="289" w:name="_Toc419337704"/>
      <w:bookmarkStart w:id="290" w:name="_Toc419417818"/>
      <w:bookmarkStart w:id="291" w:name="_Toc419446203"/>
      <w:r w:rsidRPr="007C4EDE">
        <w:rPr>
          <w:sz w:val="22"/>
          <w:szCs w:val="22"/>
          <w:lang w:val="ru-RU"/>
        </w:rPr>
        <w:lastRenderedPageBreak/>
        <w:t>Минэнерго</w:t>
      </w:r>
      <w:bookmarkEnd w:id="288"/>
      <w:bookmarkEnd w:id="289"/>
      <w:bookmarkEnd w:id="290"/>
      <w:bookmarkEnd w:id="291"/>
    </w:p>
    <w:p w:rsidR="00213FBE" w:rsidRPr="008E60BC" w:rsidRDefault="00213FBE" w:rsidP="00213FBE">
      <w:pPr>
        <w:pStyle w:val="30"/>
      </w:pPr>
      <w:bookmarkStart w:id="292" w:name="_Toc419337466"/>
      <w:bookmarkStart w:id="293" w:name="_Toc419337675"/>
      <w:bookmarkStart w:id="294" w:name="_Toc419417780"/>
      <w:bookmarkStart w:id="295" w:name="_Ref419418877"/>
      <w:bookmarkStart w:id="296" w:name="_Ref419418878"/>
      <w:bookmarkStart w:id="297" w:name="_Toc419446204"/>
      <w:bookmarkStart w:id="298" w:name="_Toc419337458"/>
      <w:bookmarkStart w:id="299" w:name="_Toc419337668"/>
      <w:bookmarkStart w:id="300" w:name="_Toc419417772"/>
      <w:bookmarkStart w:id="301" w:name="_Ref419418861"/>
      <w:bookmarkStart w:id="302" w:name="_Ref419418862"/>
      <w:bookmarkStart w:id="303" w:name="_Toc419337505"/>
      <w:bookmarkStart w:id="304" w:name="_Toc419337705"/>
      <w:bookmarkStart w:id="305" w:name="_Toc419417819"/>
      <w:r w:rsidRPr="008E60BC">
        <w:t>Минэнерго подвело итоги ОЗП 2014-2015 гг: количество аварий снизилось, а отключенных потребителей - выросло</w:t>
      </w:r>
      <w:bookmarkEnd w:id="292"/>
      <w:bookmarkEnd w:id="293"/>
      <w:bookmarkEnd w:id="294"/>
      <w:bookmarkEnd w:id="295"/>
      <w:bookmarkEnd w:id="296"/>
      <w:bookmarkEnd w:id="297"/>
    </w:p>
    <w:p w:rsidR="00213FBE" w:rsidRPr="008E60BC" w:rsidRDefault="00213FBE" w:rsidP="00213FBE">
      <w:pPr>
        <w:rPr>
          <w:b/>
          <w:color w:val="002060"/>
        </w:rPr>
      </w:pPr>
      <w:r w:rsidRPr="008E60BC">
        <w:rPr>
          <w:b/>
          <w:color w:val="002060"/>
        </w:rPr>
        <w:t>Материалы по теме:</w:t>
      </w:r>
    </w:p>
    <w:p w:rsidR="00213FBE" w:rsidRPr="008E60BC" w:rsidRDefault="00213FBE" w:rsidP="00213FBE">
      <w:pPr>
        <w:rPr>
          <w:color w:val="002060"/>
        </w:rPr>
      </w:pPr>
      <w:r w:rsidRPr="008E60BC">
        <w:rPr>
          <w:color w:val="002060"/>
        </w:rPr>
        <w:t>Доклад Министра энергетики Александра Новака «Об итогах прохождения осенне-зимнего периода 2014/15 годов субъектами электроэнергетики» (28 апреля 2015 г, Минэнерго РФ)</w:t>
      </w:r>
    </w:p>
    <w:p w:rsidR="00213FBE" w:rsidRPr="008E60BC" w:rsidRDefault="00FA5549" w:rsidP="00213FBE">
      <w:pPr>
        <w:rPr>
          <w:i/>
          <w:color w:val="002060"/>
        </w:rPr>
      </w:pPr>
      <w:hyperlink r:id="rId25" w:history="1">
        <w:r w:rsidR="00213FBE" w:rsidRPr="008E60BC">
          <w:rPr>
            <w:rStyle w:val="afff"/>
            <w:i/>
          </w:rPr>
          <w:t>http://www.bigpowernews.ru/research/docs/document63675.phtml</w:t>
        </w:r>
      </w:hyperlink>
    </w:p>
    <w:p w:rsidR="00213FBE" w:rsidRPr="008E60BC" w:rsidRDefault="00213FBE" w:rsidP="00213FBE">
      <w:pPr>
        <w:ind w:firstLine="708"/>
      </w:pPr>
      <w:r w:rsidRPr="008E60BC">
        <w:t>Несмотря на экономический кризис основные показатели прохождения отопительного сезона улучшились, рассказал министр энергетики Александр Новак на прошедшем в конце апреля совещании по подведению итогов работы отрасли в осенне-зимний период. В энегосистеме снизилась аварийность, сократилось время прекращения энергоснабжения потребителей, уменьшился недоотпуск электроэнергии.</w:t>
      </w:r>
    </w:p>
    <w:p w:rsidR="00213FBE" w:rsidRPr="008E60BC" w:rsidRDefault="00213FBE" w:rsidP="00213FBE">
      <w:pPr>
        <w:ind w:firstLine="708"/>
      </w:pPr>
      <w:r w:rsidRPr="008E60BC">
        <w:t>В целом по энергосистеме аварийность снизилась на 13%, причем основную долю снижения дали сетевые компании (19%), рассказал Новак. Правда увеличился масштаб аварий – за ноябрь 2014 г – январь 2015 г количество отключенных потребителей выросло на 64% до 13 млн человек. Причина – в технологическом нарушении в ноябре 2014 на Ростовской АЭС, когда без электроснабжения оставались 4,2 млн. человек (общая мощность порядка 1,7 ГВт). Нарушение произошло из-за ошибки персонала при подготовке к выводу в ремонт ВЛ 500 кВ «Ростовская АЭС – Южная», напомнил Новак. Правда, последствия удалось ликвидировать за 4 часа, добавил он.</w:t>
      </w:r>
    </w:p>
    <w:p w:rsidR="00213FBE" w:rsidRPr="008E60BC" w:rsidRDefault="00213FBE" w:rsidP="00213FBE">
      <w:pPr>
        <w:ind w:firstLine="708"/>
      </w:pPr>
      <w:r w:rsidRPr="008E60BC">
        <w:t>Среди крупных аварий за отопительный сезон Новак также назвал обрушение кровли машинного зала Сургутской ГРЭС-2 («Э.Он Россия») и пожар в помещении блочного щита управления Барнаульской ТЭЦ-2 («Сибирская генерирующая компания»).</w:t>
      </w:r>
    </w:p>
    <w:p w:rsidR="00213FBE" w:rsidRPr="008E60BC" w:rsidRDefault="00213FBE" w:rsidP="00213FBE">
      <w:pPr>
        <w:ind w:firstLine="708"/>
      </w:pPr>
      <w:r w:rsidRPr="008E60BC">
        <w:t>Но энергетики стали быстрее ликвидировать последствия аварий – за последние три года скорость восстановления энергоснабжения  потребителей выросла с 2 суток до 3 часов, отметил министр.</w:t>
      </w:r>
    </w:p>
    <w:p w:rsidR="00213FBE" w:rsidRPr="008E60BC" w:rsidRDefault="00213FBE" w:rsidP="00213FBE">
      <w:pPr>
        <w:ind w:firstLine="708"/>
      </w:pPr>
      <w:r w:rsidRPr="008E60BC">
        <w:t>Из 7,4 ГВт новой мощности в 2014 г больше всего было введено ПГУ, при этом парк  котлоагрегатов не обновляется, а это приводит к росту аварийных отключений этого вида оборудования, рассказал Новак.</w:t>
      </w:r>
    </w:p>
    <w:p w:rsidR="00213FBE" w:rsidRPr="008E60BC" w:rsidRDefault="00213FBE" w:rsidP="00213FBE">
      <w:pPr>
        <w:ind w:firstLine="708"/>
      </w:pPr>
      <w:r w:rsidRPr="008E60BC">
        <w:t>В завершение министр отметил, что нужно навести порядок в требованиях по надежности и безопасности в электроэнергетике и принять необходимые документы, которые не обновлялись с 2000 г и которые будут регламентировать особенности работы отрасли. Для этого Минэнерго уже внесло в правительство соответствующий законопроект, заключил Новак.</w:t>
      </w:r>
    </w:p>
    <w:p w:rsidR="00213FBE" w:rsidRPr="008E60BC" w:rsidRDefault="00213FBE" w:rsidP="00213FBE">
      <w:pPr>
        <w:pStyle w:val="30"/>
      </w:pPr>
      <w:bookmarkStart w:id="306" w:name="_Toc419446205"/>
      <w:r w:rsidRPr="008E60BC">
        <w:t>Минэнерго намерено к 2023 г постепенно ликвидировать «отдельные части» ОРЭМ, где мощность и электроэнергия все еще продаются по тарифам</w:t>
      </w:r>
      <w:bookmarkEnd w:id="298"/>
      <w:bookmarkEnd w:id="299"/>
      <w:bookmarkEnd w:id="300"/>
      <w:bookmarkEnd w:id="301"/>
      <w:bookmarkEnd w:id="302"/>
      <w:bookmarkEnd w:id="306"/>
    </w:p>
    <w:p w:rsidR="00213FBE" w:rsidRPr="008E60BC" w:rsidRDefault="00213FBE" w:rsidP="00213FBE">
      <w:pPr>
        <w:rPr>
          <w:b/>
          <w:color w:val="002060"/>
        </w:rPr>
      </w:pPr>
      <w:r w:rsidRPr="008E60BC">
        <w:rPr>
          <w:b/>
          <w:color w:val="002060"/>
        </w:rPr>
        <w:t>Материалы по теме:</w:t>
      </w:r>
    </w:p>
    <w:p w:rsidR="00213FBE" w:rsidRPr="008E60BC" w:rsidRDefault="00213FBE" w:rsidP="00213FBE">
      <w:pPr>
        <w:rPr>
          <w:color w:val="002060"/>
        </w:rPr>
      </w:pPr>
      <w:r w:rsidRPr="008E60BC">
        <w:rPr>
          <w:color w:val="002060"/>
        </w:rPr>
        <w:t>Проект постановления правительства РФ «О внесении изменений в некоторые акты правительства РФ по вопросам продления действия особенностей функционирования оптового и розничных рынков на территориях отдельных частей ценовых зон оптового рынка » (Минэнерго РФ, 15 апреля 2015 г)</w:t>
      </w:r>
    </w:p>
    <w:p w:rsidR="00213FBE" w:rsidRPr="008E60BC" w:rsidRDefault="00213FBE" w:rsidP="00213FBE">
      <w:pPr>
        <w:rPr>
          <w:color w:val="002060"/>
        </w:rPr>
      </w:pPr>
      <w:r w:rsidRPr="008E60BC">
        <w:rPr>
          <w:color w:val="002060"/>
        </w:rPr>
        <w:t>Поя</w:t>
      </w:r>
      <w:r w:rsidRPr="008E60BC">
        <w:rPr>
          <w:color w:val="002060"/>
          <w:lang w:val="en-US"/>
        </w:rPr>
        <w:t>c</w:t>
      </w:r>
      <w:r w:rsidRPr="008E60BC">
        <w:rPr>
          <w:color w:val="002060"/>
        </w:rPr>
        <w:t>нительная записка к проекту постановления правительства РФ «О внесении изменений в некоторые акты правительства РФ по вопросам продления действия особенностей функционирования оптового и розничных рынков на территориях отдельных частей ценовых зон оптового рынка » (Минэнерго РФ, 15 апреля 2015 г)</w:t>
      </w:r>
    </w:p>
    <w:p w:rsidR="00213FBE" w:rsidRPr="008E60BC" w:rsidRDefault="00FA5549" w:rsidP="00213FBE">
      <w:pPr>
        <w:rPr>
          <w:i/>
          <w:color w:val="002060"/>
          <w:u w:val="single"/>
        </w:rPr>
      </w:pPr>
      <w:hyperlink r:id="rId26" w:history="1">
        <w:r w:rsidR="00213FBE" w:rsidRPr="008E60BC">
          <w:rPr>
            <w:rStyle w:val="afff"/>
            <w:i/>
          </w:rPr>
          <w:t>http://www.bigpowernews.ru/research/docs/document63346.phtml</w:t>
        </w:r>
      </w:hyperlink>
    </w:p>
    <w:p w:rsidR="00213FBE" w:rsidRPr="008E60BC" w:rsidRDefault="00213FBE" w:rsidP="00213FBE">
      <w:pPr>
        <w:ind w:firstLine="708"/>
      </w:pPr>
      <w:r w:rsidRPr="008E60BC">
        <w:t>Минэнерго намерено к 2023 году постепенно ликвидировать «отдельные части» оптового энергорынка (ОРЭМ), где мощность и электроэнергия все еще продаются по тарифам, а не по свободной цене.</w:t>
      </w:r>
    </w:p>
    <w:p w:rsidR="00213FBE" w:rsidRPr="008E60BC" w:rsidRDefault="00213FBE" w:rsidP="00213FBE">
      <w:pPr>
        <w:ind w:firstLine="708"/>
      </w:pPr>
      <w:r w:rsidRPr="008E60BC">
        <w:t>К таким частям сейчас относятся республики Юга России (кроме Калмыкии и Адыгеи) и Тува, к тарифам здесь пришлось вернуться в основном из–за больших неплатежей потребителей или из–за резкого роста оптовых энергоцен. Возврат к тарифам подавался в 2010 году как временная мера, ее предполагалось отменить при стабилизации ситуации.</w:t>
      </w:r>
    </w:p>
    <w:p w:rsidR="00213FBE" w:rsidRPr="008E60BC" w:rsidRDefault="00213FBE" w:rsidP="00213FBE">
      <w:pPr>
        <w:ind w:firstLine="708"/>
      </w:pPr>
      <w:r w:rsidRPr="008E60BC">
        <w:t>Теперь Минэнерго предлагает, чтобы доля электроэнергии и мощности, поставляемых в этих регионах по тарифам, с июля 2018 года снижалась на 10% раз в полугодие (это не затронет поставок населению), заявлено в опубликованном на regulation.gov.ru проекте поправок к постановлению правительства о правилах ОРЭМ. При этом регуляторы вправе дополнительно снижать долю поставок по тарифам тем потребителям, которые накопили долги за электроэнергию и мощность.</w:t>
      </w:r>
    </w:p>
    <w:p w:rsidR="007C4EDE" w:rsidRPr="008E60BC" w:rsidRDefault="007C4EDE" w:rsidP="007C4EDE">
      <w:pPr>
        <w:pStyle w:val="30"/>
        <w:rPr>
          <w:lang w:eastAsia="ru-RU"/>
        </w:rPr>
      </w:pPr>
      <w:bookmarkStart w:id="307" w:name="_Toc419446206"/>
      <w:r w:rsidRPr="008E60BC">
        <w:rPr>
          <w:lang w:eastAsia="ru-RU"/>
        </w:rPr>
        <w:lastRenderedPageBreak/>
        <w:t>Минэнерго РФ отмечает рост аварий котлового оборудования генкомпаний за прошедшую зиму</w:t>
      </w:r>
      <w:bookmarkEnd w:id="303"/>
      <w:bookmarkEnd w:id="304"/>
      <w:bookmarkEnd w:id="305"/>
      <w:bookmarkEnd w:id="307"/>
    </w:p>
    <w:p w:rsidR="007C4EDE" w:rsidRPr="008E60BC" w:rsidRDefault="007C4EDE" w:rsidP="007C4EDE">
      <w:pPr>
        <w:ind w:firstLine="708"/>
      </w:pPr>
      <w:r w:rsidRPr="008E60BC">
        <w:t xml:space="preserve">Общий объем ремонтов котлового оборудования генерирующих компаний за последние четыре года снизился на 11%, аварийность в секторе, напротив, выросла, заявил министр энергетики РФ Александр Новак на прошедшем 28 апреля совещании, посвященном итогам осенне–зимнего периода за 2014–2015 годы. </w:t>
      </w:r>
    </w:p>
    <w:p w:rsidR="007C4EDE" w:rsidRPr="008E60BC" w:rsidRDefault="007C4EDE" w:rsidP="007C4EDE">
      <w:pPr>
        <w:ind w:firstLine="708"/>
      </w:pPr>
      <w:r w:rsidRPr="008E60BC">
        <w:t xml:space="preserve">"Высокий процент аварийности связан в первую очередь с котловым оборудованием. По статистике за последние четыре года общий объем ремонтов … снизился на 11%, аварийность в этом секторе повысилась", – отметил он. </w:t>
      </w:r>
    </w:p>
    <w:p w:rsidR="007C4EDE" w:rsidRPr="008E60BC" w:rsidRDefault="007C4EDE" w:rsidP="007C4EDE">
      <w:pPr>
        <w:ind w:firstLine="708"/>
      </w:pPr>
      <w:r w:rsidRPr="008E60BC">
        <w:t xml:space="preserve">Рост аварийности вызван, в том числе, износом котлового оборудования. По словам министра, на сегодняшний день износ составляет 58%, примерный срок службы оборудования – 43,2 года. </w:t>
      </w:r>
    </w:p>
    <w:p w:rsidR="007C4EDE" w:rsidRPr="008E60BC" w:rsidRDefault="007C4EDE" w:rsidP="007C4EDE">
      <w:pPr>
        <w:ind w:firstLine="708"/>
      </w:pPr>
      <w:r w:rsidRPr="008E60BC">
        <w:t xml:space="preserve">В числе наиболее крупных аварий за прошедший осенне–зимний период Минэнерго выделило отключение линии электропередачи 500 кв "Южная–Ростовская", что, по оценкам министерства, было связано с неквалифицированными действиями персонала Ростовской АЭС. </w:t>
      </w:r>
    </w:p>
    <w:p w:rsidR="007C4EDE" w:rsidRPr="008E60BC" w:rsidRDefault="007C4EDE" w:rsidP="007C4EDE">
      <w:pPr>
        <w:ind w:firstLine="708"/>
      </w:pPr>
      <w:r w:rsidRPr="008E60BC">
        <w:t>Также в январе 2015 года на четвертом энергоблоке Сургутской ГРЭС–2 компании "Э.ОН Россия" произошло возгорание и выброс масла. Ограничений и нарушений в электро– и теплоснабжении не было. Еще одна крупная авария произошла в феврале на Барнаульской ТЭЦ–2 "Сибирской генкомпании". Авария привела к временному отключению потребителей от горячего водоснабжения.</w:t>
      </w:r>
    </w:p>
    <w:p w:rsidR="007C4EDE" w:rsidRPr="008E60BC" w:rsidRDefault="007C4EDE" w:rsidP="007C4EDE">
      <w:pPr>
        <w:pStyle w:val="30"/>
        <w:rPr>
          <w:lang w:eastAsia="ru-RU"/>
        </w:rPr>
      </w:pPr>
      <w:bookmarkStart w:id="308" w:name="_Toc419337506"/>
      <w:bookmarkStart w:id="309" w:name="_Toc419337706"/>
      <w:bookmarkStart w:id="310" w:name="_Toc419417820"/>
      <w:bookmarkStart w:id="311" w:name="_Toc419446207"/>
      <w:r w:rsidRPr="008E60BC">
        <w:rPr>
          <w:lang w:eastAsia="ru-RU"/>
        </w:rPr>
        <w:t>Минэнерго предлагает снизить процент локализации для объектов возобновляемой энергетики</w:t>
      </w:r>
      <w:bookmarkEnd w:id="308"/>
      <w:bookmarkEnd w:id="309"/>
      <w:bookmarkEnd w:id="310"/>
      <w:bookmarkEnd w:id="311"/>
    </w:p>
    <w:p w:rsidR="007C4EDE" w:rsidRPr="008E60BC" w:rsidRDefault="007C4EDE" w:rsidP="007C4EDE">
      <w:pPr>
        <w:ind w:firstLine="708"/>
      </w:pPr>
      <w:r w:rsidRPr="008E60BC">
        <w:t xml:space="preserve">Минэнерго подготовило предложения по переносу на более поздние сроки ввода объектов возобновляемой энергетики (ВИЭ) и по смягчению требований к локализации оборудования для ВИЭ, сообщил на прошедшей 15 апреля коллегии Минэнерго РФ глава ведомства Александр Новак. </w:t>
      </w:r>
    </w:p>
    <w:p w:rsidR="007C4EDE" w:rsidRPr="008E60BC" w:rsidRDefault="007C4EDE" w:rsidP="007C4EDE">
      <w:pPr>
        <w:ind w:firstLine="708"/>
      </w:pPr>
      <w:r w:rsidRPr="008E60BC">
        <w:t xml:space="preserve">"Мы сейчас подготовили предложения по сдвижке вправо проектов и по уменьшению процента (локализации оборудования – ред.)", – сказал Новак. </w:t>
      </w:r>
    </w:p>
    <w:p w:rsidR="007C4EDE" w:rsidRPr="008E60BC" w:rsidRDefault="007C4EDE" w:rsidP="007C4EDE">
      <w:pPr>
        <w:ind w:firstLine="708"/>
      </w:pPr>
      <w:r w:rsidRPr="008E60BC">
        <w:t>Ранее в ходе коллегии глава НП "Совет рынка" Максим Быстров заявил, что для развития ВИЭ необходимо менять правила их работы. Иначе, по его прогнозу, "в этом году не придет никто" из компаний участвовать в конкурсном отборе проектов возобновляемой энергетики.</w:t>
      </w:r>
    </w:p>
    <w:p w:rsidR="007C4EDE" w:rsidRPr="008E60BC" w:rsidRDefault="007C4EDE" w:rsidP="007C4EDE">
      <w:pPr>
        <w:pStyle w:val="30"/>
      </w:pPr>
      <w:bookmarkStart w:id="312" w:name="_Toc419337507"/>
      <w:bookmarkStart w:id="313" w:name="_Toc419337707"/>
      <w:bookmarkStart w:id="314" w:name="_Toc419417821"/>
      <w:bookmarkStart w:id="315" w:name="_Toc419446208"/>
      <w:r w:rsidRPr="008E60BC">
        <w:t>Минэнерго РФ может к концу года определиться с финансированием ряда энергопроектов в ДФО</w:t>
      </w:r>
      <w:bookmarkEnd w:id="312"/>
      <w:bookmarkEnd w:id="313"/>
      <w:bookmarkEnd w:id="314"/>
      <w:bookmarkEnd w:id="315"/>
    </w:p>
    <w:p w:rsidR="007C4EDE" w:rsidRPr="008E60BC" w:rsidRDefault="007C4EDE" w:rsidP="007C4EDE">
      <w:pPr>
        <w:ind w:firstLine="708"/>
      </w:pPr>
      <w:r w:rsidRPr="008E60BC">
        <w:t xml:space="preserve">Минэнерго РФ может определиться с механизмом финансирования ряда энергопроектов на Дальнем Востоке к концу года, сказал журналистам в кулуарах прошедшей 15 апреля коллегии Минэнерго замминистра энергетики Вячеслав Кравченко. </w:t>
      </w:r>
    </w:p>
    <w:p w:rsidR="007C4EDE" w:rsidRPr="008E60BC" w:rsidRDefault="007C4EDE" w:rsidP="007C4EDE">
      <w:pPr>
        <w:ind w:firstLine="708"/>
      </w:pPr>
      <w:r w:rsidRPr="008E60BC">
        <w:t xml:space="preserve">"У нас есть несколько предложений… Это решение не сегодняшнего и не завтрашнего дня. Я думаю, что если мы сумеем выработать свою позицию к концу этого года, это разумный срок", – сказал он. </w:t>
      </w:r>
    </w:p>
    <w:p w:rsidR="007C4EDE" w:rsidRPr="008E60BC" w:rsidRDefault="007C4EDE" w:rsidP="007C4EDE">
      <w:pPr>
        <w:ind w:firstLine="708"/>
      </w:pPr>
      <w:r w:rsidRPr="008E60BC">
        <w:t xml:space="preserve">Ранее глава "РусГидро" Евгений Дод, говорил о том, что себестоимость производства и передачи электроэнергии в регионе превышает установленные предельные тарифы. Компания, строящая ГЭС на Дальнем Востоке, предлагает государству найти механизмы для компенсации разницы между экономически обоснованным и предельным уровнем тарифа. </w:t>
      </w:r>
    </w:p>
    <w:p w:rsidR="007C4EDE" w:rsidRPr="008E60BC" w:rsidRDefault="007C4EDE" w:rsidP="007C4EDE">
      <w:pPr>
        <w:ind w:firstLine="708"/>
      </w:pPr>
      <w:r w:rsidRPr="008E60BC">
        <w:t>Среди возможных вариантов, по словам Кравченко, обсуждается механизм возврата в тариф на мощность ГЭС целевой инвестиционной составляющей. "Если это будет реализовано, за это заплатит энергорынок. Я сейчас это никак комментировать не буду, реализация подобного механизма возможна. Но все это надо очень внимательно высчитать. Нужно понимать, какие проекты собираются финансировать, какая будет финнагрузка, дальше механизмы реализации этого проекта и так далее", – отметил он.</w:t>
      </w:r>
    </w:p>
    <w:p w:rsidR="007C4EDE" w:rsidRPr="008E60BC" w:rsidRDefault="007C4EDE" w:rsidP="007C4EDE">
      <w:pPr>
        <w:pStyle w:val="30"/>
        <w:rPr>
          <w:lang w:eastAsia="ru-RU"/>
        </w:rPr>
      </w:pPr>
      <w:bookmarkStart w:id="316" w:name="_Toc419337508"/>
      <w:bookmarkStart w:id="317" w:name="_Toc419337708"/>
      <w:bookmarkStart w:id="318" w:name="_Toc419417822"/>
      <w:bookmarkStart w:id="319" w:name="_Toc419446209"/>
      <w:r w:rsidRPr="008E60BC">
        <w:rPr>
          <w:lang w:eastAsia="ru-RU"/>
        </w:rPr>
        <w:t>Минэнерго РФ разберется, неизбежен ли рост цен на электроэнергию в Сибири</w:t>
      </w:r>
      <w:bookmarkEnd w:id="316"/>
      <w:bookmarkEnd w:id="317"/>
      <w:bookmarkEnd w:id="318"/>
      <w:bookmarkEnd w:id="319"/>
    </w:p>
    <w:p w:rsidR="007C4EDE" w:rsidRPr="008E60BC" w:rsidRDefault="007C4EDE" w:rsidP="007C4EDE">
      <w:pPr>
        <w:ind w:firstLine="708"/>
      </w:pPr>
      <w:r w:rsidRPr="008E60BC">
        <w:t xml:space="preserve">Глава Минэнерго РФ Александр Новак поручил изучить вопрос роста оптовых цен на электроэнергию в Сибири. </w:t>
      </w:r>
    </w:p>
    <w:p w:rsidR="007C4EDE" w:rsidRPr="008E60BC" w:rsidRDefault="007C4EDE" w:rsidP="007C4EDE">
      <w:pPr>
        <w:ind w:firstLine="708"/>
      </w:pPr>
      <w:r w:rsidRPr="008E60BC">
        <w:t>"По Сибири хочу предложить Вячеславу Михайловичу Кравченко (замглавы Минэнерго – ред.) по поводу цены: надо понять, это объективная реальность, от которой мы никуда не уйдем, или есть какие–</w:t>
      </w:r>
      <w:r w:rsidRPr="008E60BC">
        <w:lastRenderedPageBreak/>
        <w:t xml:space="preserve">то меры, которые позволили бы …, чтобы можно было сгладить с учетом маловодности существующей, с учетом того, что ОЭС Сибири и Урала объединяются", – сказал министр на совещании по прохождению объектами энергетики осенне–зимнего периода 28 апреля. </w:t>
      </w:r>
    </w:p>
    <w:p w:rsidR="007C4EDE" w:rsidRPr="008E60BC" w:rsidRDefault="007C4EDE" w:rsidP="007C4EDE">
      <w:pPr>
        <w:ind w:firstLine="708"/>
      </w:pPr>
      <w:r w:rsidRPr="008E60BC">
        <w:t xml:space="preserve">"Тем более у нас есть поручение президента, обращаются губернаторы", – добавил Новак. </w:t>
      </w:r>
    </w:p>
    <w:p w:rsidR="007C4EDE" w:rsidRPr="008E60BC" w:rsidRDefault="007C4EDE" w:rsidP="007C4EDE">
      <w:pPr>
        <w:ind w:firstLine="708"/>
      </w:pPr>
      <w:r w:rsidRPr="008E60BC">
        <w:t xml:space="preserve">Больше половины генерирующих мощностей в Сибири – гидроэлектростанции. Они вырабатывают более дешевую электроэнергию, чем тепловые станции. Из–за начавшейся в 2014 году маловодности рек, уменьшилась выработка энергии гидроэлектростанций и увеличилось производство более дорогой электроэнергии тепловых станций. По данным НП "Совет рынка", за неделю с 17 по 23 апреля цены на энергорынке в Сибири были на 39,4% выше по отношению к аналогичному периоду прошлого года. </w:t>
      </w:r>
    </w:p>
    <w:p w:rsidR="007C4EDE" w:rsidRPr="008E60BC" w:rsidRDefault="007C4EDE" w:rsidP="007C4EDE">
      <w:pPr>
        <w:ind w:firstLine="708"/>
      </w:pPr>
      <w:r w:rsidRPr="008E60BC">
        <w:t>По данным "Системного оператора Единой энергосистемы", дополнительным фактором роста цен в Сибири становится ввод в эксплуатацию новых линий электропередачи, связывающих Сибирь с Уралом, из которого на рынок Сибири может поступать более дорогая электроэнергия тепловых электростанций.</w:t>
      </w:r>
    </w:p>
    <w:p w:rsidR="007C4EDE" w:rsidRPr="007C4EDE" w:rsidRDefault="007C4EDE" w:rsidP="007C4EDE">
      <w:pPr>
        <w:pStyle w:val="1"/>
        <w:rPr>
          <w:sz w:val="22"/>
          <w:szCs w:val="22"/>
          <w:lang w:val="ru-RU"/>
        </w:rPr>
      </w:pPr>
      <w:bookmarkStart w:id="320" w:name="_Toc419337543"/>
      <w:bookmarkStart w:id="321" w:name="_Toc419337737"/>
      <w:bookmarkStart w:id="322" w:name="_Toc419417823"/>
      <w:bookmarkStart w:id="323" w:name="_Toc419446210"/>
      <w:r w:rsidRPr="007C4EDE">
        <w:rPr>
          <w:sz w:val="22"/>
          <w:szCs w:val="22"/>
          <w:lang w:val="ru-RU"/>
        </w:rPr>
        <w:lastRenderedPageBreak/>
        <w:t>ФСТ</w:t>
      </w:r>
      <w:bookmarkEnd w:id="320"/>
      <w:bookmarkEnd w:id="321"/>
      <w:bookmarkEnd w:id="322"/>
      <w:bookmarkEnd w:id="323"/>
    </w:p>
    <w:p w:rsidR="007C4EDE" w:rsidRPr="008E60BC" w:rsidRDefault="007C4EDE" w:rsidP="007C4EDE">
      <w:pPr>
        <w:pStyle w:val="30"/>
        <w:rPr>
          <w:lang w:eastAsia="ru-RU"/>
        </w:rPr>
      </w:pPr>
      <w:bookmarkStart w:id="324" w:name="_Toc419337544"/>
      <w:bookmarkStart w:id="325" w:name="_Toc419337738"/>
      <w:bookmarkStart w:id="326" w:name="_Toc419417824"/>
      <w:bookmarkStart w:id="327" w:name="_Toc419446211"/>
      <w:r w:rsidRPr="008E60BC">
        <w:rPr>
          <w:lang w:eastAsia="ru-RU"/>
        </w:rPr>
        <w:t>ФСТ предлагает передать регионам полномочия по регулированию газораспределения</w:t>
      </w:r>
      <w:bookmarkEnd w:id="324"/>
      <w:bookmarkEnd w:id="325"/>
      <w:bookmarkEnd w:id="326"/>
      <w:bookmarkEnd w:id="327"/>
    </w:p>
    <w:p w:rsidR="007C4EDE" w:rsidRPr="008E60BC" w:rsidRDefault="007C4EDE" w:rsidP="007C4EDE">
      <w:pPr>
        <w:ind w:firstLine="708"/>
      </w:pPr>
      <w:r w:rsidRPr="008E60BC">
        <w:t xml:space="preserve">Федеральная служба по тарифам (ФСТ) предлагает передать регионам решение вопросов по регулированию газораспределения, сообщил глава ФСТ Сергей Новиков. </w:t>
      </w:r>
    </w:p>
    <w:p w:rsidR="007C4EDE" w:rsidRPr="008E60BC" w:rsidRDefault="007C4EDE" w:rsidP="007C4EDE">
      <w:pPr>
        <w:ind w:firstLine="708"/>
      </w:pPr>
      <w:r w:rsidRPr="008E60BC">
        <w:t xml:space="preserve">"Мне кажется, что на сегодняшний день с учетом всей той нормативки, которая уже появилась сегодня, такое решения можно обсуждать и принимать", – сказал Новиков на коллегии ведомства в четверг, обращаясь к вице–премьеру РФ Аркадию Дворковичу. </w:t>
      </w:r>
    </w:p>
    <w:p w:rsidR="007C4EDE" w:rsidRPr="008E60BC" w:rsidRDefault="007C4EDE" w:rsidP="007C4EDE">
      <w:pPr>
        <w:ind w:firstLine="708"/>
      </w:pPr>
      <w:r w:rsidRPr="008E60BC">
        <w:t>Несколько лет назад ФСТ уже выступала с подобным предложением, но тогда оно не было принято. При этом вопросы по установлению тарифа на газораспределение должны остаться в компетенции ФСТ, полагает Новиков.</w:t>
      </w:r>
    </w:p>
    <w:p w:rsidR="007C4EDE" w:rsidRPr="008E60BC" w:rsidRDefault="007C4EDE" w:rsidP="007C4EDE"/>
    <w:p w:rsidR="007C4EDE" w:rsidRPr="008E60BC" w:rsidRDefault="007C4EDE" w:rsidP="007C4EDE">
      <w:pPr>
        <w:rPr>
          <w:rFonts w:asciiTheme="majorHAnsi" w:eastAsiaTheme="majorEastAsia" w:hAnsiTheme="majorHAnsi" w:cstheme="majorBidi"/>
          <w:b/>
          <w:bCs/>
          <w:color w:val="A5A5A5" w:themeColor="accent1" w:themeShade="BF"/>
        </w:rPr>
      </w:pPr>
      <w:r w:rsidRPr="008E60BC">
        <w:br w:type="page"/>
      </w:r>
    </w:p>
    <w:p w:rsidR="007C4EDE" w:rsidRPr="007C4EDE" w:rsidRDefault="007C4EDE" w:rsidP="007C4EDE">
      <w:pPr>
        <w:pStyle w:val="1"/>
        <w:rPr>
          <w:sz w:val="22"/>
          <w:szCs w:val="22"/>
          <w:lang w:val="ru-RU"/>
        </w:rPr>
      </w:pPr>
      <w:bookmarkStart w:id="328" w:name="_Toc419337545"/>
      <w:bookmarkStart w:id="329" w:name="_Toc419337739"/>
      <w:bookmarkStart w:id="330" w:name="_Toc419417825"/>
      <w:bookmarkStart w:id="331" w:name="_Toc419446212"/>
      <w:r w:rsidRPr="007C4EDE">
        <w:rPr>
          <w:sz w:val="22"/>
          <w:szCs w:val="22"/>
          <w:lang w:val="ru-RU"/>
        </w:rPr>
        <w:lastRenderedPageBreak/>
        <w:t>Совет рынка</w:t>
      </w:r>
      <w:bookmarkEnd w:id="328"/>
      <w:bookmarkEnd w:id="329"/>
      <w:bookmarkEnd w:id="330"/>
      <w:bookmarkEnd w:id="331"/>
    </w:p>
    <w:p w:rsidR="007C4EDE" w:rsidRPr="008E60BC" w:rsidRDefault="007C4EDE" w:rsidP="007C4EDE">
      <w:pPr>
        <w:pStyle w:val="30"/>
      </w:pPr>
      <w:bookmarkStart w:id="332" w:name="_Toc419337546"/>
      <w:bookmarkStart w:id="333" w:name="_Toc419337740"/>
      <w:bookmarkStart w:id="334" w:name="_Toc419417826"/>
      <w:bookmarkStart w:id="335" w:name="_Toc419446213"/>
      <w:r w:rsidRPr="008E60BC">
        <w:t>Комплектование РЭК представителями «Совета рынка» завершено почти на 90%, но они сталкиваются с трудностями с выполнением своих функций</w:t>
      </w:r>
      <w:bookmarkEnd w:id="332"/>
      <w:bookmarkEnd w:id="333"/>
      <w:bookmarkEnd w:id="334"/>
      <w:bookmarkEnd w:id="335"/>
    </w:p>
    <w:p w:rsidR="007C4EDE" w:rsidRPr="008E60BC" w:rsidRDefault="007C4EDE" w:rsidP="007C4EDE">
      <w:pPr>
        <w:ind w:firstLine="708"/>
      </w:pPr>
      <w:r w:rsidRPr="008E60BC">
        <w:t>Комплектование РЭК представителями НП «Совет рынка» завершено почти на 90%, говорится в сообщении партнерства со ссылкой на председателя правления «Совета рынка»  Максима Быстрова</w:t>
      </w:r>
    </w:p>
    <w:p w:rsidR="007C4EDE" w:rsidRPr="008E60BC" w:rsidRDefault="007C4EDE" w:rsidP="007C4EDE">
      <w:pPr>
        <w:ind w:firstLine="708"/>
      </w:pPr>
      <w:r w:rsidRPr="008E60BC">
        <w:t>«За 2014 год их количество увеличилось с 51 до 73 человек», - говорит он, отмечая, что в таких регионах, как Псковская, Магаданская, Сахалинская, Тамбовская области, Республики Ингушетия, Калмыкия и Чукотский АО пока не удается найти представителей, отвечающих требованиям партнерства.</w:t>
      </w:r>
    </w:p>
    <w:p w:rsidR="007C4EDE" w:rsidRPr="008E60BC" w:rsidRDefault="007C4EDE" w:rsidP="007C4EDE">
      <w:pPr>
        <w:ind w:firstLine="708"/>
      </w:pPr>
      <w:r w:rsidRPr="008E60BC">
        <w:t>Но даже в тех регионах, где представители НП есть, по словам Быстрова, они сталкиваются с трудностями, препятствующими выполнению ими своих функций.</w:t>
      </w:r>
    </w:p>
    <w:p w:rsidR="007C4EDE" w:rsidRPr="008E60BC" w:rsidRDefault="007C4EDE" w:rsidP="007C4EDE">
      <w:pPr>
        <w:ind w:firstLine="708"/>
      </w:pPr>
      <w:r w:rsidRPr="008E60BC">
        <w:t>«По итогам тарифной кампании, прошедшей в декабре 2014 года, представители партнерства столкнулись с проблемами при получении материалов и расчетов к заседаниям коллегиального органа в 52 субъектах РФ», - пояснил руководитель «Совета рынка».</w:t>
      </w:r>
    </w:p>
    <w:p w:rsidR="007C4EDE" w:rsidRPr="008E60BC" w:rsidRDefault="007C4EDE" w:rsidP="007C4EDE">
      <w:pPr>
        <w:ind w:firstLine="708"/>
      </w:pPr>
      <w:r w:rsidRPr="008E60BC">
        <w:t>Быстров призывает ФСТ и РЭКи «к более тесному и взаимовыгодному сотрудничеству в интересах отрасли».</w:t>
      </w:r>
    </w:p>
    <w:p w:rsidR="007C4EDE" w:rsidRPr="008E60BC" w:rsidRDefault="007C4EDE" w:rsidP="007C4EDE">
      <w:pPr>
        <w:pStyle w:val="30"/>
      </w:pPr>
      <w:bookmarkStart w:id="336" w:name="_Toc419337547"/>
      <w:bookmarkStart w:id="337" w:name="_Toc419337741"/>
      <w:bookmarkStart w:id="338" w:name="_Toc419417827"/>
      <w:bookmarkStart w:id="339" w:name="_Toc419446214"/>
      <w:r w:rsidRPr="008E60BC">
        <w:t>Годовое собрание членов «Совета рынка» пройдет 22 мая</w:t>
      </w:r>
      <w:bookmarkEnd w:id="336"/>
      <w:bookmarkEnd w:id="337"/>
      <w:bookmarkEnd w:id="338"/>
      <w:bookmarkEnd w:id="339"/>
    </w:p>
    <w:p w:rsidR="007C4EDE" w:rsidRPr="008E60BC" w:rsidRDefault="007C4EDE" w:rsidP="007C4EDE">
      <w:pPr>
        <w:ind w:firstLine="708"/>
      </w:pPr>
      <w:r w:rsidRPr="008E60BC">
        <w:t>Набсовет НП «Совет рынка» на заседании 23 апреля определил 22 мая 2015 года датой проведения годового общего собрания членов партнерства, говорится в сообщении НП.</w:t>
      </w:r>
    </w:p>
    <w:p w:rsidR="007C4EDE" w:rsidRPr="008E60BC" w:rsidRDefault="007C4EDE" w:rsidP="007C4EDE">
      <w:pPr>
        <w:ind w:firstLine="708"/>
      </w:pPr>
      <w:r w:rsidRPr="008E60BC">
        <w:t>Кроме того набсовет утвердил  повестку дня собрания, форму бюллетеней, состав материалов.</w:t>
      </w:r>
    </w:p>
    <w:p w:rsidR="007C4EDE" w:rsidRPr="008E60BC" w:rsidRDefault="007C4EDE" w:rsidP="007C4EDE">
      <w:pPr>
        <w:pStyle w:val="30"/>
      </w:pPr>
      <w:bookmarkStart w:id="340" w:name="_Toc419337548"/>
      <w:bookmarkStart w:id="341" w:name="_Toc419337742"/>
      <w:bookmarkStart w:id="342" w:name="_Toc419417828"/>
      <w:bookmarkStart w:id="343" w:name="_Toc419446215"/>
      <w:r w:rsidRPr="008E60BC">
        <w:t>Утвержден список кандидатов для избрания в набсовет "Совета рынка"</w:t>
      </w:r>
      <w:bookmarkEnd w:id="340"/>
      <w:bookmarkEnd w:id="341"/>
      <w:bookmarkEnd w:id="342"/>
      <w:bookmarkEnd w:id="343"/>
    </w:p>
    <w:p w:rsidR="007C4EDE" w:rsidRPr="008E60BC" w:rsidRDefault="007C4EDE" w:rsidP="007C4EDE">
      <w:r w:rsidRPr="008E60BC">
        <w:t>Наблюдательный совет НП «Совет рынка» утвердил список кандидатов, выдвинутых членами партнерства для избрания в наблюдательный совет на годовом собрании членов «Совета рынка» 22 мая, говорится в материалах НП.</w:t>
      </w:r>
    </w:p>
    <w:p w:rsidR="007C4EDE" w:rsidRPr="008E60BC" w:rsidRDefault="007C4EDE" w:rsidP="007C4EDE">
      <w:pPr>
        <w:rPr>
          <w:b/>
          <w:i/>
          <w:u w:val="single"/>
        </w:rPr>
      </w:pPr>
      <w:r w:rsidRPr="008E60BC">
        <w:rPr>
          <w:b/>
          <w:i/>
          <w:u w:val="single"/>
        </w:rPr>
        <w:t>Список кандидатов в набсовет «Совета рынка»:</w:t>
      </w:r>
    </w:p>
    <w:tbl>
      <w:tblPr>
        <w:tblW w:w="0" w:type="auto"/>
        <w:tblCellMar>
          <w:left w:w="0" w:type="dxa"/>
          <w:right w:w="0" w:type="dxa"/>
        </w:tblCellMar>
        <w:tblLook w:val="04A0" w:firstRow="1" w:lastRow="0" w:firstColumn="1" w:lastColumn="0" w:noHBand="0" w:noVBand="1"/>
      </w:tblPr>
      <w:tblGrid>
        <w:gridCol w:w="6810"/>
      </w:tblGrid>
      <w:tr w:rsidR="007C4EDE" w:rsidRPr="008E60BC" w:rsidTr="003245EB">
        <w:tc>
          <w:tcPr>
            <w:tcW w:w="6810" w:type="dxa"/>
            <w:hideMark/>
          </w:tcPr>
          <w:p w:rsidR="007C4EDE" w:rsidRPr="008E60BC" w:rsidRDefault="007C4EDE" w:rsidP="003245EB">
            <w:pPr>
              <w:rPr>
                <w:b/>
              </w:rPr>
            </w:pPr>
            <w:r w:rsidRPr="008E60BC">
              <w:rPr>
                <w:b/>
              </w:rPr>
              <w:t>I.   Палата представителей продавцов электроэнергии</w:t>
            </w:r>
          </w:p>
        </w:tc>
      </w:tr>
      <w:tr w:rsidR="007C4EDE" w:rsidRPr="008E60BC" w:rsidTr="003245EB">
        <w:tc>
          <w:tcPr>
            <w:tcW w:w="6810" w:type="dxa"/>
            <w:hideMark/>
          </w:tcPr>
          <w:p w:rsidR="007C4EDE" w:rsidRPr="008E60BC" w:rsidRDefault="007C4EDE" w:rsidP="003245EB">
            <w:pPr>
              <w:rPr>
                <w:i/>
              </w:rPr>
            </w:pPr>
            <w:r w:rsidRPr="008E60BC">
              <w:rPr>
                <w:i/>
              </w:rPr>
              <w:t>Список А:</w:t>
            </w:r>
          </w:p>
        </w:tc>
      </w:tr>
      <w:tr w:rsidR="007C4EDE" w:rsidRPr="008E60BC" w:rsidTr="003245EB">
        <w:tc>
          <w:tcPr>
            <w:tcW w:w="6810" w:type="dxa"/>
            <w:hideMark/>
          </w:tcPr>
          <w:p w:rsidR="007C4EDE" w:rsidRPr="008E60BC" w:rsidRDefault="007C4EDE" w:rsidP="003245EB">
            <w:r w:rsidRPr="008E60BC">
              <w:t>1.   Хвалько Александр Алексеевич</w:t>
            </w:r>
          </w:p>
          <w:p w:rsidR="007C4EDE" w:rsidRPr="008E60BC" w:rsidRDefault="007C4EDE" w:rsidP="003245EB">
            <w:r w:rsidRPr="008E60BC">
              <w:t> </w:t>
            </w:r>
          </w:p>
        </w:tc>
      </w:tr>
      <w:tr w:rsidR="007C4EDE" w:rsidRPr="008E60BC" w:rsidTr="003245EB">
        <w:tc>
          <w:tcPr>
            <w:tcW w:w="6810" w:type="dxa"/>
            <w:hideMark/>
          </w:tcPr>
          <w:p w:rsidR="007C4EDE" w:rsidRPr="008E60BC" w:rsidRDefault="007C4EDE" w:rsidP="003245EB">
            <w:pPr>
              <w:rPr>
                <w:i/>
              </w:rPr>
            </w:pPr>
            <w:r w:rsidRPr="008E60BC">
              <w:rPr>
                <w:i/>
              </w:rPr>
              <w:t>Список Б:</w:t>
            </w:r>
          </w:p>
          <w:p w:rsidR="007C4EDE" w:rsidRPr="008E60BC" w:rsidRDefault="007C4EDE" w:rsidP="003245EB">
            <w:r w:rsidRPr="008E60BC">
              <w:t>1.   Савин Станислав Валерьевич</w:t>
            </w:r>
          </w:p>
          <w:p w:rsidR="007C4EDE" w:rsidRPr="008E60BC" w:rsidRDefault="007C4EDE" w:rsidP="003245EB">
            <w:r w:rsidRPr="008E60BC">
              <w:t> </w:t>
            </w:r>
          </w:p>
        </w:tc>
      </w:tr>
      <w:tr w:rsidR="007C4EDE" w:rsidRPr="008E60BC" w:rsidTr="003245EB">
        <w:tc>
          <w:tcPr>
            <w:tcW w:w="6810" w:type="dxa"/>
            <w:hideMark/>
          </w:tcPr>
          <w:p w:rsidR="007C4EDE" w:rsidRPr="008E60BC" w:rsidRDefault="007C4EDE" w:rsidP="003245EB">
            <w:pPr>
              <w:rPr>
                <w:i/>
              </w:rPr>
            </w:pPr>
            <w:r w:rsidRPr="008E60BC">
              <w:rPr>
                <w:i/>
              </w:rPr>
              <w:t>Список В:</w:t>
            </w:r>
          </w:p>
        </w:tc>
      </w:tr>
      <w:tr w:rsidR="007C4EDE" w:rsidRPr="008E60BC" w:rsidTr="003245EB">
        <w:tc>
          <w:tcPr>
            <w:tcW w:w="6810" w:type="dxa"/>
            <w:hideMark/>
          </w:tcPr>
          <w:p w:rsidR="007C4EDE" w:rsidRPr="008E60BC" w:rsidRDefault="007C4EDE" w:rsidP="003245EB">
            <w:r w:rsidRPr="008E60BC">
              <w:t>1.  Миронов Игорь Владимирович</w:t>
            </w:r>
          </w:p>
          <w:p w:rsidR="007C4EDE" w:rsidRPr="008E60BC" w:rsidRDefault="007C4EDE" w:rsidP="003245EB">
            <w:r w:rsidRPr="008E60BC">
              <w:t>2.  Нижанковский Роман Валентинович</w:t>
            </w:r>
          </w:p>
          <w:p w:rsidR="007C4EDE" w:rsidRPr="008E60BC" w:rsidRDefault="007C4EDE" w:rsidP="003245EB">
            <w:r w:rsidRPr="008E60BC">
              <w:t>3.  Панина Александра Геннадьевна</w:t>
            </w:r>
          </w:p>
          <w:p w:rsidR="007C4EDE" w:rsidRPr="008E60BC" w:rsidRDefault="007C4EDE" w:rsidP="003245EB">
            <w:r w:rsidRPr="008E60BC">
              <w:t>4.  Солдатов Валерий Валерьевич</w:t>
            </w:r>
          </w:p>
          <w:p w:rsidR="007C4EDE" w:rsidRPr="008E60BC" w:rsidRDefault="007C4EDE" w:rsidP="003245EB">
            <w:r w:rsidRPr="008E60BC">
              <w:t>5.  Сабирзанов Айрат Яруллович</w:t>
            </w:r>
          </w:p>
          <w:p w:rsidR="007C4EDE" w:rsidRPr="008E60BC" w:rsidRDefault="007C4EDE" w:rsidP="003245EB">
            <w:r w:rsidRPr="008E60BC">
              <w:t>6.  Федоров Денис Владимирович</w:t>
            </w:r>
          </w:p>
          <w:p w:rsidR="007C4EDE" w:rsidRPr="008E60BC" w:rsidRDefault="007C4EDE" w:rsidP="003245EB">
            <w:r w:rsidRPr="008E60BC">
              <w:t>7.  Шацкий Павел Олегович</w:t>
            </w:r>
          </w:p>
          <w:p w:rsidR="007C4EDE" w:rsidRPr="008E60BC" w:rsidRDefault="007C4EDE" w:rsidP="003245EB">
            <w:r w:rsidRPr="008E60BC">
              <w:t> </w:t>
            </w:r>
          </w:p>
        </w:tc>
      </w:tr>
      <w:tr w:rsidR="007C4EDE" w:rsidRPr="008E60BC" w:rsidTr="003245EB">
        <w:tc>
          <w:tcPr>
            <w:tcW w:w="6810" w:type="dxa"/>
            <w:hideMark/>
          </w:tcPr>
          <w:p w:rsidR="007C4EDE" w:rsidRPr="008E60BC" w:rsidRDefault="007C4EDE" w:rsidP="003245EB">
            <w:pPr>
              <w:rPr>
                <w:i/>
              </w:rPr>
            </w:pPr>
            <w:r w:rsidRPr="008E60BC">
              <w:rPr>
                <w:i/>
              </w:rPr>
              <w:t>Список Г:</w:t>
            </w:r>
          </w:p>
        </w:tc>
      </w:tr>
      <w:tr w:rsidR="007C4EDE" w:rsidRPr="008E60BC" w:rsidTr="003245EB">
        <w:tc>
          <w:tcPr>
            <w:tcW w:w="6810" w:type="dxa"/>
            <w:hideMark/>
          </w:tcPr>
          <w:p w:rsidR="007C4EDE" w:rsidRPr="008E60BC" w:rsidRDefault="007C4EDE" w:rsidP="003245EB">
            <w:r w:rsidRPr="008E60BC">
              <w:t>1.  Кузнецов Михаил Варфоломеевич</w:t>
            </w:r>
          </w:p>
          <w:p w:rsidR="007C4EDE" w:rsidRPr="008E60BC" w:rsidRDefault="007C4EDE" w:rsidP="003245EB">
            <w:r w:rsidRPr="008E60BC">
              <w:t> </w:t>
            </w:r>
          </w:p>
        </w:tc>
      </w:tr>
      <w:tr w:rsidR="007C4EDE" w:rsidRPr="008E60BC" w:rsidTr="003245EB">
        <w:tc>
          <w:tcPr>
            <w:tcW w:w="6810" w:type="dxa"/>
            <w:hideMark/>
          </w:tcPr>
          <w:p w:rsidR="007C4EDE" w:rsidRPr="008E60BC" w:rsidRDefault="007C4EDE" w:rsidP="003245EB">
            <w:pPr>
              <w:rPr>
                <w:b/>
              </w:rPr>
            </w:pPr>
            <w:r w:rsidRPr="008E60BC">
              <w:rPr>
                <w:b/>
              </w:rPr>
              <w:t>II.  Палата представителей покупателей электроэнергии</w:t>
            </w:r>
          </w:p>
        </w:tc>
      </w:tr>
      <w:tr w:rsidR="007C4EDE" w:rsidRPr="008E60BC" w:rsidTr="003245EB">
        <w:tc>
          <w:tcPr>
            <w:tcW w:w="6810" w:type="dxa"/>
            <w:hideMark/>
          </w:tcPr>
          <w:p w:rsidR="007C4EDE" w:rsidRPr="008E60BC" w:rsidRDefault="007C4EDE" w:rsidP="003245EB">
            <w:r w:rsidRPr="008E60BC">
              <w:t>Список А:</w:t>
            </w:r>
          </w:p>
        </w:tc>
      </w:tr>
      <w:tr w:rsidR="007C4EDE" w:rsidRPr="008E60BC" w:rsidTr="003245EB">
        <w:tc>
          <w:tcPr>
            <w:tcW w:w="6810" w:type="dxa"/>
            <w:hideMark/>
          </w:tcPr>
          <w:p w:rsidR="007C4EDE" w:rsidRPr="008E60BC" w:rsidRDefault="007C4EDE" w:rsidP="003245EB">
            <w:r w:rsidRPr="008E60BC">
              <w:t>1.    Аржанов Дмитрий Александрович</w:t>
            </w:r>
          </w:p>
          <w:p w:rsidR="007C4EDE" w:rsidRPr="008E60BC" w:rsidRDefault="007C4EDE" w:rsidP="003245EB">
            <w:r w:rsidRPr="008E60BC">
              <w:t>2.    Катальянц Баграт Валерьевич</w:t>
            </w:r>
          </w:p>
          <w:p w:rsidR="007C4EDE" w:rsidRPr="008E60BC" w:rsidRDefault="007C4EDE" w:rsidP="003245EB">
            <w:r w:rsidRPr="008E60BC">
              <w:t>3.    Левитин Дмитрий Львович</w:t>
            </w:r>
          </w:p>
          <w:p w:rsidR="007C4EDE" w:rsidRPr="008E60BC" w:rsidRDefault="007C4EDE" w:rsidP="003245EB">
            <w:r w:rsidRPr="008E60BC">
              <w:t>4.    Невмержицкая Наталья Викторовна</w:t>
            </w:r>
          </w:p>
          <w:p w:rsidR="007C4EDE" w:rsidRPr="008E60BC" w:rsidRDefault="007C4EDE" w:rsidP="003245EB">
            <w:r w:rsidRPr="008E60BC">
              <w:t>5.    Немичев Владимир Анатольевич</w:t>
            </w:r>
          </w:p>
        </w:tc>
      </w:tr>
      <w:tr w:rsidR="007C4EDE" w:rsidRPr="008E60BC" w:rsidTr="003245EB">
        <w:tc>
          <w:tcPr>
            <w:tcW w:w="6810" w:type="dxa"/>
            <w:hideMark/>
          </w:tcPr>
          <w:p w:rsidR="007C4EDE" w:rsidRPr="008E60BC" w:rsidRDefault="007C4EDE" w:rsidP="003245EB">
            <w:pPr>
              <w:rPr>
                <w:i/>
              </w:rPr>
            </w:pPr>
            <w:r w:rsidRPr="008E60BC">
              <w:rPr>
                <w:i/>
              </w:rPr>
              <w:t>Список Б:</w:t>
            </w:r>
          </w:p>
        </w:tc>
      </w:tr>
      <w:tr w:rsidR="007C4EDE" w:rsidRPr="008E60BC" w:rsidTr="003245EB">
        <w:tc>
          <w:tcPr>
            <w:tcW w:w="6810" w:type="dxa"/>
            <w:hideMark/>
          </w:tcPr>
          <w:p w:rsidR="007C4EDE" w:rsidRPr="008E60BC" w:rsidRDefault="007C4EDE" w:rsidP="003245EB">
            <w:r w:rsidRPr="008E60BC">
              <w:lastRenderedPageBreak/>
              <w:t>1.    Андронов Михаил Сергеевич</w:t>
            </w:r>
          </w:p>
          <w:p w:rsidR="007C4EDE" w:rsidRPr="008E60BC" w:rsidRDefault="007C4EDE" w:rsidP="003245EB">
            <w:r w:rsidRPr="008E60BC">
              <w:t>2.    Балашов Максим Генрихович</w:t>
            </w:r>
          </w:p>
          <w:p w:rsidR="007C4EDE" w:rsidRPr="008E60BC" w:rsidRDefault="007C4EDE" w:rsidP="003245EB">
            <w:r w:rsidRPr="008E60BC">
              <w:t>3.    Голубев Игорь Михайлович</w:t>
            </w:r>
          </w:p>
          <w:p w:rsidR="007C4EDE" w:rsidRPr="008E60BC" w:rsidRDefault="007C4EDE" w:rsidP="003245EB">
            <w:r w:rsidRPr="008E60BC">
              <w:t>4.    Емельянов Сергей Михайлович</w:t>
            </w:r>
          </w:p>
          <w:p w:rsidR="007C4EDE" w:rsidRPr="008E60BC" w:rsidRDefault="007C4EDE" w:rsidP="003245EB">
            <w:r w:rsidRPr="008E60BC">
              <w:t>5.    Козорезова Ольга Николаевна</w:t>
            </w:r>
          </w:p>
          <w:p w:rsidR="007C4EDE" w:rsidRPr="008E60BC" w:rsidRDefault="007C4EDE" w:rsidP="003245EB">
            <w:r w:rsidRPr="008E60BC">
              <w:t>6.    Пономарев Дмитрий Валерьевич</w:t>
            </w:r>
          </w:p>
          <w:p w:rsidR="007C4EDE" w:rsidRPr="008E60BC" w:rsidRDefault="007C4EDE" w:rsidP="003245EB">
            <w:r w:rsidRPr="008E60BC">
              <w:t>7.    Шишкин Андрей Николаевич</w:t>
            </w:r>
          </w:p>
        </w:tc>
      </w:tr>
    </w:tbl>
    <w:p w:rsidR="007C4EDE" w:rsidRPr="008E60BC" w:rsidRDefault="007C4EDE" w:rsidP="007C4EDE">
      <w:pPr>
        <w:pStyle w:val="30"/>
        <w:rPr>
          <w:lang w:eastAsia="ru-RU"/>
        </w:rPr>
      </w:pPr>
      <w:bookmarkStart w:id="344" w:name="_Toc419337549"/>
      <w:bookmarkStart w:id="345" w:name="_Toc419337743"/>
      <w:bookmarkStart w:id="346" w:name="_Toc419417829"/>
      <w:bookmarkStart w:id="347" w:name="_Toc419446216"/>
      <w:r w:rsidRPr="008E60BC">
        <w:rPr>
          <w:lang w:eastAsia="ru-RU"/>
        </w:rPr>
        <w:t>Набсовет "Совет рынка" утвердил изменения в ДОП, касающиеся сроков исполнения предписаний по решениям дисциплинарной комиссии</w:t>
      </w:r>
      <w:bookmarkEnd w:id="344"/>
      <w:bookmarkEnd w:id="345"/>
      <w:bookmarkEnd w:id="346"/>
      <w:bookmarkEnd w:id="347"/>
    </w:p>
    <w:p w:rsidR="007C4EDE" w:rsidRPr="008E60BC" w:rsidRDefault="007C4EDE" w:rsidP="007C4EDE">
      <w:pPr>
        <w:rPr>
          <w:b/>
          <w:color w:val="002060"/>
          <w:lang w:eastAsia="ru-RU"/>
        </w:rPr>
      </w:pPr>
      <w:r w:rsidRPr="008E60BC">
        <w:rPr>
          <w:b/>
          <w:color w:val="002060"/>
          <w:lang w:eastAsia="ru-RU"/>
        </w:rPr>
        <w:t>Материалы по теме:</w:t>
      </w:r>
    </w:p>
    <w:p w:rsidR="007C4EDE" w:rsidRPr="008E60BC" w:rsidRDefault="007C4EDE" w:rsidP="007C4EDE">
      <w:pPr>
        <w:rPr>
          <w:color w:val="002060"/>
          <w:lang w:eastAsia="ru-RU"/>
        </w:rPr>
      </w:pPr>
      <w:r w:rsidRPr="008E60BC">
        <w:rPr>
          <w:color w:val="002060"/>
          <w:lang w:eastAsia="ru-RU"/>
        </w:rPr>
        <w:t>Изменения в регламенты, принятые на заседании Наблюдательного совета НП «Совет рынка» от 23 апреля 2015 года</w:t>
      </w:r>
    </w:p>
    <w:p w:rsidR="007C4EDE" w:rsidRPr="008E60BC" w:rsidRDefault="007C4EDE" w:rsidP="007C4EDE">
      <w:pPr>
        <w:rPr>
          <w:i/>
          <w:color w:val="002060"/>
          <w:u w:val="single"/>
          <w:lang w:eastAsia="ru-RU"/>
        </w:rPr>
      </w:pPr>
      <w:r w:rsidRPr="008E60BC">
        <w:rPr>
          <w:i/>
          <w:color w:val="002060"/>
          <w:u w:val="single"/>
          <w:lang w:val="en-US" w:eastAsia="ru-RU"/>
        </w:rPr>
        <w:t>http</w:t>
      </w:r>
      <w:r w:rsidRPr="008E60BC">
        <w:rPr>
          <w:i/>
          <w:color w:val="002060"/>
          <w:u w:val="single"/>
          <w:lang w:eastAsia="ru-RU"/>
        </w:rPr>
        <w:t>://</w:t>
      </w:r>
      <w:r w:rsidRPr="008E60BC">
        <w:rPr>
          <w:i/>
          <w:color w:val="002060"/>
          <w:u w:val="single"/>
          <w:lang w:val="en-US" w:eastAsia="ru-RU"/>
        </w:rPr>
        <w:t>www</w:t>
      </w:r>
      <w:r w:rsidRPr="008E60BC">
        <w:rPr>
          <w:i/>
          <w:color w:val="002060"/>
          <w:u w:val="single"/>
          <w:lang w:eastAsia="ru-RU"/>
        </w:rPr>
        <w:t>.</w:t>
      </w:r>
      <w:r w:rsidRPr="008E60BC">
        <w:rPr>
          <w:i/>
          <w:color w:val="002060"/>
          <w:u w:val="single"/>
          <w:lang w:val="en-US" w:eastAsia="ru-RU"/>
        </w:rPr>
        <w:t>bigpowernews</w:t>
      </w:r>
      <w:r w:rsidRPr="008E60BC">
        <w:rPr>
          <w:i/>
          <w:color w:val="002060"/>
          <w:u w:val="single"/>
          <w:lang w:eastAsia="ru-RU"/>
        </w:rPr>
        <w:t>.</w:t>
      </w:r>
      <w:r w:rsidRPr="008E60BC">
        <w:rPr>
          <w:i/>
          <w:color w:val="002060"/>
          <w:u w:val="single"/>
          <w:lang w:val="en-US" w:eastAsia="ru-RU"/>
        </w:rPr>
        <w:t>ru</w:t>
      </w:r>
      <w:r w:rsidRPr="008E60BC">
        <w:rPr>
          <w:i/>
          <w:color w:val="002060"/>
          <w:u w:val="single"/>
          <w:lang w:eastAsia="ru-RU"/>
        </w:rPr>
        <w:t>/</w:t>
      </w:r>
      <w:r w:rsidRPr="008E60BC">
        <w:rPr>
          <w:i/>
          <w:color w:val="002060"/>
          <w:u w:val="single"/>
          <w:lang w:val="en-US" w:eastAsia="ru-RU"/>
        </w:rPr>
        <w:t>research</w:t>
      </w:r>
      <w:r w:rsidRPr="008E60BC">
        <w:rPr>
          <w:i/>
          <w:color w:val="002060"/>
          <w:u w:val="single"/>
          <w:lang w:eastAsia="ru-RU"/>
        </w:rPr>
        <w:t>/</w:t>
      </w:r>
      <w:r w:rsidRPr="008E60BC">
        <w:rPr>
          <w:i/>
          <w:color w:val="002060"/>
          <w:u w:val="single"/>
          <w:lang w:val="en-US" w:eastAsia="ru-RU"/>
        </w:rPr>
        <w:t>docs</w:t>
      </w:r>
      <w:r w:rsidRPr="008E60BC">
        <w:rPr>
          <w:i/>
          <w:color w:val="002060"/>
          <w:u w:val="single"/>
          <w:lang w:eastAsia="ru-RU"/>
        </w:rPr>
        <w:t>/</w:t>
      </w:r>
      <w:r w:rsidRPr="008E60BC">
        <w:rPr>
          <w:i/>
          <w:color w:val="002060"/>
          <w:u w:val="single"/>
          <w:lang w:val="en-US" w:eastAsia="ru-RU"/>
        </w:rPr>
        <w:t>document</w:t>
      </w:r>
      <w:r w:rsidRPr="008E60BC">
        <w:rPr>
          <w:i/>
          <w:color w:val="002060"/>
          <w:u w:val="single"/>
          <w:lang w:eastAsia="ru-RU"/>
        </w:rPr>
        <w:t>63567.</w:t>
      </w:r>
      <w:r w:rsidRPr="008E60BC">
        <w:rPr>
          <w:i/>
          <w:color w:val="002060"/>
          <w:u w:val="single"/>
          <w:lang w:val="en-US" w:eastAsia="ru-RU"/>
        </w:rPr>
        <w:t>phtml</w:t>
      </w:r>
    </w:p>
    <w:p w:rsidR="007C4EDE" w:rsidRPr="008E60BC" w:rsidRDefault="007C4EDE" w:rsidP="007C4EDE">
      <w:pPr>
        <w:ind w:firstLine="708"/>
      </w:pPr>
      <w:r w:rsidRPr="008E60BC">
        <w:t>В соответствии с изменениями в положение о применении санкций на оптовом рынке электрической энергии и мощности (Приложение № 21 к Договору о присоединении к торговой системе оптового рынка) (далее – Положение о санкциях), принятыми на заседании наблюдательного совета НП «Совет рынка» от 23 апреля 2015 года, предписания об устранении нарушения требований, предъявляемых к АИИС КУЭ по классу B по состоянию на дату 01.10.2014, со сроком исполнения до 01.05.2015, выданные Дисциплинарной комиссией НП «Совет рынка» в соответствии со статьей 33.3.1 Положения о санкциях, считаются продленными до 01.09.2015, говорится в материалах «Совет рынка».</w:t>
      </w:r>
    </w:p>
    <w:p w:rsidR="007C4EDE" w:rsidRPr="008E60BC" w:rsidRDefault="007C4EDE" w:rsidP="007C4EDE">
      <w:pPr>
        <w:rPr>
          <w:rFonts w:asciiTheme="majorHAnsi" w:eastAsiaTheme="majorEastAsia" w:hAnsiTheme="majorHAnsi" w:cstheme="majorBidi"/>
          <w:b/>
          <w:bCs/>
          <w:color w:val="A5A5A5" w:themeColor="accent1" w:themeShade="BF"/>
        </w:rPr>
      </w:pPr>
      <w:r w:rsidRPr="008E60BC">
        <w:br w:type="page"/>
      </w:r>
    </w:p>
    <w:p w:rsidR="007C4EDE" w:rsidRPr="007C4EDE" w:rsidRDefault="007C4EDE" w:rsidP="007C4EDE">
      <w:pPr>
        <w:pStyle w:val="1"/>
        <w:rPr>
          <w:rStyle w:val="afff"/>
          <w:sz w:val="22"/>
          <w:szCs w:val="22"/>
          <w:lang w:val="ru-RU"/>
        </w:rPr>
      </w:pPr>
      <w:bookmarkStart w:id="348" w:name="_Toc419337550"/>
      <w:bookmarkStart w:id="349" w:name="_Toc419337744"/>
      <w:bookmarkStart w:id="350" w:name="_Toc419417830"/>
      <w:bookmarkStart w:id="351" w:name="_Toc419446217"/>
      <w:r w:rsidRPr="007C4EDE">
        <w:rPr>
          <w:sz w:val="22"/>
          <w:szCs w:val="22"/>
          <w:lang w:val="ru-RU"/>
        </w:rPr>
        <w:lastRenderedPageBreak/>
        <w:t>ФАС</w:t>
      </w:r>
      <w:bookmarkEnd w:id="348"/>
      <w:bookmarkEnd w:id="349"/>
      <w:bookmarkEnd w:id="350"/>
      <w:bookmarkEnd w:id="351"/>
    </w:p>
    <w:p w:rsidR="007C4EDE" w:rsidRPr="008E60BC" w:rsidRDefault="007C4EDE" w:rsidP="007C4EDE">
      <w:pPr>
        <w:pStyle w:val="30"/>
        <w:rPr>
          <w:lang w:eastAsia="ru-RU"/>
        </w:rPr>
      </w:pPr>
      <w:bookmarkStart w:id="352" w:name="_Toc419337551"/>
      <w:bookmarkStart w:id="353" w:name="_Toc419337745"/>
      <w:bookmarkStart w:id="354" w:name="_Toc419417831"/>
      <w:bookmarkStart w:id="355" w:name="_Toc419446218"/>
      <w:r w:rsidRPr="008E60BC">
        <w:rPr>
          <w:lang w:eastAsia="ru-RU"/>
        </w:rPr>
        <w:t>ФАС активно работает над запуском биржевых торгов газом «на сутки вперед», - Куканова</w:t>
      </w:r>
      <w:bookmarkEnd w:id="352"/>
      <w:bookmarkEnd w:id="353"/>
      <w:bookmarkEnd w:id="354"/>
      <w:bookmarkEnd w:id="355"/>
      <w:r w:rsidRPr="008E60BC">
        <w:rPr>
          <w:lang w:eastAsia="ru-RU"/>
        </w:rPr>
        <w:t xml:space="preserve"> </w:t>
      </w:r>
    </w:p>
    <w:p w:rsidR="007C4EDE" w:rsidRPr="008E60BC" w:rsidRDefault="007C4EDE" w:rsidP="007C4EDE">
      <w:pPr>
        <w:ind w:firstLine="708"/>
      </w:pPr>
      <w:r w:rsidRPr="008E60BC">
        <w:t>Рабочая группа, функционирующей на площадке ФАС России, ведет активную работу над запуском биржевых торгов газом «на сутки вперед», сообщила заместитель начальника Управления контроля ТЭК ФАС России Ольга Куканова  16 апреля, выступая с докладом на бизнес-форуме «Биржевой рынок природного газа».</w:t>
      </w:r>
    </w:p>
    <w:p w:rsidR="007C4EDE" w:rsidRPr="008E60BC" w:rsidRDefault="007C4EDE" w:rsidP="007C4EDE">
      <w:pPr>
        <w:ind w:firstLine="708"/>
      </w:pPr>
      <w:r w:rsidRPr="008E60BC">
        <w:t>Говоря о предпринимаемых ФАС мерах, для развития биржевых торгов природным газом О. Куканова отметила, что «в настоящее время ФАС разработаны и проходят процедуру согласования правила недискриминационного доступа к магистральным газопроводам и к сетям газораспределения, приказ ФАС и Минэнерго России «Об утверждении минимальной величины продаваемого на бирже природного газа и требований к биржевым торгам, в ходе которых заключаются сделки с природным газом, хозяйствующим субъектам занимающим доминирующее положение на соответствующем товарном рынке», а также проект нормативного правового акта, предусматривающий обязанность регистрации внебиржевых сделок на поставку природного газа». «Принятие этих актов позволит обеспечить дальнейшее развитие рыночного ценообразования и конкуренции в газовой отрасли», - уверена она.</w:t>
      </w:r>
    </w:p>
    <w:p w:rsidR="007C4EDE" w:rsidRPr="008E60BC" w:rsidRDefault="007C4EDE" w:rsidP="007C4EDE">
      <w:pPr>
        <w:pStyle w:val="30"/>
        <w:rPr>
          <w:lang w:eastAsia="ru-RU"/>
        </w:rPr>
      </w:pPr>
      <w:bookmarkStart w:id="356" w:name="_Toc419337552"/>
      <w:bookmarkStart w:id="357" w:name="_Toc419337746"/>
      <w:bookmarkStart w:id="358" w:name="_Toc419417832"/>
      <w:bookmarkStart w:id="359" w:name="_Toc419446219"/>
      <w:r w:rsidRPr="008E60BC">
        <w:rPr>
          <w:lang w:eastAsia="ru-RU"/>
        </w:rPr>
        <w:t>ФАС направляет проект правил недискриминационного доступа к услугам в сфере теплоснабжения в правительство</w:t>
      </w:r>
      <w:bookmarkEnd w:id="356"/>
      <w:bookmarkEnd w:id="357"/>
      <w:bookmarkEnd w:id="358"/>
      <w:bookmarkEnd w:id="359"/>
    </w:p>
    <w:p w:rsidR="007C4EDE" w:rsidRPr="008E60BC" w:rsidRDefault="007C4EDE" w:rsidP="007C4EDE">
      <w:pPr>
        <w:ind w:firstLine="708"/>
      </w:pPr>
      <w:r w:rsidRPr="008E60BC">
        <w:t>Федеральная антимонопольная служба разработала проект постановления правительства РФ «Об утверждении Правил недискриминационного доступа к услугам в сфере теплоснабжения при подключении к системам теплоснабжения».</w:t>
      </w:r>
    </w:p>
    <w:p w:rsidR="007C4EDE" w:rsidRPr="008E60BC" w:rsidRDefault="007C4EDE" w:rsidP="007C4EDE">
      <w:pPr>
        <w:ind w:firstLine="708"/>
      </w:pPr>
      <w:r w:rsidRPr="008E60BC">
        <w:t>Документ подготовлен во исполнение пункта 24 плана мероприятий («дорожной карты») «Внедрение целевой модели рынка тепловой энергии», утвержденного распоряжением Правительства РФ от 2.10.2014 № 1949-р.</w:t>
      </w:r>
    </w:p>
    <w:p w:rsidR="007C4EDE" w:rsidRPr="008E60BC" w:rsidRDefault="007C4EDE" w:rsidP="007C4EDE">
      <w:pPr>
        <w:ind w:firstLine="708"/>
      </w:pPr>
      <w:r w:rsidRPr="008E60BC">
        <w:t>«Целью разработки этого нормативного правового акта является совершенствование механизмов, правил, обеспечивающих недискриминационный доступ к услугам в сфере теплоснабжения», - поясняют в ФАС.</w:t>
      </w:r>
    </w:p>
    <w:p w:rsidR="007C4EDE" w:rsidRPr="008E60BC" w:rsidRDefault="007C4EDE" w:rsidP="007C4EDE">
      <w:pPr>
        <w:ind w:firstLine="708"/>
      </w:pPr>
      <w:r w:rsidRPr="008E60BC">
        <w:t>В рамках процедуры общественного обсуждения 20 марта ФАС разместила на regulation.gov.ru уведомление о подготовке проекта нормативного правового акта. 4 апреля обсуждение этого уведомления было завершено. Текст «Замечаний и предложений в рамках этой процедуры в ФАС России не поступало»,  - говорят в ФАС. И теперь, «после окончания необходимых процедур, предусмотренных действующим законодательством, проект постановления будет в установленном порядке внесен в Правительство РФ», - сообщают в ФАС.</w:t>
      </w:r>
    </w:p>
    <w:p w:rsidR="007C4EDE" w:rsidRPr="008E60BC" w:rsidRDefault="007C4EDE" w:rsidP="007C4EDE">
      <w:pPr>
        <w:ind w:firstLine="708"/>
      </w:pPr>
      <w:r w:rsidRPr="008E60BC">
        <w:t>Планируемый срок вступления в силу нормативного правового акта - 2 квартал 2015 г.</w:t>
      </w:r>
    </w:p>
    <w:p w:rsidR="007C4EDE" w:rsidRPr="008E60BC" w:rsidRDefault="007C4EDE" w:rsidP="007C4EDE">
      <w:pPr>
        <w:ind w:firstLine="708"/>
      </w:pPr>
      <w:r w:rsidRPr="008E60BC">
        <w:t>Текст проекта regulation.gov.ru опубликован не был.</w:t>
      </w:r>
    </w:p>
    <w:p w:rsidR="007C4EDE" w:rsidRPr="008E60BC" w:rsidRDefault="007C4EDE" w:rsidP="007C4EDE">
      <w:pPr>
        <w:ind w:firstLine="708"/>
      </w:pPr>
      <w:r w:rsidRPr="008E60BC">
        <w:t>В ФАС рассказывают, что «проект направлен на упрощение и регламентацию процедуры технологического присоединения к системам теплоснабжения». Сообщается, что правилами предлагается выдача технических условий одновременно с договором о технологическом присоединении.  Кроме того, проектом постановления предусмотрено сокращение сроков заключения договоров, сокращение максимальных сроков технологического присоединения – до 3-х лет.</w:t>
      </w:r>
    </w:p>
    <w:p w:rsidR="007C4EDE" w:rsidRPr="008E60BC" w:rsidRDefault="007C4EDE" w:rsidP="007C4EDE">
      <w:pPr>
        <w:ind w:firstLine="708"/>
      </w:pPr>
      <w:r w:rsidRPr="008E60BC">
        <w:t>Также, проектом установлена обязанность ФАС России разработать типовые договоры технологического присоединения к системам теплоснабжения.</w:t>
      </w:r>
    </w:p>
    <w:p w:rsidR="007C4EDE" w:rsidRPr="008E60BC" w:rsidRDefault="007C4EDE" w:rsidP="007C4EDE">
      <w:pPr>
        <w:ind w:firstLine="708"/>
      </w:pPr>
      <w:r w:rsidRPr="008E60BC">
        <w:t>Еще одной особенностью правил является самостоятельный раздел о недискриминационном доступе к приборам учета тепловой энергии.</w:t>
      </w:r>
    </w:p>
    <w:p w:rsidR="007C4EDE" w:rsidRPr="008E60BC" w:rsidRDefault="007C4EDE" w:rsidP="007C4EDE">
      <w:pPr>
        <w:ind w:firstLine="708"/>
      </w:pPr>
      <w:r w:rsidRPr="008E60BC">
        <w:t>Новые правила объединяют в себе два существующих постановления правительства РФ –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и от 16.04.2012 № 307 «О порядке подключения к системам теплоснабжения и о внесении изменений в некоторые акты правительства Российской Федерации», что,  как считают в ФАС, «безусловно, облегчит реализацию своих прав как для потребителей, так и для субъектов рынка».</w:t>
      </w:r>
    </w:p>
    <w:p w:rsidR="007C4EDE" w:rsidRPr="008E60BC" w:rsidRDefault="007C4EDE" w:rsidP="007C4EDE">
      <w:pPr>
        <w:ind w:firstLine="708"/>
      </w:pPr>
      <w:r w:rsidRPr="008E60BC">
        <w:t>«В сфере электроэнергетики с 2004 года действуют правила недискриминационного доступа, которые, безусловно, положительно отразились на развитии бизнеса. Сейчас они совершенствуются, что в свою очередь, повлияло на повышение России в рейтинге Doing Business на 20 пунктов. По такой схеме мы будем работать и в теплоснабжении», – отметила заместитель начальника управления контроля электроэнергетики Елена Цышевская.</w:t>
      </w:r>
    </w:p>
    <w:p w:rsidR="007C4EDE" w:rsidRPr="008E60BC" w:rsidRDefault="007C4EDE" w:rsidP="007C4EDE"/>
    <w:p w:rsidR="007C4EDE" w:rsidRPr="008E60BC" w:rsidRDefault="007C4EDE" w:rsidP="007C4EDE">
      <w:pPr>
        <w:rPr>
          <w:rFonts w:asciiTheme="majorHAnsi" w:eastAsiaTheme="majorEastAsia" w:hAnsiTheme="majorHAnsi" w:cstheme="majorBidi"/>
          <w:b/>
          <w:bCs/>
          <w:color w:val="A5A5A5" w:themeColor="accent1" w:themeShade="BF"/>
        </w:rPr>
      </w:pPr>
      <w:r w:rsidRPr="008E60BC">
        <w:br w:type="page"/>
      </w:r>
    </w:p>
    <w:p w:rsidR="007C4EDE" w:rsidRPr="007C4EDE" w:rsidRDefault="007C4EDE" w:rsidP="007C4EDE">
      <w:pPr>
        <w:pStyle w:val="1"/>
        <w:rPr>
          <w:sz w:val="22"/>
          <w:szCs w:val="22"/>
          <w:lang w:val="ru-RU"/>
        </w:rPr>
      </w:pPr>
      <w:bookmarkStart w:id="360" w:name="_Toc419337553"/>
      <w:bookmarkStart w:id="361" w:name="_Toc419337747"/>
      <w:bookmarkStart w:id="362" w:name="_Toc419417833"/>
      <w:bookmarkStart w:id="363" w:name="_Toc419446220"/>
      <w:r w:rsidRPr="007C4EDE">
        <w:rPr>
          <w:sz w:val="22"/>
          <w:szCs w:val="22"/>
          <w:lang w:val="ru-RU"/>
        </w:rPr>
        <w:lastRenderedPageBreak/>
        <w:t>СО ЕЭС</w:t>
      </w:r>
      <w:bookmarkEnd w:id="360"/>
      <w:bookmarkEnd w:id="361"/>
      <w:bookmarkEnd w:id="362"/>
      <w:bookmarkEnd w:id="363"/>
    </w:p>
    <w:p w:rsidR="007C4EDE" w:rsidRPr="008E60BC" w:rsidRDefault="007C4EDE" w:rsidP="007C4EDE">
      <w:pPr>
        <w:pStyle w:val="30"/>
        <w:rPr>
          <w:lang w:eastAsia="ru-RU"/>
        </w:rPr>
      </w:pPr>
      <w:r w:rsidRPr="008E60BC">
        <w:rPr>
          <w:lang w:eastAsia="ru-RU"/>
        </w:rPr>
        <w:t xml:space="preserve"> </w:t>
      </w:r>
      <w:bookmarkStart w:id="364" w:name="_Toc419337554"/>
      <w:bookmarkStart w:id="365" w:name="_Toc419337748"/>
      <w:bookmarkStart w:id="366" w:name="_Toc419417834"/>
      <w:bookmarkStart w:id="367" w:name="_Toc419446221"/>
      <w:r w:rsidRPr="008E60BC">
        <w:rPr>
          <w:lang w:eastAsia="ru-RU"/>
        </w:rPr>
        <w:t>«СО ЕЭС» в 2016 г рассчитывает на утверждение набсоветом «Совета рынка» значительного количества изменений регламентов ОРЭМ, связанных с ВСВГО</w:t>
      </w:r>
      <w:bookmarkEnd w:id="364"/>
      <w:bookmarkEnd w:id="365"/>
      <w:bookmarkEnd w:id="366"/>
      <w:bookmarkEnd w:id="367"/>
    </w:p>
    <w:p w:rsidR="007C4EDE" w:rsidRPr="008E60BC" w:rsidRDefault="007C4EDE" w:rsidP="007C4EDE">
      <w:pPr>
        <w:ind w:firstLine="708"/>
      </w:pPr>
      <w:r w:rsidRPr="008E60BC">
        <w:t>Новая технология выбора состава включенного генерирующего оборудования (ВСВГО), внедренной Системным оператором в конце мая 2014 года позволила добиться значительной формализации процедур краткосрочного планирования режимов и привела к существенному росту ценовой конкуренции при подаче заявок между генераторами, утверждает заместитель председателя правления ОАО «СО ЕЭС» Федор Опадчий. Об этом он заявил 21 апреля на IX ежегодной конференции «Российская энергетика» в Москве.</w:t>
      </w:r>
    </w:p>
    <w:p w:rsidR="007C4EDE" w:rsidRPr="008E60BC" w:rsidRDefault="007C4EDE" w:rsidP="007C4EDE">
      <w:pPr>
        <w:ind w:firstLine="708"/>
      </w:pPr>
      <w:r w:rsidRPr="008E60BC">
        <w:t>Кроме того, отмечает Опадчий, многократно увеличены объемы публично раскрываемой информации о режимах работы ЕЭС, ценовых и технологических параметрах генерирующего оборудования, заявляемых участниками и учитываемых Системным оператором при выборе состава оборудования. «Все это позволяет участнику рынка более адекватно оценивать влияние системных условий и действий других участников рынка на результаты расчетов ВСВГО», - считает Опадчий, слова которого приводит пресс-служба «СО ЕЭС».</w:t>
      </w:r>
    </w:p>
    <w:p w:rsidR="007C4EDE" w:rsidRPr="008E60BC" w:rsidRDefault="007C4EDE" w:rsidP="007C4EDE">
      <w:pPr>
        <w:ind w:firstLine="708"/>
      </w:pPr>
      <w:r w:rsidRPr="008E60BC">
        <w:t>В то же время, отмечает он, «Системный оператор не считает процесс внедрения новой технологии ВСВГО полностью завершенным – совершенствование алгоритмов расчета, уточнение порядков исполнения деловых процессов, перечня публикуемой информации будут продолжены». «Уверен, что в течение следующего года в рамках работы набсовета НП «Совет рынка» будет рассмотрено и утверждено значительное количество изменений регламентов оптового рынка электроэнергии и мощности, связанных с процедурами ВСВГО», - подчеркнул зампредправления «СО ЕЭС».</w:t>
      </w:r>
    </w:p>
    <w:p w:rsidR="007C4EDE" w:rsidRPr="008E60BC" w:rsidRDefault="007C4EDE" w:rsidP="007C4EDE"/>
    <w:p w:rsidR="007C4EDE" w:rsidRPr="008E60BC" w:rsidRDefault="007C4EDE" w:rsidP="007C4EDE">
      <w:pPr>
        <w:ind w:firstLine="708"/>
      </w:pPr>
    </w:p>
    <w:p w:rsidR="007C4EDE" w:rsidRPr="008E60BC" w:rsidRDefault="007C4EDE" w:rsidP="007C4EDE">
      <w:pPr>
        <w:rPr>
          <w:rFonts w:asciiTheme="majorHAnsi" w:hAnsiTheme="majorHAnsi" w:cstheme="majorBidi"/>
          <w:b/>
          <w:bCs/>
          <w:color w:val="A5A5A5" w:themeColor="accent1" w:themeShade="BF"/>
          <w:lang w:eastAsia="ru-RU"/>
        </w:rPr>
      </w:pPr>
      <w:r w:rsidRPr="008E60BC">
        <w:rPr>
          <w:lang w:eastAsia="ru-RU"/>
        </w:rPr>
        <w:br w:type="page"/>
      </w:r>
    </w:p>
    <w:p w:rsidR="007C4EDE" w:rsidRPr="007C4EDE" w:rsidRDefault="007C4EDE" w:rsidP="007C4EDE">
      <w:pPr>
        <w:pStyle w:val="1"/>
        <w:rPr>
          <w:sz w:val="22"/>
          <w:szCs w:val="22"/>
          <w:lang w:val="ru-RU" w:eastAsia="ru-RU"/>
        </w:rPr>
      </w:pPr>
      <w:bookmarkStart w:id="368" w:name="_Toc419337509"/>
      <w:bookmarkStart w:id="369" w:name="_Toc419337709"/>
      <w:bookmarkStart w:id="370" w:name="_Toc419417835"/>
      <w:bookmarkStart w:id="371" w:name="_Toc419446222"/>
      <w:r w:rsidRPr="007C4EDE">
        <w:rPr>
          <w:sz w:val="22"/>
          <w:szCs w:val="22"/>
          <w:lang w:val="ru-RU" w:eastAsia="ru-RU"/>
        </w:rPr>
        <w:lastRenderedPageBreak/>
        <w:t>Ключевые цитаты, интервью</w:t>
      </w:r>
      <w:bookmarkEnd w:id="368"/>
      <w:bookmarkEnd w:id="369"/>
      <w:bookmarkEnd w:id="370"/>
      <w:bookmarkEnd w:id="371"/>
    </w:p>
    <w:p w:rsidR="007C4EDE" w:rsidRPr="008E60BC" w:rsidRDefault="007C4EDE" w:rsidP="007C4EDE">
      <w:pPr>
        <w:spacing w:line="240" w:lineRule="auto"/>
        <w:rPr>
          <w:color w:val="FF0000"/>
        </w:rPr>
      </w:pPr>
    </w:p>
    <w:p w:rsidR="007C4EDE" w:rsidRPr="008E60BC" w:rsidRDefault="007C4EDE" w:rsidP="007C4EDE">
      <w:pPr>
        <w:pStyle w:val="30"/>
        <w:rPr>
          <w:lang w:eastAsia="ru-RU"/>
        </w:rPr>
      </w:pPr>
      <w:bookmarkStart w:id="372" w:name="_Toc419337510"/>
      <w:bookmarkStart w:id="373" w:name="_Toc419337710"/>
      <w:bookmarkStart w:id="374" w:name="_Toc419417836"/>
      <w:bookmarkStart w:id="375" w:name="_Ref419420306"/>
      <w:bookmarkStart w:id="376" w:name="_Ref419420307"/>
      <w:bookmarkStart w:id="377" w:name="_Toc419446223"/>
      <w:r w:rsidRPr="008E60BC">
        <w:rPr>
          <w:lang w:eastAsia="ru-RU"/>
        </w:rPr>
        <w:t>Самая большая проблема сетевого комплекса - бардак внутри котла, - ФСТ</w:t>
      </w:r>
      <w:bookmarkEnd w:id="372"/>
      <w:bookmarkEnd w:id="373"/>
      <w:bookmarkEnd w:id="374"/>
      <w:bookmarkEnd w:id="375"/>
      <w:bookmarkEnd w:id="376"/>
      <w:bookmarkEnd w:id="377"/>
    </w:p>
    <w:p w:rsidR="007C4EDE" w:rsidRPr="008E60BC" w:rsidRDefault="007C4EDE" w:rsidP="007C4EDE">
      <w:pPr>
        <w:ind w:firstLine="708"/>
      </w:pPr>
      <w:r w:rsidRPr="008E60BC">
        <w:t>Самой большой проблемой сетевого комплекса является бардак внутри котла, считает начальник управления регулирования электроэнергетической отрасли ФСТ Максим Егоров.</w:t>
      </w:r>
    </w:p>
    <w:p w:rsidR="007C4EDE" w:rsidRPr="008E60BC" w:rsidRDefault="007C4EDE" w:rsidP="007C4EDE">
      <w:pPr>
        <w:ind w:firstLine="708"/>
      </w:pPr>
      <w:r w:rsidRPr="008E60BC">
        <w:t>«ТСО появляются, получают тариф, после этого сдают свое оборудование в аренду другим ТСО, которые получают больший тариф. Страдают котлодержатели, которые платят ТСО по тарифам, рассчитанным исходя из объемов передачи, не соответствующим действительности», сказал чиновник в апреле на конференции «Ведомостей» «Российская энергетика».</w:t>
      </w:r>
    </w:p>
    <w:p w:rsidR="007C4EDE" w:rsidRPr="008E60BC" w:rsidRDefault="007C4EDE" w:rsidP="007C4EDE">
      <w:pPr>
        <w:ind w:firstLine="708"/>
      </w:pPr>
      <w:r w:rsidRPr="008E60BC">
        <w:t>Поэтому ФСТ разработала изменения в законодательство, которые позволят органам регулирования пересматривать тарифы на смежные расчеты внутри котла ежеквартально, добавил он.</w:t>
      </w:r>
    </w:p>
    <w:p w:rsidR="007C4EDE" w:rsidRPr="008E60BC" w:rsidRDefault="007C4EDE" w:rsidP="007C4EDE">
      <w:pPr>
        <w:pStyle w:val="30"/>
        <w:rPr>
          <w:lang w:eastAsia="ru-RU"/>
        </w:rPr>
      </w:pPr>
      <w:bookmarkStart w:id="378" w:name="_Toc419337511"/>
      <w:bookmarkStart w:id="379" w:name="_Toc419337711"/>
      <w:bookmarkStart w:id="380" w:name="_Toc419417837"/>
      <w:bookmarkStart w:id="381" w:name="_Toc419446224"/>
      <w:r w:rsidRPr="008E60BC">
        <w:t>Дисциплину нужно поддерживать, - Путин</w:t>
      </w:r>
      <w:bookmarkEnd w:id="378"/>
      <w:bookmarkEnd w:id="379"/>
      <w:bookmarkEnd w:id="380"/>
      <w:bookmarkEnd w:id="381"/>
      <w:r w:rsidRPr="008E60BC">
        <w:rPr>
          <w:lang w:eastAsia="ru-RU"/>
        </w:rPr>
        <w:t xml:space="preserve"> </w:t>
      </w:r>
    </w:p>
    <w:p w:rsidR="007C4EDE" w:rsidRPr="008E60BC" w:rsidRDefault="007C4EDE" w:rsidP="007C4EDE">
      <w:pPr>
        <w:pStyle w:val="afe"/>
        <w:rPr>
          <w:sz w:val="22"/>
          <w:szCs w:val="22"/>
          <w:lang w:eastAsia="ru-RU"/>
        </w:rPr>
      </w:pPr>
      <w:bookmarkStart w:id="382" w:name="_Toc419337512"/>
      <w:bookmarkStart w:id="383" w:name="_Toc419417838"/>
      <w:bookmarkStart w:id="384" w:name="_Toc419446225"/>
      <w:r w:rsidRPr="008E60BC">
        <w:rPr>
          <w:sz w:val="22"/>
          <w:szCs w:val="22"/>
          <w:lang w:eastAsia="ru-RU"/>
        </w:rPr>
        <w:t>Президент поддержал ужесточение мер к компаниям-должникам за электроэнергию</w:t>
      </w:r>
      <w:bookmarkEnd w:id="382"/>
      <w:bookmarkEnd w:id="383"/>
      <w:bookmarkEnd w:id="384"/>
    </w:p>
    <w:p w:rsidR="007C4EDE" w:rsidRPr="008E60BC" w:rsidRDefault="007C4EDE" w:rsidP="007C4EDE">
      <w:pPr>
        <w:ind w:firstLine="708"/>
      </w:pPr>
      <w:r w:rsidRPr="008E60BC">
        <w:t>Президент РФ Владимир Путин призвал повышать дисциплину в части оплаты долгов предприятий за тепло и электроэнергию.</w:t>
      </w:r>
    </w:p>
    <w:p w:rsidR="007C4EDE" w:rsidRPr="008E60BC" w:rsidRDefault="007C4EDE" w:rsidP="007C4EDE">
      <w:pPr>
        <w:ind w:firstLine="708"/>
      </w:pPr>
      <w:r w:rsidRPr="008E60BC">
        <w:t>"Есть вопросы текущего характера, связанные с необходимостью повышения дисциплины, в том числе дисциплины в расчетах за тепло, за электроэнергию. Долги растут, я обращаю на это внимание министров и прошу вас с соответствующими предприятиями поработать как следует, имея ввиду, что долги растут прежде всего у так называемых неотключаемых потребителей", - сказал Путин на совещании с членами правительства 1 апреля.</w:t>
      </w:r>
    </w:p>
    <w:p w:rsidR="007C4EDE" w:rsidRPr="008E60BC" w:rsidRDefault="007C4EDE" w:rsidP="007C4EDE">
      <w:pPr>
        <w:ind w:firstLine="708"/>
      </w:pPr>
      <w:r w:rsidRPr="008E60BC">
        <w:t>Он добавил, что дисциплину нужно поддерживать во всех отраслях, в том числе в финансовой. "Дисциплину нужно поддерживать в экономике в целом, финансовую дисциплину тем более, и в отраслях экономики, ив жилищно-коммунальном хозяйстве. Обязательно, иначе это будет расхолаживать всю систему и будет наносить и наносит реальный ущерб энергетикам", - подчеркнул президент, сообщает ПРАЙМ.</w:t>
      </w:r>
    </w:p>
    <w:p w:rsidR="007C4EDE" w:rsidRPr="008E60BC" w:rsidRDefault="007C4EDE" w:rsidP="007C4EDE">
      <w:pPr>
        <w:pStyle w:val="30"/>
        <w:rPr>
          <w:lang w:eastAsia="ru-RU"/>
        </w:rPr>
      </w:pPr>
      <w:r w:rsidRPr="008E60BC">
        <w:rPr>
          <w:lang w:eastAsia="ru-RU"/>
        </w:rPr>
        <w:t xml:space="preserve"> </w:t>
      </w:r>
      <w:bookmarkStart w:id="385" w:name="_Toc419337513"/>
      <w:bookmarkStart w:id="386" w:name="_Toc419337712"/>
      <w:bookmarkStart w:id="387" w:name="_Toc419417839"/>
      <w:bookmarkStart w:id="388" w:name="_Toc419446226"/>
      <w:r w:rsidRPr="008E60BC">
        <w:rPr>
          <w:lang w:eastAsia="ru-RU"/>
        </w:rPr>
        <w:t>«Главное, чтобы технологические каноны и обычаи не превратились в обряды», - СО ЕЭС</w:t>
      </w:r>
      <w:bookmarkEnd w:id="385"/>
      <w:bookmarkEnd w:id="386"/>
      <w:bookmarkEnd w:id="387"/>
      <w:bookmarkEnd w:id="388"/>
    </w:p>
    <w:p w:rsidR="007C4EDE" w:rsidRPr="008E60BC" w:rsidRDefault="007C4EDE" w:rsidP="007C4EDE">
      <w:pPr>
        <w:pStyle w:val="afe"/>
        <w:rPr>
          <w:sz w:val="22"/>
          <w:szCs w:val="22"/>
        </w:rPr>
      </w:pPr>
      <w:bookmarkStart w:id="389" w:name="_Toc419337514"/>
      <w:bookmarkStart w:id="390" w:name="_Toc419417840"/>
      <w:bookmarkStart w:id="391" w:name="_Toc419446227"/>
      <w:r w:rsidRPr="008E60BC">
        <w:rPr>
          <w:sz w:val="22"/>
          <w:szCs w:val="22"/>
        </w:rPr>
        <w:t>Количество серьезных аварий в энергосистеме растет, ситуацию исправит принятие единой технической политики, считает предправления «Системного оператора» Борис Аюев. Шаг за шагом деградация энергосистемы приведет к существенному ухудшению функционирования электроэнергетики, предупреждает он.</w:t>
      </w:r>
      <w:bookmarkEnd w:id="389"/>
      <w:bookmarkEnd w:id="390"/>
      <w:bookmarkEnd w:id="391"/>
    </w:p>
    <w:p w:rsidR="007C4EDE" w:rsidRPr="008E60BC" w:rsidRDefault="007C4EDE" w:rsidP="007C4EDE">
      <w:pPr>
        <w:ind w:firstLine="708"/>
      </w:pPr>
      <w:r w:rsidRPr="008E60BC">
        <w:t>«Системный оператор» («СО ЕЭС» ) констатирует, что количество аварий с тяжелыми системными последствиями не снижается, рассказал на совещании по подведению итогов работы энергетиков в осенне-зимний  период 28 апреля председатель правления «СО ЕЭС» Борис Аюев.</w:t>
      </w:r>
    </w:p>
    <w:p w:rsidR="007C4EDE" w:rsidRPr="008E60BC" w:rsidRDefault="007C4EDE" w:rsidP="007C4EDE">
      <w:pPr>
        <w:ind w:firstLine="708"/>
      </w:pPr>
      <w:r w:rsidRPr="008E60BC">
        <w:t>Причина — в невыполнении требований к сетевой автоматике, релейной защите и тд. Это в свою очередь происходит из-за утрат основ противоаварийной работы и тенденции к несоблюдении технологических канонов, уточнил чиновник. Это проявляется как в оперативном управлении, так и — как  это ни печально — в создании энергосистем, когда проектировщики игнорируют традиции отрасли, объяснил Аюев. «Дальше возникает вопрос как это называть: каноны, обычаи... Главное, чтобы каноны и обычаи не перешли в обряды», заявил чиновник.</w:t>
      </w:r>
    </w:p>
    <w:p w:rsidR="007C4EDE" w:rsidRPr="008E60BC" w:rsidRDefault="007C4EDE" w:rsidP="007C4EDE">
      <w:pPr>
        <w:ind w:firstLine="708"/>
      </w:pPr>
      <w:r w:rsidRPr="008E60BC">
        <w:t>Механизм для проведения единой технической политики сегодня отсутствует, напомнил он. А дискуссия с опонентами по поводу его введения (имеется ввиду принятие ПТФ) может закончится не лучшим образом, предупредил Аюев. «Есть специально организованные сообщества — потребителей, производителей энергии, которые считают, что нормативное регулирование должно ограничиться требованием только к безопасности, а наделять Минэнерго полномочиями по актуализации нормативно-технических данных не требуется, потому что создает условия для административного произвола и коррупции», рассказал чиновник. Но шаг за шагом деградация энергосистемы приведет к существенному ухудшению функционирования электроэнергетики, предупредил он. </w:t>
      </w:r>
    </w:p>
    <w:p w:rsidR="007C4EDE" w:rsidRPr="008E60BC" w:rsidRDefault="007C4EDE" w:rsidP="007C4EDE">
      <w:pPr>
        <w:ind w:firstLine="708"/>
      </w:pPr>
      <w:r w:rsidRPr="008E60BC">
        <w:t xml:space="preserve">Выступавший с докладом на совещании глава Минэнерго Александр Новак рассказал, что в прошедший ОЗП в целом по энергосистеме аварийность снизилась на 13% (основная доля снижения дали сетевые компании - 19%). Правда, отмечал он, увеличился масштаб аварий – за ноябрь 2014 г – январь </w:t>
      </w:r>
      <w:r w:rsidRPr="008E60BC">
        <w:lastRenderedPageBreak/>
        <w:t>2015 г количество отключенных потребителей выросло на 64% до 13 млн человек. Причина – в технологическом нарушении в ноябре 2014 на Ростовской АЭС, когда без электроснабжения оставались 4,2 млн. человек (общая мощность порядка 1,7 ГВт). Нарушение произошло из-за ошибки персонала при подготовке к выводу в ремонт ВЛ 500 кВ «Ростовская АЭС – Южная», напомнил Новак. Правда, последствия удалось ликвидировать за 4 часа, добавил он.</w:t>
      </w:r>
    </w:p>
    <w:p w:rsidR="007C4EDE" w:rsidRPr="008E60BC" w:rsidRDefault="007C4EDE" w:rsidP="007C4EDE">
      <w:pPr>
        <w:ind w:firstLine="708"/>
      </w:pPr>
      <w:r w:rsidRPr="008E60BC">
        <w:t>Среди крупных аварий за отопительный сезон Новак также назвал обрушение кровли машинного зала Сургутской ГРЭС-2 («Э.Он Россия») и пожар в помещении блочного щита управления Барнаульской ТЭЦ-2 («Сибирская генерирующая компания»).</w:t>
      </w:r>
    </w:p>
    <w:p w:rsidR="007C4EDE" w:rsidRPr="008E60BC" w:rsidRDefault="007C4EDE" w:rsidP="007C4EDE">
      <w:pPr>
        <w:ind w:firstLine="708"/>
      </w:pPr>
      <w:r w:rsidRPr="008E60BC">
        <w:t>Кроме того, отметил Новак, из 7,4 ГВт новой мощности в 2014 г больше всего было введено ПГУ, при этом парк котлоагрегатов не обновляется, а это приводит к росту аварийных отключений этого вида оборудования.</w:t>
      </w:r>
    </w:p>
    <w:p w:rsidR="007C4EDE" w:rsidRPr="008E60BC" w:rsidRDefault="007C4EDE" w:rsidP="007C4EDE">
      <w:pPr>
        <w:pStyle w:val="30"/>
        <w:rPr>
          <w:lang w:eastAsia="ru-RU"/>
        </w:rPr>
      </w:pPr>
      <w:bookmarkStart w:id="392" w:name="_Toc419337515"/>
      <w:bookmarkStart w:id="393" w:name="_Toc419337713"/>
      <w:bookmarkStart w:id="394" w:name="_Toc419417841"/>
      <w:bookmarkStart w:id="395" w:name="_Toc419446228"/>
      <w:r w:rsidRPr="008E60BC">
        <w:rPr>
          <w:lang w:eastAsia="ru-RU"/>
        </w:rPr>
        <w:t>Задолженность за электроэнергию стала катастрофической, - Кравченко</w:t>
      </w:r>
      <w:bookmarkEnd w:id="392"/>
      <w:bookmarkEnd w:id="393"/>
      <w:bookmarkEnd w:id="394"/>
      <w:bookmarkEnd w:id="395"/>
    </w:p>
    <w:p w:rsidR="007C4EDE" w:rsidRPr="008E60BC" w:rsidRDefault="007C4EDE" w:rsidP="007C4EDE">
      <w:pPr>
        <w:ind w:firstLine="708"/>
      </w:pPr>
      <w:r w:rsidRPr="008E60BC">
        <w:t>Замглавы Минэнерго РФ Вячеслав Кравченко оценивает ситуацию с задолженностью за электроэнергию как катастрофическую.</w:t>
      </w:r>
    </w:p>
    <w:p w:rsidR="007C4EDE" w:rsidRPr="008E60BC" w:rsidRDefault="007C4EDE" w:rsidP="007C4EDE">
      <w:pPr>
        <w:ind w:firstLine="708"/>
      </w:pPr>
      <w:r w:rsidRPr="008E60BC">
        <w:t xml:space="preserve">"Ситуация катастрофическая, долги на рознице увеличились до 200 млрд рублей", — сказал замминистра, выступая на совещании ФСТ по итогам года. Наибольшие долги накоплены в Центральном и Северокавказском федеральных округах. </w:t>
      </w:r>
    </w:p>
    <w:p w:rsidR="007C4EDE" w:rsidRPr="008E60BC" w:rsidRDefault="007C4EDE" w:rsidP="007C4EDE">
      <w:pPr>
        <w:ind w:firstLine="708"/>
      </w:pPr>
      <w:r w:rsidRPr="008E60BC">
        <w:t>Он также добавил, что долги на оптовом рынке достигли 50 млрд рублей. По словам замминистра, ситуация с неплатежами очень тревожит министерство.</w:t>
      </w:r>
    </w:p>
    <w:p w:rsidR="007C4EDE" w:rsidRPr="008E60BC" w:rsidRDefault="007C4EDE" w:rsidP="007C4EDE">
      <w:pPr>
        <w:ind w:firstLine="708"/>
      </w:pPr>
      <w:r w:rsidRPr="008E60BC">
        <w:t>"Мы наконец-то подготовили законопроект по укреплению платежной дисциплины. Надеемся, что в самое ближайшее время законопроект поступит в Госдуму и будет принят. Это, как нам кажется, существенно улучшит ситуацию в ТЭКе, поскольку она касается не только электроэнергетики, но и касается газа, тепла и предприятий ЖКХ", — пояснил Кравченко.</w:t>
      </w:r>
    </w:p>
    <w:p w:rsidR="007C4EDE" w:rsidRPr="008E60BC" w:rsidRDefault="007C4EDE" w:rsidP="007C4EDE">
      <w:pPr>
        <w:ind w:firstLine="708"/>
      </w:pPr>
      <w:r w:rsidRPr="008E60BC">
        <w:t>Кравченко, надеется, что закон о платежной дисциплине остановит непрерывный рост долгов за тепло и электроэнергию. Об этом заявил 27 апреля, на конференции, посвященной механизму взыскания задолженности с потребителей энергоуслуг.</w:t>
      </w:r>
    </w:p>
    <w:p w:rsidR="007C4EDE" w:rsidRPr="008E60BC" w:rsidRDefault="007C4EDE" w:rsidP="007C4EDE">
      <w:pPr>
        <w:ind w:firstLine="708"/>
      </w:pPr>
      <w:r w:rsidRPr="008E60BC">
        <w:t xml:space="preserve">"Я не думаю, что мы сразу получим идеальную платежную дисциплину, но надеюсь на то, что это остановит рост долгов за энергоресурсы", – сказал замминистра, отметив, что долги за газ, за воду, электроэнергию и тепло прирастают еженедельно на 7–10 млрд рублей. </w:t>
      </w:r>
    </w:p>
    <w:p w:rsidR="007C4EDE" w:rsidRPr="008E60BC" w:rsidRDefault="007C4EDE" w:rsidP="007C4EDE">
      <w:pPr>
        <w:ind w:firstLine="708"/>
      </w:pPr>
      <w:r w:rsidRPr="008E60BC">
        <w:t>Министерство предлагает повысить размер пени за просрочку платежей за поставленные энергоресурсы с одной трехсотой ставки (примерно 10% годовых) рефинансирования ЦБ до 1/130. Также Минэнерго предлагает ввести механизм предоставления финансовых гарантий для неотключаемых потребителей, которые нарушают платежную дисциплину. В настоящее время такой механизм уже работает для участников оптового рынка и показывает положительный результат, отмечал глава Минэнерго РФ Александр Новак.</w:t>
      </w:r>
    </w:p>
    <w:p w:rsidR="007C4EDE" w:rsidRPr="008E60BC" w:rsidRDefault="007C4EDE" w:rsidP="007C4EDE">
      <w:pPr>
        <w:pStyle w:val="30"/>
      </w:pPr>
      <w:bookmarkStart w:id="396" w:name="_Toc419337516"/>
      <w:bookmarkStart w:id="397" w:name="_Toc419337714"/>
      <w:bookmarkStart w:id="398" w:name="_Toc419417842"/>
      <w:bookmarkStart w:id="399" w:name="_Toc419446229"/>
      <w:r w:rsidRPr="008E60BC">
        <w:t>Кабмин продолжит передачу части полномочий по тарифному регулированию на региональный уровень, - Дворкович</w:t>
      </w:r>
      <w:bookmarkEnd w:id="396"/>
      <w:bookmarkEnd w:id="397"/>
      <w:bookmarkEnd w:id="398"/>
      <w:bookmarkEnd w:id="399"/>
    </w:p>
    <w:p w:rsidR="007C4EDE" w:rsidRPr="008E60BC" w:rsidRDefault="007C4EDE" w:rsidP="007C4EDE">
      <w:pPr>
        <w:ind w:firstLine="708"/>
      </w:pPr>
      <w:r w:rsidRPr="008E60BC">
        <w:t>Кабмин продолжит передачу части полномочий по тарифному регулированию на региональный уровень, но без ущерба для контроля за ситуации в стране в этой сфере. Об этом сообщил, выступая в начале апреля на Всероссийском совещании ФСТ РФ, вице-премьер РФ Аркадий Дворкович.</w:t>
      </w:r>
    </w:p>
    <w:p w:rsidR="007C4EDE" w:rsidRPr="008E60BC" w:rsidRDefault="007C4EDE" w:rsidP="007C4EDE">
      <w:pPr>
        <w:ind w:firstLine="708"/>
      </w:pPr>
      <w:r w:rsidRPr="008E60BC">
        <w:t>"Понимая всю сложность регулирования на московском федеральном уровне, мы стремимся передавать определенный объем полномочий на региональный уровень. Тем не менее, это не должно вести к абсолютной чересполосице", - сказал он, передает ТАСС.</w:t>
      </w:r>
    </w:p>
    <w:p w:rsidR="007C4EDE" w:rsidRPr="008E60BC" w:rsidRDefault="007C4EDE" w:rsidP="007C4EDE">
      <w:pPr>
        <w:ind w:firstLine="708"/>
      </w:pPr>
      <w:r w:rsidRPr="008E60BC">
        <w:t>По словам Дворковича, власти РФ в последние годы стремились к установлению для региональных органов власти понятных правил игры, которые позволили бы осуществлять предсказуемую тарифную политику по единой методике с единой системой контроля и возможностью апеллировать при необходимости на федеральный уровень. Вице-премьер отметил, что правительство продолжит этим заниматься, и это будет одним из магистральных направлений деятельности в сфере тарифного регулирования.</w:t>
      </w:r>
    </w:p>
    <w:p w:rsidR="007C4EDE" w:rsidRPr="008E60BC" w:rsidRDefault="007C4EDE" w:rsidP="007C4EDE">
      <w:pPr>
        <w:ind w:firstLine="708"/>
      </w:pPr>
      <w:r w:rsidRPr="008E60BC">
        <w:t>"С учетом масштабов нашей страны и ее федеративного устройства, мы будем продолжать передачу полномочий на региональный уровень. Но, повторяю, это не должно вести к потере контроля и потере единых правил игры в стране в целом", - сказал Дворкович.</w:t>
      </w:r>
    </w:p>
    <w:p w:rsidR="007C4EDE" w:rsidRPr="008E60BC" w:rsidRDefault="007C4EDE" w:rsidP="007C4EDE">
      <w:pPr>
        <w:pStyle w:val="30"/>
        <w:rPr>
          <w:lang w:eastAsia="ru-RU"/>
        </w:rPr>
      </w:pPr>
      <w:bookmarkStart w:id="400" w:name="_Toc419337517"/>
      <w:bookmarkStart w:id="401" w:name="_Toc419337715"/>
      <w:bookmarkStart w:id="402" w:name="_Toc419417843"/>
      <w:bookmarkStart w:id="403" w:name="_Toc419446230"/>
      <w:r w:rsidRPr="008E60BC">
        <w:rPr>
          <w:lang w:eastAsia="ru-RU"/>
        </w:rPr>
        <w:lastRenderedPageBreak/>
        <w:t>Проблема, связанная с перекрестным субсидированием ухудшается - Кравченко</w:t>
      </w:r>
      <w:bookmarkEnd w:id="400"/>
      <w:bookmarkEnd w:id="401"/>
      <w:bookmarkEnd w:id="402"/>
      <w:bookmarkEnd w:id="403"/>
    </w:p>
    <w:p w:rsidR="007C4EDE" w:rsidRPr="008E60BC" w:rsidRDefault="007C4EDE" w:rsidP="007C4EDE">
      <w:pPr>
        <w:ind w:firstLine="708"/>
      </w:pPr>
      <w:r w:rsidRPr="008E60BC">
        <w:t xml:space="preserve">Минэнерго констатирует проблемы с решением вопроса "последней мили" (вид перекрестного субсидирования) и обсуждает перечень регионов, в котором будет продлено действие этого механизма, сообщил на совещании ФСТ замминистра энергетики Вячеслав Кравченко. </w:t>
      </w:r>
    </w:p>
    <w:p w:rsidR="007C4EDE" w:rsidRPr="008E60BC" w:rsidRDefault="007C4EDE" w:rsidP="007C4EDE">
      <w:pPr>
        <w:ind w:firstLine="708"/>
      </w:pPr>
      <w:r w:rsidRPr="008E60BC">
        <w:t xml:space="preserve">"Проблема, связанная с перекрестным субсидированием ухудшается. Уже идет речь о хотя бы приостановке темпов роста перекрестного субсидирования. Обсуждаем наименования регионов, где придется продлевать "последнюю милю",– сказал он. </w:t>
      </w:r>
    </w:p>
    <w:p w:rsidR="007C4EDE" w:rsidRPr="008E60BC" w:rsidRDefault="007C4EDE" w:rsidP="007C4EDE">
      <w:pPr>
        <w:ind w:firstLine="708"/>
      </w:pPr>
      <w:r w:rsidRPr="008E60BC">
        <w:t xml:space="preserve">В настоящее время поставка электрической энергии осталась последней коммунальной услугой, где промышленность по–прежнему частично платит за население. Однако если единовременно отменить так называемое перекрестное субсидирование, то тариф для населения может значительно вырасти. </w:t>
      </w:r>
    </w:p>
    <w:p w:rsidR="007C4EDE" w:rsidRPr="008E60BC" w:rsidRDefault="007C4EDE" w:rsidP="007C4EDE">
      <w:pPr>
        <w:ind w:firstLine="708"/>
      </w:pPr>
      <w:r w:rsidRPr="008E60BC">
        <w:t xml:space="preserve">Ранее Минэнерго РФ сообщало, что для сокращения текущей величины перекрестного субсидирования до 50 миллиардов рублей к 2022 году, необходимо начиная с 2015 года обеспечить рост тарифов на электроэнергию для населения на уровне 6,8% в год сверх инфляции. </w:t>
      </w:r>
    </w:p>
    <w:p w:rsidR="007C4EDE" w:rsidRPr="008E60BC" w:rsidRDefault="007C4EDE" w:rsidP="007C4EDE">
      <w:pPr>
        <w:pStyle w:val="30"/>
      </w:pPr>
      <w:bookmarkStart w:id="404" w:name="_Toc419337518"/>
      <w:bookmarkStart w:id="405" w:name="_Toc419337716"/>
      <w:bookmarkStart w:id="406" w:name="_Toc419417844"/>
      <w:bookmarkStart w:id="407" w:name="_Toc419446231"/>
      <w:r w:rsidRPr="008E60BC">
        <w:t>Неиндексация тарифов в 2014 г создала проблемы для тарифного регулирования, - Дворкович</w:t>
      </w:r>
      <w:bookmarkEnd w:id="404"/>
      <w:bookmarkEnd w:id="405"/>
      <w:bookmarkEnd w:id="406"/>
      <w:bookmarkEnd w:id="407"/>
    </w:p>
    <w:p w:rsidR="007C4EDE" w:rsidRPr="008E60BC" w:rsidRDefault="007C4EDE" w:rsidP="007C4EDE">
      <w:pPr>
        <w:ind w:firstLine="708"/>
      </w:pPr>
      <w:r w:rsidRPr="008E60BC">
        <w:t>Неиндексация тарифов в 2014 году создала проблемы для долгосрочного тарифного регулирования. Об этом сообщил, выступая в начале апреля на Всероссийском совещании ФСТ РФ, вице-премьер РФ Аркадий Дворкович.</w:t>
      </w:r>
    </w:p>
    <w:p w:rsidR="007C4EDE" w:rsidRPr="008E60BC" w:rsidRDefault="007C4EDE" w:rsidP="007C4EDE">
      <w:pPr>
        <w:ind w:firstLine="708"/>
      </w:pPr>
      <w:r w:rsidRPr="008E60BC">
        <w:t>"Пропуск годичной индексации тарифов в прошедшем году по тарифам основных инфраструктурных компаний, принятой на политическом уровне, естественно, создал проблемы по обеспечению предсказуемости и долгосрочности тарифного регулирования в целом, а также в части реализации ивнестпрограмм самих компаний", - сказал Дворкович, сообщает ТАСС.</w:t>
      </w:r>
    </w:p>
    <w:p w:rsidR="007C4EDE" w:rsidRPr="008E60BC" w:rsidRDefault="007C4EDE" w:rsidP="007C4EDE">
      <w:pPr>
        <w:ind w:firstLine="708"/>
      </w:pPr>
      <w:r w:rsidRPr="008E60BC">
        <w:t>По его словам, это накладывает свой отпечаток на деятельность ФСТ в этом году и в ближайшие годы при принятии решений на среднесрочный период.</w:t>
      </w:r>
    </w:p>
    <w:p w:rsidR="007C4EDE" w:rsidRPr="008E60BC" w:rsidRDefault="007C4EDE" w:rsidP="007C4EDE">
      <w:pPr>
        <w:ind w:firstLine="708"/>
      </w:pPr>
      <w:r w:rsidRPr="008E60BC">
        <w:t>В целом, отметил Дворкович, ФСТ в своей деятельности приходится учитывать весь набор факторов, связанных с развитием страны. На это накладываются и кризисные явления в экономике, под влиянием как внешней среды, так и внутренних накопленных проблем. "И эти кризисные явления не делают ситуацию легче", - заключил вице-премьер. Правительство в течение ближайших двух месяцев примет решение об индексации тарифов на 2016 год на основе уточненного макропрогноза, также указал Дворкович.</w:t>
      </w:r>
    </w:p>
    <w:p w:rsidR="007C4EDE" w:rsidRPr="008E60BC" w:rsidRDefault="007C4EDE" w:rsidP="007C4EDE">
      <w:pPr>
        <w:ind w:firstLine="708"/>
      </w:pPr>
      <w:r w:rsidRPr="008E60BC">
        <w:t>Правительство РФ решило в 2014 году не индексировать тарифы в целях сдерживания инфляции. </w:t>
      </w:r>
    </w:p>
    <w:p w:rsidR="007C4EDE" w:rsidRPr="008E60BC" w:rsidRDefault="007C4EDE" w:rsidP="007C4EDE">
      <w:pPr>
        <w:pStyle w:val="30"/>
        <w:rPr>
          <w:lang w:eastAsia="ru-RU"/>
        </w:rPr>
      </w:pPr>
      <w:bookmarkStart w:id="408" w:name="_Toc419337519"/>
      <w:bookmarkStart w:id="409" w:name="_Toc419337717"/>
      <w:bookmarkStart w:id="410" w:name="_Toc419417845"/>
      <w:bookmarkStart w:id="411" w:name="_Toc419446232"/>
      <w:r w:rsidRPr="008E60BC">
        <w:rPr>
          <w:lang w:eastAsia="ru-RU"/>
        </w:rPr>
        <w:t>Наиболее серьезные проблемы в российском ТЭК у электросетевых компаний, - Дворкович</w:t>
      </w:r>
      <w:bookmarkEnd w:id="408"/>
      <w:bookmarkEnd w:id="409"/>
      <w:bookmarkEnd w:id="410"/>
      <w:bookmarkEnd w:id="411"/>
    </w:p>
    <w:p w:rsidR="007C4EDE" w:rsidRPr="008E60BC" w:rsidRDefault="007C4EDE" w:rsidP="007C4EDE">
      <w:pPr>
        <w:ind w:firstLine="708"/>
      </w:pPr>
      <w:r w:rsidRPr="008E60BC">
        <w:t xml:space="preserve">Наиболее серьезные проблемы в российском ТЭК у электросетевых компаний, заявил вице–премьер Аркадий Дворкович на коллегии Минэнерго РФ 15 апреля. </w:t>
      </w:r>
    </w:p>
    <w:p w:rsidR="007C4EDE" w:rsidRPr="008E60BC" w:rsidRDefault="007C4EDE" w:rsidP="007C4EDE">
      <w:pPr>
        <w:ind w:firstLine="708"/>
      </w:pPr>
      <w:r w:rsidRPr="008E60BC">
        <w:t xml:space="preserve">"Высокая оценка деятельности Министерства энергетики России не означает, что нет недостатков. Есть огромное поле для работы в ближайшие месяцы. Все „болевые точки“ будут обозначены“  […] Вынужден отметить отсутствие ряда наших коллег, в том числе крупнейших наших электросетевых компаний – "Россетей", ФСК [ред – главы этих компаний  Олег Бударгин и Андрей Муров не присутствовали на коллегии из-за командировок] . Видимо, они считают, что проблемы их компаний не столь велики, не стоит их здесь обсуждать, заняты другими вещами. Мне кажется, что проблемы как раз в этих компаниях наиболее серьезные во всей отрасли", – сказал Дворкович. </w:t>
      </w:r>
    </w:p>
    <w:p w:rsidR="007C4EDE" w:rsidRPr="008E60BC" w:rsidRDefault="007C4EDE" w:rsidP="007C4EDE">
      <w:pPr>
        <w:ind w:firstLine="708"/>
      </w:pPr>
      <w:r w:rsidRPr="008E60BC">
        <w:t xml:space="preserve">"Высокая оценка деятельности Министерства энергетики России не означает, что нет недостатков. Есть огромное поле для работы в ближайшие месяцы. Все „болевые точки“ будут обозначены. Здесь отсутствуют представители „Россетей“ и ФСК — видимо, они считают, что их проблемы не касаются, хотя именно к ним существуют претензии", — добавил Дворкович. </w:t>
      </w:r>
    </w:p>
    <w:p w:rsidR="007C4EDE" w:rsidRPr="008E60BC" w:rsidRDefault="007C4EDE" w:rsidP="007C4EDE">
      <w:pPr>
        <w:pStyle w:val="30"/>
      </w:pPr>
      <w:bookmarkStart w:id="412" w:name="_Toc419337520"/>
      <w:bookmarkStart w:id="413" w:name="_Toc419337718"/>
      <w:bookmarkStart w:id="414" w:name="_Toc419417846"/>
      <w:bookmarkStart w:id="415" w:name="_Toc419446233"/>
      <w:r w:rsidRPr="008E60BC">
        <w:lastRenderedPageBreak/>
        <w:t>Модель розничного рынка в энергетике провалилась и требует доработки - Межевич</w:t>
      </w:r>
      <w:bookmarkEnd w:id="412"/>
      <w:bookmarkEnd w:id="413"/>
      <w:bookmarkEnd w:id="414"/>
      <w:bookmarkEnd w:id="415"/>
    </w:p>
    <w:p w:rsidR="007C4EDE" w:rsidRPr="008E60BC" w:rsidRDefault="007C4EDE" w:rsidP="007C4EDE">
      <w:pPr>
        <w:ind w:firstLine="708"/>
      </w:pPr>
      <w:r w:rsidRPr="008E60BC">
        <w:t xml:space="preserve">Модель работы розничного рынка электроэнергетики провалилась и требует корректировки, заявил 20 апреля на конференции "ТЭК России в XXI веке" член правления "Россетей" Валентин Межевич. </w:t>
      </w:r>
    </w:p>
    <w:p w:rsidR="007C4EDE" w:rsidRPr="008E60BC" w:rsidRDefault="007C4EDE" w:rsidP="007C4EDE">
      <w:pPr>
        <w:ind w:firstLine="708"/>
      </w:pPr>
      <w:r w:rsidRPr="008E60BC">
        <w:t xml:space="preserve">"Модель работы розничного рынка на сегодня провалилась. Это мое личное мнение…", – отметил он. Он также добавил, что модель требует "серьезной корректировки, чтобы сделать ее прозрачной, понятной потребителю". </w:t>
      </w:r>
    </w:p>
    <w:p w:rsidR="007C4EDE" w:rsidRPr="008E60BC" w:rsidRDefault="007C4EDE" w:rsidP="007C4EDE">
      <w:pPr>
        <w:ind w:firstLine="708"/>
      </w:pPr>
      <w:r w:rsidRPr="008E60BC">
        <w:t xml:space="preserve">В частности, по мнению Межевича, не удалось создать конкуренцию на рознице. Вместо этого на рынке появился монополист в лице гарантирующего поставщика. </w:t>
      </w:r>
    </w:p>
    <w:p w:rsidR="007C4EDE" w:rsidRPr="008E60BC" w:rsidRDefault="007C4EDE" w:rsidP="007C4EDE">
      <w:pPr>
        <w:ind w:firstLine="708"/>
      </w:pPr>
      <w:r w:rsidRPr="008E60BC">
        <w:t xml:space="preserve">"ГП (гарантирующий поставщик) монопольно владеет базой данных, группой точек поставки, достаточно непрозрачной системой ценообразования и моделью смены гарантирующего поставщика", – сказал Межевич. </w:t>
      </w:r>
    </w:p>
    <w:p w:rsidR="007C4EDE" w:rsidRPr="008E60BC" w:rsidRDefault="007C4EDE" w:rsidP="007C4EDE">
      <w:pPr>
        <w:ind w:firstLine="708"/>
      </w:pPr>
      <w:r w:rsidRPr="008E60BC">
        <w:t xml:space="preserve">Ранее, также в апреле, глава Федеральной службы по тарифам Сергей Новиков заявлял, что оптовый и розничный рынки электроэнергии нуждаются в комплексной донастройке. </w:t>
      </w:r>
    </w:p>
    <w:p w:rsidR="007C4EDE" w:rsidRPr="008E60BC" w:rsidRDefault="007C4EDE" w:rsidP="007C4EDE">
      <w:pPr>
        <w:pStyle w:val="30"/>
      </w:pPr>
      <w:bookmarkStart w:id="416" w:name="_Toc419337521"/>
      <w:bookmarkStart w:id="417" w:name="_Toc419337719"/>
      <w:bookmarkStart w:id="418" w:name="_Toc419417847"/>
      <w:bookmarkStart w:id="419" w:name="_Toc419446234"/>
      <w:r w:rsidRPr="008E60BC">
        <w:t>Проблема сглаживания меньше, чем ее преподносят «Россети», - ФСТ</w:t>
      </w:r>
      <w:bookmarkEnd w:id="416"/>
      <w:bookmarkEnd w:id="417"/>
      <w:bookmarkEnd w:id="418"/>
      <w:bookmarkEnd w:id="419"/>
    </w:p>
    <w:p w:rsidR="007C4EDE" w:rsidRPr="008E60BC" w:rsidRDefault="007C4EDE" w:rsidP="007C4EDE">
      <w:pPr>
        <w:ind w:firstLine="708"/>
      </w:pPr>
      <w:r w:rsidRPr="008E60BC">
        <w:t>ФСТ признает, что у «дочек» холдинга «Россети» возникают большие проблемы из-за сглаживания, но необходимо провести ревизию этих выпадающих доходов, кое-где цифры могут быть сдвоены или строены, считает  начальник управления регулирования электроэнергетической отрасли ФСТ Максим Егоров.</w:t>
      </w:r>
    </w:p>
    <w:p w:rsidR="007C4EDE" w:rsidRPr="008E60BC" w:rsidRDefault="007C4EDE" w:rsidP="007C4EDE">
      <w:pPr>
        <w:ind w:firstLine="708"/>
      </w:pPr>
      <w:r w:rsidRPr="008E60BC">
        <w:t>«Проблема сглаживания меньше, чем ее преподносят «Россети», - заявил чиновник 21 апреля в рамках конференции «Ведомостей» «Российская энергетика».</w:t>
      </w:r>
    </w:p>
    <w:p w:rsidR="007C4EDE" w:rsidRPr="008E60BC" w:rsidRDefault="007C4EDE" w:rsidP="007C4EDE">
      <w:pPr>
        <w:ind w:firstLine="708"/>
      </w:pPr>
      <w:r w:rsidRPr="008E60BC">
        <w:t>Егоров призвал пересматривать сетевые инвестпрограммы на уровне регионов, так как пока местные инвестиции задваиваются, и разные ТСО строят параллельные сети, которые не нужны в таких количествах, но затем попадают в тариф. Причем большие вопросы у ФСТ не только к региональным ТСО, но и к инвестпрограмме «Россетей», отметил он.</w:t>
      </w:r>
    </w:p>
    <w:p w:rsidR="007C4EDE" w:rsidRPr="008E60BC" w:rsidRDefault="007C4EDE" w:rsidP="007C4EDE">
      <w:pPr>
        <w:ind w:firstLine="708"/>
      </w:pPr>
      <w:r w:rsidRPr="008E60BC">
        <w:t>ФСТ не согласна с заявлением Минэнерго о том, что перекрестное субсидирование в 2014 г выросло, рассказал чиновник. По данным службы, «перекрестка» в тарифе на передачу за прошедший год наоборот снизилось на 20 млрд руб. Если в 2013 году доля «перекрестки» в конченой цене для потребителя составляла 12,4%, в 2014 г она упала до 11% в среднем по стране. Это произошло за счет более жесткого регулирования электросетевого комплекса, заключил чиновник.</w:t>
      </w:r>
    </w:p>
    <w:p w:rsidR="007C4EDE" w:rsidRPr="008E60BC" w:rsidRDefault="007C4EDE" w:rsidP="007C4EDE">
      <w:pPr>
        <w:pStyle w:val="30"/>
      </w:pPr>
      <w:bookmarkStart w:id="420" w:name="_Toc419337522"/>
      <w:bookmarkStart w:id="421" w:name="_Toc419337720"/>
      <w:bookmarkStart w:id="422" w:name="_Toc419417848"/>
      <w:bookmarkStart w:id="423" w:name="_Toc419446235"/>
      <w:r w:rsidRPr="008E60BC">
        <w:t>В России все энергетические тарифы экономически обоснованы, - Кравченко</w:t>
      </w:r>
      <w:bookmarkEnd w:id="420"/>
      <w:bookmarkEnd w:id="421"/>
      <w:bookmarkEnd w:id="422"/>
      <w:bookmarkEnd w:id="423"/>
    </w:p>
    <w:p w:rsidR="007C4EDE" w:rsidRPr="008E60BC" w:rsidRDefault="007C4EDE" w:rsidP="007C4EDE">
      <w:pPr>
        <w:ind w:firstLine="708"/>
      </w:pPr>
      <w:r w:rsidRPr="008E60BC">
        <w:t xml:space="preserve">"В России все энергетические тарифы экономически обоснованы", – сообщил 21 апреля замминистра энергетики России Вячеслав Кравченко в ходе IX ежегодной конференции "Российская энергетика", организованной "Ведомостями". </w:t>
      </w:r>
    </w:p>
    <w:p w:rsidR="007C4EDE" w:rsidRPr="008E60BC" w:rsidRDefault="007C4EDE" w:rsidP="007C4EDE">
      <w:pPr>
        <w:ind w:firstLine="708"/>
      </w:pPr>
      <w:r w:rsidRPr="008E60BC">
        <w:t>Г–н Кравченко подчеркнул, что в некоторых регионах цена "в несколько раз, более чем экономически обоснованная". "По части регионов есть тарифы, которые мы считаем вполне привлекательными. В более проблемных регионах переход (на экономически обоснованные тарифы) планируется до 2023 года", – пояснил он.</w:t>
      </w:r>
    </w:p>
    <w:p w:rsidR="007C4EDE" w:rsidRPr="008E60BC" w:rsidRDefault="007C4EDE" w:rsidP="007C4EDE">
      <w:pPr>
        <w:pStyle w:val="30"/>
      </w:pPr>
      <w:bookmarkStart w:id="424" w:name="_Toc419337523"/>
      <w:bookmarkStart w:id="425" w:name="_Toc419337721"/>
      <w:bookmarkStart w:id="426" w:name="_Toc419417849"/>
      <w:bookmarkStart w:id="427" w:name="_Toc419446236"/>
      <w:r w:rsidRPr="008E60BC">
        <w:rPr>
          <w:lang w:eastAsia="ru-RU"/>
        </w:rPr>
        <w:t xml:space="preserve">Худший сценарий для энергетической отрасли пока не сбывается, но расслабляться нельзя, - глава СД "Энел Россия" </w:t>
      </w:r>
      <w:r w:rsidRPr="008E60BC">
        <w:t>Звегинцов</w:t>
      </w:r>
      <w:bookmarkEnd w:id="424"/>
      <w:bookmarkEnd w:id="425"/>
      <w:bookmarkEnd w:id="426"/>
      <w:bookmarkEnd w:id="427"/>
    </w:p>
    <w:p w:rsidR="007C4EDE" w:rsidRPr="008E60BC" w:rsidRDefault="007C4EDE" w:rsidP="007C4EDE">
      <w:pPr>
        <w:ind w:firstLine="708"/>
      </w:pPr>
      <w:r w:rsidRPr="008E60BC">
        <w:t xml:space="preserve">"Энел Россия" считает, что худший сценарий для энергетической отрасли пока не сбывается, но расслабляться нельзя, поскольку новые волны кризиса вполне возможны. Об этом в ходе IX ежегодной конференции "Российская энергетика", организованной "Ведомостями",  21 апреля заявил председатель совета директоров компании Стефан Звегинцов. "Потребуется около двух лет, чтобы наш бизнес восстановился", – отметил он. </w:t>
      </w:r>
    </w:p>
    <w:p w:rsidR="007C4EDE" w:rsidRPr="008E60BC" w:rsidRDefault="007C4EDE" w:rsidP="007C4EDE">
      <w:pPr>
        <w:ind w:firstLine="708"/>
      </w:pPr>
      <w:r w:rsidRPr="008E60BC">
        <w:t xml:space="preserve">"Тем не менее, мы этот кризис испытываем, как вся страна, с точки зрения темпов инфляции, девальвации рубля, и в этом мы разделяем участь всей отрасли. Наш бизнес ориентирован на производство электроэнергии, и положение усугубляется переизбытком мощностей. С другой стороны, мы кризис в этой стране видим не впервые, поэтому антикризисные меры мы проводим уже давно, всерьез занимаемся этим с 2008 года", – добавил он. </w:t>
      </w:r>
    </w:p>
    <w:p w:rsidR="007C4EDE" w:rsidRPr="008E60BC" w:rsidRDefault="007C4EDE" w:rsidP="007C4EDE">
      <w:pPr>
        <w:ind w:firstLine="708"/>
      </w:pPr>
      <w:r w:rsidRPr="008E60BC">
        <w:lastRenderedPageBreak/>
        <w:t>Компания ожидает, что в ближайшие годы избыточные мощности составят 20–25 ГВт, поэтому "Энел Россия" рассчитывает на создание эффективного механизма вывода таких мощностей.</w:t>
      </w:r>
    </w:p>
    <w:p w:rsidR="007C4EDE" w:rsidRPr="008E60BC" w:rsidRDefault="007C4EDE" w:rsidP="007C4EDE">
      <w:pPr>
        <w:pStyle w:val="30"/>
      </w:pPr>
      <w:bookmarkStart w:id="428" w:name="_Toc419337524"/>
      <w:bookmarkStart w:id="429" w:name="_Toc419337722"/>
      <w:bookmarkStart w:id="430" w:name="_Toc419417850"/>
      <w:bookmarkStart w:id="431" w:name="_Toc419446237"/>
      <w:r w:rsidRPr="008E60BC">
        <w:t>"Россетям" нужно активнее сокращать затраты - Минэнерго РФ</w:t>
      </w:r>
      <w:bookmarkEnd w:id="428"/>
      <w:bookmarkEnd w:id="429"/>
      <w:bookmarkEnd w:id="430"/>
      <w:bookmarkEnd w:id="431"/>
    </w:p>
    <w:p w:rsidR="007C4EDE" w:rsidRPr="008E60BC" w:rsidRDefault="007C4EDE" w:rsidP="007C4EDE">
      <w:pPr>
        <w:ind w:firstLine="708"/>
      </w:pPr>
      <w:r w:rsidRPr="008E60BC">
        <w:t xml:space="preserve">Менеджменту "Россетей" необходимо более активно работать над снижением затрат компании, полагает замминистра энергетики РФ Вячеслав Кравченко. </w:t>
      </w:r>
    </w:p>
    <w:p w:rsidR="007C4EDE" w:rsidRPr="008E60BC" w:rsidRDefault="007C4EDE" w:rsidP="007C4EDE">
      <w:pPr>
        <w:ind w:firstLine="708"/>
      </w:pPr>
      <w:r w:rsidRPr="008E60BC">
        <w:t xml:space="preserve">"Менеджменту нужно значительно более активно работать над снижением операционных затрат, над снижением капитальных затрат и так далее… Не все корректно переваливать на государство. На мой взгляд, там есть еще резервы, ресурсы, этим надо заниматься. Допустим, значительно более активно взыскивать дебиторскую задолженность", – сказал он журналистам 27 апреля, сообщил  ПРАЙМ. </w:t>
      </w:r>
    </w:p>
    <w:p w:rsidR="007C4EDE" w:rsidRPr="008E60BC" w:rsidRDefault="007C4EDE" w:rsidP="007C4EDE">
      <w:pPr>
        <w:ind w:firstLine="708"/>
      </w:pPr>
      <w:r w:rsidRPr="008E60BC">
        <w:t xml:space="preserve">При этом замминистра отметил, что Минэнерго поддерживает ряд инициатив, предложенных сетевой компанией для поддержания ее финансово–экономической стабильности. </w:t>
      </w:r>
    </w:p>
    <w:p w:rsidR="007C4EDE" w:rsidRPr="008E60BC" w:rsidRDefault="007C4EDE" w:rsidP="007C4EDE">
      <w:pPr>
        <w:ind w:firstLine="708"/>
      </w:pPr>
      <w:r w:rsidRPr="008E60BC">
        <w:t xml:space="preserve">"Мы рассматривали в правительстве два раза комплекс мер, которые предложили "Россети". И часть поддержали. Сейчас у нас идет подготовка нормативно–правовых актов. Но некоторые вещи лежат за плоскостью нормативки. Это в первую очередь вопрос, связанный с изменением предельных уровней тарифа на передачу (электроэнергии – ред.), это уже макроэкономические показатели", – отметил он. </w:t>
      </w:r>
    </w:p>
    <w:p w:rsidR="007C4EDE" w:rsidRPr="008E60BC" w:rsidRDefault="007C4EDE" w:rsidP="007C4EDE">
      <w:pPr>
        <w:ind w:firstLine="708"/>
      </w:pPr>
      <w:r w:rsidRPr="008E60BC">
        <w:t xml:space="preserve">По словам Кравченко, министерство энергетики пока не нашло консенсуса с Минэкономразвития по тарифам для компании. "Наше предложение… в отношении населения – инфляция плюс 2%, с тем чтобы ликвидировать "перекрестку", – отметил замминистра. </w:t>
      </w:r>
    </w:p>
    <w:p w:rsidR="007C4EDE" w:rsidRPr="008E60BC" w:rsidRDefault="007C4EDE" w:rsidP="007C4EDE">
      <w:pPr>
        <w:ind w:firstLine="708"/>
      </w:pPr>
      <w:r w:rsidRPr="008E60BC">
        <w:t>Ранее сообщалось, что "Россети" предлагают повысить тарифы на передачу электроэнергии с 1 июля 2015 года на 15,8% вместо планируемых 7,5%.</w:t>
      </w:r>
    </w:p>
    <w:p w:rsidR="007C4EDE" w:rsidRPr="008E60BC" w:rsidRDefault="007C4EDE" w:rsidP="007C4EDE">
      <w:pPr>
        <w:pStyle w:val="30"/>
        <w:rPr>
          <w:lang w:eastAsia="ru-RU"/>
        </w:rPr>
      </w:pPr>
      <w:r w:rsidRPr="008E60BC">
        <w:rPr>
          <w:lang w:eastAsia="ru-RU"/>
        </w:rPr>
        <w:t xml:space="preserve"> </w:t>
      </w:r>
      <w:bookmarkStart w:id="432" w:name="_Toc419337525"/>
      <w:bookmarkStart w:id="433" w:name="_Toc419337723"/>
      <w:bookmarkStart w:id="434" w:name="_Toc419417851"/>
      <w:bookmarkStart w:id="435" w:name="_Toc419446238"/>
      <w:r w:rsidRPr="008E60BC">
        <w:rPr>
          <w:lang w:eastAsia="ru-RU"/>
        </w:rPr>
        <w:t>Тариф придет надолго</w:t>
      </w:r>
      <w:bookmarkEnd w:id="432"/>
      <w:bookmarkEnd w:id="433"/>
      <w:bookmarkEnd w:id="434"/>
      <w:bookmarkEnd w:id="435"/>
    </w:p>
    <w:p w:rsidR="007C4EDE" w:rsidRPr="008E60BC" w:rsidRDefault="007C4EDE" w:rsidP="007C4EDE">
      <w:pPr>
        <w:pStyle w:val="afe"/>
        <w:rPr>
          <w:sz w:val="22"/>
          <w:szCs w:val="22"/>
          <w:lang w:eastAsia="ru-RU"/>
        </w:rPr>
      </w:pPr>
      <w:bookmarkStart w:id="436" w:name="_Toc419337526"/>
      <w:bookmarkStart w:id="437" w:name="_Toc419417852"/>
      <w:bookmarkStart w:id="438" w:name="_Toc419446239"/>
      <w:r w:rsidRPr="008E60BC">
        <w:rPr>
          <w:sz w:val="22"/>
          <w:szCs w:val="22"/>
          <w:lang w:eastAsia="ru-RU"/>
        </w:rPr>
        <w:t>Интервью: Анатолий Голомолзин, заместитель руководителя ФАС</w:t>
      </w:r>
      <w:bookmarkEnd w:id="436"/>
      <w:bookmarkEnd w:id="437"/>
      <w:bookmarkEnd w:id="438"/>
    </w:p>
    <w:p w:rsidR="007C4EDE" w:rsidRPr="008E60BC" w:rsidRDefault="007C4EDE" w:rsidP="007C4EDE">
      <w:pPr>
        <w:ind w:firstLine="708"/>
      </w:pPr>
      <w:r w:rsidRPr="008E60BC">
        <w:t xml:space="preserve">Анатолий Голомолзин, заместитель руководителя Федеральной антимонопольной службы: </w:t>
      </w:r>
    </w:p>
    <w:p w:rsidR="007C4EDE" w:rsidRPr="008E60BC" w:rsidRDefault="007C4EDE" w:rsidP="007C4EDE">
      <w:pPr>
        <w:ind w:firstLine="708"/>
      </w:pPr>
      <w:r w:rsidRPr="008E60BC">
        <w:t xml:space="preserve">– Будущее за долгосрочным тарифообразованием и распределительной генерацией. Мы предлагаем, и считаем это принципиально важным, ориентироваться на долгосрочное тарифообразование, для того чтобы обеспечить надлежащий инвестиционный процесс и развитие энергетики. Также необходимо использовать методы ценообразования, ориентированные на сравнение цен (тарифов) на сопоставимых рынках. Важно достигать баланса интересов потребителей и продавцов товаров и услуг. Потребитель ценит доступность, надежность и качество электроэнергии. Удовлетворить эти потребности и сделать это эффективно – задача участников рынка – поставщиков электроэнергии и сетей. </w:t>
      </w:r>
    </w:p>
    <w:p w:rsidR="007C4EDE" w:rsidRPr="008E60BC" w:rsidRDefault="007C4EDE" w:rsidP="007C4EDE">
      <w:pPr>
        <w:ind w:firstLine="708"/>
      </w:pPr>
      <w:r w:rsidRPr="008E60BC">
        <w:t xml:space="preserve">– Распределительная генерация – хорошо это или плохо для потребителя? </w:t>
      </w:r>
    </w:p>
    <w:p w:rsidR="007C4EDE" w:rsidRPr="008E60BC" w:rsidRDefault="007C4EDE" w:rsidP="007C4EDE">
      <w:pPr>
        <w:ind w:firstLine="708"/>
      </w:pPr>
      <w:r w:rsidRPr="008E60BC">
        <w:t xml:space="preserve">– Действительно, есть такой феномен, который сложился в последние годы. Он характерен не только для России, это мировая тенденция. Даже наряду с термином consumer (потребитель) используется термин prosumer (потребитель, который производит). Вопрос только в том, что, желая обеспечить свои дополнительные электрические нагрузки, потребители сталкиваются с чрезмерными обременениями от генераторов и электрических сетей. Если проанализировать ситуацию последних лет в рамках договоров поставки мощности (ДПМ), то за последние четыре–пять лет было построено чуть больше 10 ГВт новой генерации и приблизительно 5,5 ГВт модернизировано мощностей. За это потребители заплатили очень высокую цену. Как правило, цена генерации ДПМ почти на порядок выше, чем при конкурентном отборе существующей мощности. </w:t>
      </w:r>
    </w:p>
    <w:p w:rsidR="007C4EDE" w:rsidRPr="008E60BC" w:rsidRDefault="007C4EDE" w:rsidP="007C4EDE">
      <w:pPr>
        <w:ind w:firstLine="708"/>
      </w:pPr>
      <w:r w:rsidRPr="008E60BC">
        <w:t xml:space="preserve">Распределенную генерацию потребители строят сами, за свой счет. И никакие другие потребители не участвуют в сооружении этих мощностей. За последние годы такой генерации было построено примерно 1,5 ГВт. При этом темпы строительства распределенной генерации устойчивы и примерно в два раза опережают темпы строительства "большой" генерации. Таким образом потребители реагируют на ситуацию, желая обеспечить гарантии своего электроснабжения. Полагаю, что и в ближайшие годы сохранится такая тенденция. Потребители будут заинтересованы в том, чтобы гарантировать себе надежное электроснабжение в будущем. Задача органов власти состоит в том, чтобы оптимальным образом увязать развитие распределенной генерации и "большой" энергетики. Если этого не происходит, то со временем будут ухудшаться условия функционирования для "большой" энергетики. Она будет находиться во все менее и менее эффективных условиях. </w:t>
      </w:r>
    </w:p>
    <w:p w:rsidR="007C4EDE" w:rsidRPr="008E60BC" w:rsidRDefault="007C4EDE" w:rsidP="007C4EDE">
      <w:pPr>
        <w:ind w:firstLine="708"/>
      </w:pPr>
      <w:r w:rsidRPr="008E60BC">
        <w:t xml:space="preserve">Поэтому процессы развития "большой" и распределенной генераций необходимо синхронизировать, системы энергоснабжения должны быть умными, оптимальным образом реагировать на меняющуюся ситуацию на рынке. Тогда возможно устойчивое развитие энергетики. </w:t>
      </w:r>
    </w:p>
    <w:p w:rsidR="007C4EDE" w:rsidRPr="008E60BC" w:rsidRDefault="007C4EDE" w:rsidP="007C4EDE">
      <w:pPr>
        <w:ind w:firstLine="708"/>
      </w:pPr>
      <w:r w:rsidRPr="008E60BC">
        <w:t xml:space="preserve">– В Подмосковье появилось огромное количество фирм, которые тянут провода и устанавливают дополнительные генераторы. </w:t>
      </w:r>
    </w:p>
    <w:p w:rsidR="007C4EDE" w:rsidRPr="008E60BC" w:rsidRDefault="007C4EDE" w:rsidP="007C4EDE">
      <w:pPr>
        <w:ind w:firstLine="708"/>
      </w:pPr>
      <w:r w:rsidRPr="008E60BC">
        <w:lastRenderedPageBreak/>
        <w:t xml:space="preserve">– Мы проанализировали таможенную статистику по ввозу генерирующих мощностей, а также данные Ростехнадзора по вводам новых мощностей за последние годы. Появляются принципиально новые современные установки генерации малой мощности, растет их число и разнообразие. Так что предложений об установке новых объектов много не только по Подмосковью, но и по всей России. Особенно много в местах нефте– и газодобычи, северных регионах, в промышленных центрах. Торговые сети, коттеджные поселки также ориентируются на собственную генерацию. Заплатив за эту установку большие деньги, потребитель начинает выигрывать по всей цепочке. Меньше платит за услуги по передаче электроэнергии, за крупную генерацию, то есть экономит по совокупности, а не в отдельном звене энергоснабжения. </w:t>
      </w:r>
    </w:p>
    <w:p w:rsidR="007C4EDE" w:rsidRPr="008E60BC" w:rsidRDefault="007C4EDE" w:rsidP="007C4EDE">
      <w:pPr>
        <w:ind w:firstLine="708"/>
      </w:pPr>
      <w:r w:rsidRPr="008E60BC">
        <w:t xml:space="preserve">– Эффективен ли механизм гарантированных инвестиций в этом секторе экономики? </w:t>
      </w:r>
    </w:p>
    <w:p w:rsidR="007C4EDE" w:rsidRPr="008E60BC" w:rsidRDefault="007C4EDE" w:rsidP="007C4EDE">
      <w:pPr>
        <w:ind w:firstLine="708"/>
      </w:pPr>
      <w:r w:rsidRPr="008E60BC">
        <w:t xml:space="preserve">– У нас есть несколько механизмов формирования ставок на мощность. Это долгосрочный договор поставки мощности, который был закреплен постановлением правительства в рамках общих процессов реструктуризации и реформирования, а также приватизации. Есть механизм конкурентного отбора мощности, торги проводятся ежегодно и касаются они существующей мощности. Есть еще один механизм, который прописан в нормативных актах, но на деле не применяется – механизм гарантированных инвестиций. Суть его в следующем. Формируется прогноз прироста нагрузок на будущие периоды, затем проводятся конкурсные процедуры по отбору проектов, которые могли бы обеспечить удовлетворение этих потребностей в будущем. Но такой механизм фактически не применялся в нашей истории. На наш взгляд, его необходимо доработать. Речь идет и о том, чтобы проводить конкурсный отбор не только по генерации, но и по всей цепочке электроснабжения – генерации, сети и мероприятиям у потребителей. Не обязательно в каком–то районе потребления удовлетворять растущие нагрузки сооружением генерации. Можно, например, расшить "узкие места" на сети, получить возможность для передачи электроэнергии мощности из других районов. Можно, например, реализовать меры по энергосбережению. Тогда потребитель будет готов вывести какие–то мощности, повысить существенным образом свою эффективность. Соответственно, потребность в электроэнергии может сильно уменьшиться. </w:t>
      </w:r>
    </w:p>
    <w:p w:rsidR="007C4EDE" w:rsidRPr="008E60BC" w:rsidRDefault="007C4EDE" w:rsidP="007C4EDE">
      <w:pPr>
        <w:ind w:firstLine="708"/>
      </w:pPr>
      <w:r w:rsidRPr="008E60BC">
        <w:t xml:space="preserve">– В чем суть перебалансировки тарифов? </w:t>
      </w:r>
    </w:p>
    <w:p w:rsidR="007C4EDE" w:rsidRPr="008E60BC" w:rsidRDefault="007C4EDE" w:rsidP="007C4EDE">
      <w:pPr>
        <w:ind w:firstLine="708"/>
      </w:pPr>
      <w:r w:rsidRPr="008E60BC">
        <w:t xml:space="preserve">– Перебалансировка обычно применяется, чтобы снижать ценовое давление на потребителя. Для последнего важнее не столько вопрос, насколько выросли тарифы, а насколько выросли его расходы. В свое время, когда мы делали перебалансировки тарифов в телекоммуникациях, мы при росте тарифов на услуги местной связи не принимали решения по повышению тарифов дальней связи. В результате в среднем расходы потребителя не превышали темпов инфляции. Такая перебалансировка проходила безболезненно для потребителя, а с другой стороны, позволяла привлекать дополнительные ресурсы в те сферы, которые требовали инвестиций – в местную связь. Именно там надо было повысить уровень цифровизации, чтобы обеспечить гражданам доступ к современным услугам Интернета. </w:t>
      </w:r>
    </w:p>
    <w:p w:rsidR="007C4EDE" w:rsidRPr="008E60BC" w:rsidRDefault="007C4EDE" w:rsidP="007C4EDE">
      <w:pPr>
        <w:ind w:firstLine="708"/>
      </w:pPr>
      <w:r w:rsidRPr="008E60BC">
        <w:t xml:space="preserve">Те же проблемы и в энергетике. У нас существуют "котловые" и индивидуальные тарифы на услуги по передаче электроэнергии. По котловым есть ограничения в темпах роста, а индивидуальные тарифы могут кардинально отличаться в два и более раза для разных сетевых организаций, которые работают в абсолютно схожих условиях. Задача – не допустить такого неравенства между электрическими сетями, приводить их к уровню тарифа, который позволяет обеспечивать и нормальное развитие, и функционирование электрических сетей. Так, к примеру, поступают регуляторы в Голландии. Но там тарифы регулирует служба, которая совмещает функции антимонопольного ведомства и тарифного регулятора. У зарубежных коллег менталитет антимонопольного ведомства при принятии решений по тарифам. Они не допускают необоснованной дифференциации в тарифах подобного тому, который имеет место в регионах. Иногда индивидуальные тарифы по сетям отличаются существенным образом без особых на то экономических обоснований. Требуется перебалансировка таких тарифов. Приводя завышенные тарифы для неэффективных сетевых организаций к оптимальному уровню, мы снижаем расходы потребителей на оказание услуг по передаче. </w:t>
      </w:r>
    </w:p>
    <w:p w:rsidR="007C4EDE" w:rsidRPr="008E60BC" w:rsidRDefault="007C4EDE" w:rsidP="007C4EDE">
      <w:pPr>
        <w:ind w:firstLine="708"/>
      </w:pPr>
      <w:r w:rsidRPr="008E60BC">
        <w:t xml:space="preserve">За рубежом вклад электросетевой компоненты в конечную стоимость электроэнергии в сопоставимых с условиями для России 40–50%. В России – 50–60%. Наша нерациональная система явно требует улучшения. С 2008 года число организаций, которые работают в конкурентных сегментах – генерации и сбыте, – возросло примерно на 30%. А число электросетевых организаций возросло за то же время в 7–8 раз! Сетевые организации не борются на рынке за потребителя, они "дерутся" за индивидуальные решения тарифного регулятора. Добиться лояльности со стороны регулятора оказывается легче, чем со стороны потребителей. Поэтому они плодятся, размножаются, делятся. А на электросетевой карте страны никаких изменений не происходит. Если раньше было 350 электросетевых организаций, то сегодня около 3000. Перебалансировкой тарифов можно достичь оптимального количества сетевых организаций, которые будут получать заработанные деньги. Такие, какие получают другие сетевые организации в сходных условиях. Нам не нужно поощрять неэффективно работающих. </w:t>
      </w:r>
    </w:p>
    <w:p w:rsidR="007C4EDE" w:rsidRPr="008E60BC" w:rsidRDefault="007C4EDE" w:rsidP="007C4EDE">
      <w:pPr>
        <w:ind w:firstLine="708"/>
      </w:pPr>
      <w:r w:rsidRPr="008E60BC">
        <w:t xml:space="preserve">– Ожидается ли рост цен на энергоносители, и какова позиция ФАС? </w:t>
      </w:r>
    </w:p>
    <w:p w:rsidR="007C4EDE" w:rsidRPr="008E60BC" w:rsidRDefault="007C4EDE" w:rsidP="007C4EDE">
      <w:pPr>
        <w:ind w:firstLine="708"/>
      </w:pPr>
      <w:r w:rsidRPr="008E60BC">
        <w:lastRenderedPageBreak/>
        <w:t xml:space="preserve">– На тех рынках, которые конкурентны, ситуация в целом устойчивая, и цены меняются близко к темпам инфляции. Это касается и электроэнергии, где цены в свободных секторах и темпы роста в принципе отстают от регулируемых тарифов, если брать длинный временной ряд. Устойчиво меняются цены на нефтепродукты, они также близки к темпам инфляции. Хотя у нас колебания цен на нефть на внешних рынках были от 140 долларов за баррель до 60. В целом с учетом мер защиты внутреннего рынка, институтов организованной (биржевой) торговли, гибких механизмов установления пошлин и НДПИ удается не допускать существенных ценовых всплесков в этих сегментах свободного ценообразования. Но нам хотелось бы, чтобы долгосрочная политика была и в регулируемых секторах. Сейчас периоды заморозки цен меняются периодами, опережающими темпы роста тарифов в этих сферах. Задача сделать так, чтобы долгосрочная ценовая (тарифная) политика была не только в секторах свободного ценообразования, но и в регулируемых секторах. </w:t>
      </w:r>
    </w:p>
    <w:p w:rsidR="007C4EDE" w:rsidRPr="00893234" w:rsidRDefault="007C4EDE" w:rsidP="007C4EDE">
      <w:pPr>
        <w:pStyle w:val="30"/>
      </w:pPr>
      <w:bookmarkStart w:id="439" w:name="_Toc419337527"/>
      <w:bookmarkStart w:id="440" w:name="_Toc419337724"/>
      <w:bookmarkStart w:id="441" w:name="_Toc419417853"/>
      <w:bookmarkStart w:id="442" w:name="_Toc419446240"/>
      <w:r w:rsidRPr="00893234">
        <w:t>«Я не говорю, что нет проблем.  Есть недоработанные вопросы, но это не означает, что у нас везде все так плохо».</w:t>
      </w:r>
      <w:bookmarkEnd w:id="439"/>
      <w:bookmarkEnd w:id="440"/>
      <w:bookmarkEnd w:id="441"/>
      <w:bookmarkEnd w:id="442"/>
      <w:r w:rsidRPr="00893234">
        <w:t xml:space="preserve"> </w:t>
      </w:r>
    </w:p>
    <w:p w:rsidR="007C4EDE" w:rsidRPr="008E60BC" w:rsidRDefault="007C4EDE" w:rsidP="007C4EDE">
      <w:pPr>
        <w:pStyle w:val="afe"/>
        <w:rPr>
          <w:sz w:val="22"/>
          <w:szCs w:val="22"/>
          <w:lang w:eastAsia="ru-RU"/>
        </w:rPr>
      </w:pPr>
      <w:bookmarkStart w:id="443" w:name="_Toc419337528"/>
      <w:bookmarkStart w:id="444" w:name="_Toc419417854"/>
      <w:bookmarkStart w:id="445" w:name="_Toc419446241"/>
      <w:r w:rsidRPr="008E60BC">
        <w:rPr>
          <w:sz w:val="22"/>
          <w:szCs w:val="22"/>
          <w:lang w:eastAsia="ru-RU"/>
        </w:rPr>
        <w:t>Александр Новак – о развитии газового рынка, проблемах и проектах в электроэнергетике</w:t>
      </w:r>
      <w:bookmarkEnd w:id="443"/>
      <w:bookmarkEnd w:id="444"/>
      <w:bookmarkEnd w:id="445"/>
      <w:r w:rsidRPr="008E60BC">
        <w:rPr>
          <w:sz w:val="22"/>
          <w:szCs w:val="22"/>
          <w:lang w:eastAsia="ru-RU"/>
        </w:rPr>
        <w:t xml:space="preserve"> </w:t>
      </w:r>
    </w:p>
    <w:p w:rsidR="007C4EDE" w:rsidRPr="008E60BC" w:rsidRDefault="007C4EDE" w:rsidP="007C4EDE">
      <w:pPr>
        <w:ind w:firstLine="708"/>
        <w:rPr>
          <w:u w:val="single"/>
        </w:rPr>
      </w:pPr>
      <w:r w:rsidRPr="008E60BC">
        <w:rPr>
          <w:u w:val="single"/>
        </w:rPr>
        <w:t>Ниже приводится выдержка из опубликованного в газете «Коммерсант» интервью с министром энергетики РФ Александром Новаком</w:t>
      </w:r>
    </w:p>
    <w:p w:rsidR="007C4EDE" w:rsidRPr="008E60BC" w:rsidRDefault="007C4EDE" w:rsidP="007C4EDE">
      <w:pPr>
        <w:ind w:firstLine="708"/>
      </w:pPr>
      <w:r w:rsidRPr="008E60BC">
        <w:t>[…….]</w:t>
      </w:r>
    </w:p>
    <w:p w:rsidR="007C4EDE" w:rsidRPr="008E60BC" w:rsidRDefault="007C4EDE" w:rsidP="007C4EDE">
      <w:pPr>
        <w:ind w:firstLine="708"/>
      </w:pPr>
      <w:r w:rsidRPr="008E60BC">
        <w:t xml:space="preserve">– Вы выдвинуты в советы директоров «Роснефти» и «Газпрома», там не возникает конфликта интересов? </w:t>
      </w:r>
    </w:p>
    <w:p w:rsidR="007C4EDE" w:rsidRPr="008E60BC" w:rsidRDefault="007C4EDE" w:rsidP="007C4EDE">
      <w:pPr>
        <w:ind w:firstLine="708"/>
      </w:pPr>
      <w:r w:rsidRPr="008E60BC">
        <w:t xml:space="preserve">– Исходим из того, что обе компании государственные и мы как Министерство энергетики с ними взаимодействуем. </w:t>
      </w:r>
    </w:p>
    <w:p w:rsidR="007C4EDE" w:rsidRPr="008E60BC" w:rsidRDefault="007C4EDE" w:rsidP="007C4EDE">
      <w:pPr>
        <w:ind w:firstLine="708"/>
      </w:pPr>
      <w:r w:rsidRPr="008E60BC">
        <w:t xml:space="preserve">– В энергетическую стратегию Минэнерго закладывает, что Россия к 2030 г. станет занимать 15% на мировом рынке СПГ. Означает ли это, что вы ожидаете реализации таких проектов, как «Печора СПГ», «Владивосток СПГ», «Балтийский СПГ», «Дальневосточный СПГ», в установленные сроки? </w:t>
      </w:r>
    </w:p>
    <w:p w:rsidR="007C4EDE" w:rsidRPr="008E60BC" w:rsidRDefault="007C4EDE" w:rsidP="007C4EDE">
      <w:pPr>
        <w:ind w:firstLine="708"/>
      </w:pPr>
      <w:r w:rsidRPr="008E60BC">
        <w:t xml:space="preserve">– Исходя из сегодняшних реалий сроки реализации проектов могут сдвигаться, но мы считаем, что к 2030 г. все они заработают, поэтому должны быть в схеме. Не следует забывать о том, что каждые пять лет мы пересматриваем стратегию – например, «Сила Сибири» ранее всегда была в стратегии, хотя долго сдвигалась по срокам. </w:t>
      </w:r>
    </w:p>
    <w:p w:rsidR="007C4EDE" w:rsidRPr="008E60BC" w:rsidRDefault="007C4EDE" w:rsidP="007C4EDE">
      <w:pPr>
        <w:ind w:firstLine="708"/>
      </w:pPr>
      <w:r w:rsidRPr="008E60BC">
        <w:t xml:space="preserve">– В генсхему газовой отрасли вы станете закладывать необходимость достижения экспортного паритета с внутренними ценами на газ? </w:t>
      </w:r>
    </w:p>
    <w:p w:rsidR="007C4EDE" w:rsidRPr="008E60BC" w:rsidRDefault="007C4EDE" w:rsidP="007C4EDE">
      <w:pPr>
        <w:ind w:firstLine="708"/>
      </w:pPr>
      <w:r w:rsidRPr="008E60BC">
        <w:t xml:space="preserve">– Думаю, что нет. Хотя это развилка, которая еще не пройдена. Но большинство сходится в том, что обеспечивать принцип равнодоходности нецелесообразно, и, скорее всего, это не понадобится. </w:t>
      </w:r>
    </w:p>
    <w:p w:rsidR="007C4EDE" w:rsidRPr="008E60BC" w:rsidRDefault="007C4EDE" w:rsidP="007C4EDE">
      <w:pPr>
        <w:ind w:firstLine="708"/>
      </w:pPr>
      <w:r w:rsidRPr="008E60BC">
        <w:t xml:space="preserve">– Раньше это предусматривалось, что изменилось? </w:t>
      </w:r>
    </w:p>
    <w:p w:rsidR="007C4EDE" w:rsidRPr="008E60BC" w:rsidRDefault="007C4EDE" w:rsidP="007C4EDE">
      <w:pPr>
        <w:ind w:firstLine="708"/>
      </w:pPr>
      <w:r w:rsidRPr="008E60BC">
        <w:t xml:space="preserve">– Сейчас основная задача – развивать конкуренцию на внутреннем газовом рынке. Второе – обеспечить конкурентоспособность нашей промышленности на внешних рынках. А дешевый газ – это одно из наших конкурентных преимуществ. При этом, конечно же, надо понимать, что цены должны быть адекватными и для возможности инвестирования в газовую отрасль. </w:t>
      </w:r>
    </w:p>
    <w:p w:rsidR="007C4EDE" w:rsidRPr="008E60BC" w:rsidRDefault="007C4EDE" w:rsidP="007C4EDE">
      <w:pPr>
        <w:ind w:firstLine="708"/>
      </w:pPr>
      <w:r w:rsidRPr="008E60BC">
        <w:t xml:space="preserve">– А «Газпром» все еще лоббирует достижение экспортного паритета? </w:t>
      </w:r>
    </w:p>
    <w:p w:rsidR="007C4EDE" w:rsidRPr="008E60BC" w:rsidRDefault="007C4EDE" w:rsidP="007C4EDE">
      <w:pPr>
        <w:ind w:firstLine="708"/>
      </w:pPr>
      <w:r w:rsidRPr="008E60BC">
        <w:t xml:space="preserve">– Я вижу, что сейчас компания уже так вопрос не ставит. Есть понимание, что цены должны обеспечивать рентабельность проектов по разработке месторождений. Соответственно, при слишком низких ценах у «Газпрома» может образоваться дефицит, а при слишком высоких, наоборот, сверхрентабельность, от этого пострадает промышленность. </w:t>
      </w:r>
    </w:p>
    <w:p w:rsidR="007C4EDE" w:rsidRPr="008E60BC" w:rsidRDefault="007C4EDE" w:rsidP="007C4EDE">
      <w:pPr>
        <w:ind w:firstLine="708"/>
      </w:pPr>
      <w:r w:rsidRPr="008E60BC">
        <w:t xml:space="preserve">– В начале прошлого года Минэнерго оценивало строительство энергоблоков в Крыму в 44,6 млрд руб., сейчас звучат цифры 60–75 млрд руб. Проект подорожал, из-за того что вместо крупных блоков решили использовать ПГУ небольшой мощности предприятий «Ростеха»? </w:t>
      </w:r>
    </w:p>
    <w:p w:rsidR="007C4EDE" w:rsidRPr="008E60BC" w:rsidRDefault="007C4EDE" w:rsidP="007C4EDE">
      <w:pPr>
        <w:ind w:firstLine="708"/>
      </w:pPr>
      <w:r w:rsidRPr="008E60BC">
        <w:t xml:space="preserve">– Нет, проект подорожал в основном из-за роста цен на основное оборудование, а также изменения курса рубля. Доля иностранного оборудования для двух электростанций составит около 32%. Но конкретных поставщиков пока называть преждевременно: переговоры еще не завершены. </w:t>
      </w:r>
    </w:p>
    <w:p w:rsidR="007C4EDE" w:rsidRPr="008E60BC" w:rsidRDefault="007C4EDE" w:rsidP="007C4EDE">
      <w:pPr>
        <w:ind w:firstLine="708"/>
      </w:pPr>
      <w:r w:rsidRPr="008E60BC">
        <w:t xml:space="preserve">– Как вы думаете, новую электростанцию в Краснодарском крае, скорее всего, будут строить иностранцы? Российские компании не проявляют желания, кроме того, говорят, что в прошлом году обсуждался перенос энергоблоков по ДПМ «Фортума» на эту площадку. </w:t>
      </w:r>
    </w:p>
    <w:p w:rsidR="007C4EDE" w:rsidRPr="008E60BC" w:rsidRDefault="007C4EDE" w:rsidP="007C4EDE">
      <w:pPr>
        <w:ind w:firstLine="708"/>
      </w:pPr>
      <w:r w:rsidRPr="008E60BC">
        <w:t xml:space="preserve">– Я думаю, будут участвовать и российские, и иностранные компании, но иностранные, конечно, в большей степени: во-первых, почти все они уже достроили ДПМ-проекты, а во-вторых, они могут привлечь дешевые деньги материнских компаний, что в условиях закрытых для России финансовых рынков является большим преимуществом. «Фортум» утверждает, что готов участвовать в конкурсе, но конкретных предложений по переносу каких-то ДПМ именно на эти площадки мы не получали. </w:t>
      </w:r>
    </w:p>
    <w:p w:rsidR="007C4EDE" w:rsidRPr="008E60BC" w:rsidRDefault="007C4EDE" w:rsidP="007C4EDE">
      <w:pPr>
        <w:ind w:firstLine="708"/>
      </w:pPr>
      <w:r w:rsidRPr="008E60BC">
        <w:lastRenderedPageBreak/>
        <w:t xml:space="preserve">– Недавно известному иностранному инвестору в российскую энергетику – Сеппо Ремесу – запретили въезд в Россию. Возможная причина – сбор сведений о руководстве электроэнергетических компаний. Вы знаете, почему ему закрыли въезд? </w:t>
      </w:r>
    </w:p>
    <w:p w:rsidR="007C4EDE" w:rsidRPr="008E60BC" w:rsidRDefault="007C4EDE" w:rsidP="007C4EDE">
      <w:pPr>
        <w:ind w:firstLine="708"/>
      </w:pPr>
      <w:r w:rsidRPr="008E60BC">
        <w:t xml:space="preserve">– Нет, эту новость я узнал из СМИ. </w:t>
      </w:r>
    </w:p>
    <w:p w:rsidR="007C4EDE" w:rsidRPr="008E60BC" w:rsidRDefault="007C4EDE" w:rsidP="007C4EDE">
      <w:pPr>
        <w:ind w:firstLine="708"/>
      </w:pPr>
      <w:r w:rsidRPr="008E60BC">
        <w:t xml:space="preserve">– У вас не возникает ощущение, что некоторые люди получают все больший контроль в отрасли и в связи с этим имеют возможность разбираться с несогласными таким способом? </w:t>
      </w:r>
    </w:p>
    <w:p w:rsidR="007C4EDE" w:rsidRPr="008E60BC" w:rsidRDefault="007C4EDE" w:rsidP="007C4EDE">
      <w:pPr>
        <w:ind w:firstLine="708"/>
      </w:pPr>
      <w:r w:rsidRPr="008E60BC">
        <w:t xml:space="preserve">– Не думаю, что это так. Отрасль после реформы сделала довольно серьезные шаги по переходу на рыночные рельсы. </w:t>
      </w:r>
    </w:p>
    <w:p w:rsidR="007C4EDE" w:rsidRPr="008E60BC" w:rsidRDefault="007C4EDE" w:rsidP="007C4EDE">
      <w:pPr>
        <w:ind w:firstLine="708"/>
      </w:pPr>
      <w:r w:rsidRPr="008E60BC">
        <w:t xml:space="preserve">– Тем не менее и проблем много накопилось: «Россети» в финансовом тупике и винят во всем регуляторов, генерирующие компании предлагают заморозить цены КОМ на год: фактически уйти от рынка, вернувшись к регулированию. </w:t>
      </w:r>
    </w:p>
    <w:p w:rsidR="007C4EDE" w:rsidRPr="008E60BC" w:rsidRDefault="007C4EDE" w:rsidP="007C4EDE">
      <w:pPr>
        <w:ind w:firstLine="708"/>
      </w:pPr>
      <w:r w:rsidRPr="008E60BC">
        <w:t xml:space="preserve">– Мне кажется, вы несколько сгущаете краски. Можно ведь и другие итоги подвести: 10 лет реформе, построено 20 ГВт новой генерации, повысилась надежность и качество снабжения потребителей, снизились потери в сетях, количество крупных аварий, проходим зиму нормально. </w:t>
      </w:r>
    </w:p>
    <w:p w:rsidR="007C4EDE" w:rsidRPr="008E60BC" w:rsidRDefault="007C4EDE" w:rsidP="007C4EDE">
      <w:pPr>
        <w:ind w:firstLine="708"/>
      </w:pPr>
      <w:r w:rsidRPr="008E60BC">
        <w:t xml:space="preserve">– То есть вы особенных проблем не видите? </w:t>
      </w:r>
    </w:p>
    <w:p w:rsidR="007C4EDE" w:rsidRPr="008E60BC" w:rsidRDefault="007C4EDE" w:rsidP="007C4EDE">
      <w:pPr>
        <w:ind w:firstLine="708"/>
      </w:pPr>
      <w:r w:rsidRPr="008E60BC">
        <w:t xml:space="preserve">– Я не говорю, что нет проблем. Я вижу, что есть недоработанные вопросы, но это не означает, что у нас везде все так плохо. Да, мы пока не дошли до идеальной модели, но мы и не в самом начале пути – львиная его доля уже пройдена. Если говорить про генерацию, ситуация очевидна. В стране построено порядка 20 ГВт новых мощностей, но компании не спешат с выводом из эксплуатации старых и неэффективных мощностей. На КОМ 2016 г. прогнозируется избыток мощности порядка 20 ГВт, и какими бы совершенными ни были правила рынка, очевидно, будет низкая цена. Это и не нравится генераторам. Понятно, что они хотят зафиксировать хотя бы то, что они имеют сейчас. Но рынок есть рынок. Низкая цена на мощность должна повысить конкуренцию между генерирующими компаниями и подтолкнуть их к реальным действиям по выводу неэффективной генерации из эксплуатации. Также надо признать, что сегодняшние правила рынка не отвечают на один важный вопрос – учет перспективы четырех-пяти лет при проведении отбора мощности. На мой взгляд, мы должны вернуться в ближайшее время к вопросу о проведении реально долгосрочного конкурентного отбора. </w:t>
      </w:r>
    </w:p>
    <w:p w:rsidR="007C4EDE" w:rsidRPr="008E60BC" w:rsidRDefault="007C4EDE" w:rsidP="007C4EDE">
      <w:pPr>
        <w:ind w:firstLine="708"/>
      </w:pPr>
      <w:r w:rsidRPr="008E60BC">
        <w:t xml:space="preserve">– У вас есть стратегическое видение, что делать с сетевым комплексом? «Россети», например, в качестве решения всех проблем хотели бы пересмотреть стратегию, утвержденную правительством, консолидировать компанию. </w:t>
      </w:r>
    </w:p>
    <w:p w:rsidR="007C4EDE" w:rsidRPr="008E60BC" w:rsidRDefault="007C4EDE" w:rsidP="007C4EDE">
      <w:pPr>
        <w:ind w:firstLine="708"/>
      </w:pPr>
      <w:r w:rsidRPr="008E60BC">
        <w:t xml:space="preserve">– На наш взгляд, менять стратегию нецелесообразно. И хотя сейчас, возможно, не самый лучший момент с точки зрения крупной приватизации сетевых компаний, мы внутри министерства обсуждаем возможность привлечь независимые управляющие компании. У «Россетей» действительно есть проблема растущих выпадающих доходов, подтвердить цифру не берусь, тем более что она прогнозная до конца 2019 г. (около 600 млрд руб. – «Ведомости»). Но мы совместно с Минэкономразвития, ФСТ вырабатываем предложения по минимизации и компенсации подтвержденных выпадающих доходов. Мы поддерживаем возврат сглаживания по RAB-регулированию, отмену льгот по техприсоединению льготных потребителей до 15 кВт и от 15 до 150 кВт и т. д. </w:t>
      </w:r>
    </w:p>
    <w:p w:rsidR="007C4EDE" w:rsidRPr="008E60BC" w:rsidRDefault="007C4EDE" w:rsidP="007C4EDE">
      <w:pPr>
        <w:ind w:firstLine="708"/>
      </w:pPr>
      <w:r w:rsidRPr="008E60BC">
        <w:t xml:space="preserve">– Но возврат сглаживания ведь тоже ляжет в тариф. </w:t>
      </w:r>
    </w:p>
    <w:p w:rsidR="007C4EDE" w:rsidRPr="008E60BC" w:rsidRDefault="007C4EDE" w:rsidP="007C4EDE">
      <w:pPr>
        <w:ind w:firstLine="708"/>
      </w:pPr>
      <w:r w:rsidRPr="008E60BC">
        <w:t xml:space="preserve">– Да, но при этом сети должны повышать свою эффективность так, чтобы тариф не ложился таким большим бременем на потребителя, а в случае продления срока RAB-регулирования рост тарифа от возврата сглаживания будет уже не таким большим. </w:t>
      </w:r>
    </w:p>
    <w:p w:rsidR="007C4EDE" w:rsidRPr="008E60BC" w:rsidRDefault="007C4EDE" w:rsidP="007C4EDE">
      <w:pPr>
        <w:ind w:firstLine="708"/>
      </w:pPr>
      <w:r w:rsidRPr="008E60BC">
        <w:t xml:space="preserve">– Как вы считаете, сегодня госкомпании в энергетике управляются эффективно? </w:t>
      </w:r>
    </w:p>
    <w:p w:rsidR="007C4EDE" w:rsidRPr="008E60BC" w:rsidRDefault="007C4EDE" w:rsidP="007C4EDE">
      <w:pPr>
        <w:ind w:firstLine="708"/>
      </w:pPr>
      <w:r w:rsidRPr="008E60BC">
        <w:t xml:space="preserve">– На мой взгляд, госкомпаниям надо научиться формировать свои долгосрочные планы работы в рыночных условиях, а не надеяться на свои лоббистские возможности в части возврата государственного регулирования. </w:t>
      </w:r>
    </w:p>
    <w:p w:rsidR="007C4EDE" w:rsidRPr="008E60BC" w:rsidRDefault="007C4EDE" w:rsidP="007C4EDE">
      <w:pPr>
        <w:ind w:firstLine="708"/>
      </w:pPr>
      <w:r w:rsidRPr="008E60BC">
        <w:t xml:space="preserve">– Долго Минэнерго заявляло, что хотело бы участвовать в согласовании инвестпрограмм крупных госкомпаний – «Роснефти», «Газпрома» и проч. Сейчас вы, войдя в советы директоров трех компаний, по сути, получили то, что хотели? </w:t>
      </w:r>
    </w:p>
    <w:p w:rsidR="007C4EDE" w:rsidRPr="008E60BC" w:rsidRDefault="007C4EDE" w:rsidP="007C4EDE">
      <w:pPr>
        <w:ind w:firstLine="708"/>
      </w:pPr>
      <w:r w:rsidRPr="008E60BC">
        <w:t xml:space="preserve">– Мы и так рассматриваем эти программы, но не на советах директоров, а в режиме взаимодействия министерства с госкомпаниями. </w:t>
      </w:r>
    </w:p>
    <w:p w:rsidR="007C4EDE" w:rsidRPr="008E60BC" w:rsidRDefault="007C4EDE" w:rsidP="007C4EDE">
      <w:pPr>
        <w:ind w:firstLine="708"/>
      </w:pPr>
      <w:r w:rsidRPr="008E60BC">
        <w:t xml:space="preserve">– А чтобы принять инвестпрограммы, им нужна была виза Минэнерго? </w:t>
      </w:r>
    </w:p>
    <w:p w:rsidR="007C4EDE" w:rsidRPr="008E60BC" w:rsidRDefault="007C4EDE" w:rsidP="007C4EDE">
      <w:pPr>
        <w:ind w:firstLine="708"/>
      </w:pPr>
      <w:r w:rsidRPr="008E60BC">
        <w:t xml:space="preserve">– Инвестпрограммы проходят рассмотрение в правительстве и обсуждаются экспертным советом при правительстве. Долгосрочные программы развития (ДПР) также одобряются правительством. </w:t>
      </w:r>
    </w:p>
    <w:p w:rsidR="007C4EDE" w:rsidRPr="008E60BC" w:rsidRDefault="007C4EDE" w:rsidP="007C4EDE">
      <w:pPr>
        <w:ind w:firstLine="708"/>
      </w:pPr>
      <w:r w:rsidRPr="008E60BC">
        <w:t xml:space="preserve">– Кстати, не все ДПР обсуждались с экспертным советом: «Роснефть» и «Газпром» выпросили для себя закрытый режим. Почему правительство пошло на уступку? </w:t>
      </w:r>
    </w:p>
    <w:p w:rsidR="007C4EDE" w:rsidRPr="008E60BC" w:rsidRDefault="007C4EDE" w:rsidP="007C4EDE">
      <w:pPr>
        <w:ind w:firstLine="708"/>
      </w:pPr>
      <w:r w:rsidRPr="008E60BC">
        <w:t xml:space="preserve">– Основным аргументом компании был тот факт, что в ДПР содержится коммерческая информация, которая может быть использована конкурентами. А такие нефтегазовые компании, как, например, «Роснефть» и «Газпром», работают на международном уровне, ведут деятельность не только в России. </w:t>
      </w:r>
    </w:p>
    <w:p w:rsidR="007C4EDE" w:rsidRPr="008E60BC" w:rsidRDefault="007C4EDE" w:rsidP="007C4EDE">
      <w:pPr>
        <w:ind w:firstLine="708"/>
      </w:pPr>
      <w:r w:rsidRPr="008E60BC">
        <w:lastRenderedPageBreak/>
        <w:t xml:space="preserve">– Вы сейчас единственный человек, который будет одновременно в совете директоров и «Газпрома», и «Роснефти». Не будет ли конфликта интересов? </w:t>
      </w:r>
    </w:p>
    <w:p w:rsidR="007C4EDE" w:rsidRPr="008E60BC" w:rsidRDefault="007C4EDE" w:rsidP="007C4EDE">
      <w:pPr>
        <w:ind w:firstLine="708"/>
      </w:pPr>
      <w:r w:rsidRPr="008E60BC">
        <w:t xml:space="preserve">– Я бы так не противопоставлял. Я буду представлять интересы государства и способствовать развитию компаний, они обе государственные. </w:t>
      </w:r>
    </w:p>
    <w:p w:rsidR="007C4EDE" w:rsidRPr="008E60BC" w:rsidRDefault="007C4EDE" w:rsidP="007C4EDE">
      <w:pPr>
        <w:ind w:firstLine="708"/>
      </w:pPr>
      <w:r w:rsidRPr="008E60BC">
        <w:t xml:space="preserve">– Вы считаете свое министерство эффективным? На общественном совете при Минэнерго президент Сбербанка Герман Греф сильно критиковал вас за отсутствие KPI (ключевые показатели эффективности). </w:t>
      </w:r>
    </w:p>
    <w:p w:rsidR="007C4EDE" w:rsidRPr="008E60BC" w:rsidRDefault="007C4EDE" w:rsidP="007C4EDE">
      <w:pPr>
        <w:ind w:firstLine="708"/>
      </w:pPr>
      <w:r w:rsidRPr="008E60BC">
        <w:t xml:space="preserve">– Общественный совет для того и существует, чтобы подсказывать нам, где можно повысить эффективность работы. Что касается KPI, все эти показатели у нас есть. По каждому направлению – цели, задачи, результаты, индикаторы, мероприятия. Установление KPI довольно сложный процесс, и найти консенсус трудно. Но мы открыты к диалогу. Мы договорились на заседании общественного совета в следующем году рассмотреть новые показатели. </w:t>
      </w:r>
    </w:p>
    <w:p w:rsidR="007C4EDE" w:rsidRPr="008E60BC" w:rsidRDefault="007C4EDE" w:rsidP="007C4EDE">
      <w:pPr>
        <w:ind w:firstLine="708"/>
      </w:pPr>
      <w:r w:rsidRPr="008E60BC">
        <w:t xml:space="preserve">– И это действительно может помочь на госслужбе? </w:t>
      </w:r>
    </w:p>
    <w:p w:rsidR="007C4EDE" w:rsidRPr="008E60BC" w:rsidRDefault="007C4EDE" w:rsidP="007C4EDE">
      <w:pPr>
        <w:ind w:firstLine="708"/>
      </w:pPr>
      <w:r w:rsidRPr="008E60BC">
        <w:t xml:space="preserve">– Безусловно. </w:t>
      </w:r>
    </w:p>
    <w:p w:rsidR="007C4EDE" w:rsidRPr="008E60BC" w:rsidRDefault="007C4EDE" w:rsidP="007C4EDE">
      <w:pPr>
        <w:ind w:firstLine="708"/>
      </w:pPr>
      <w:r w:rsidRPr="008E60BC">
        <w:t xml:space="preserve">– Минэнерго, как и все правительство, часто критикуют: оно вынуждено занимается тушением пожаров и работой по поручениям. На стратегическую работу ничего не остается. </w:t>
      </w:r>
    </w:p>
    <w:p w:rsidR="007C4EDE" w:rsidRPr="008E60BC" w:rsidRDefault="007C4EDE" w:rsidP="007C4EDE">
      <w:pPr>
        <w:ind w:firstLine="708"/>
      </w:pPr>
      <w:r w:rsidRPr="008E60BC">
        <w:t xml:space="preserve">– У нас есть долгосрочная стратегия, есть более короткий период и годовой план работы. Есть тема реформы энергетики, тема Калининграда, Крыма – это не форс-мажор, это как раз плановая работа. И есть форс-мажоры – это когда проходит множество совещаний и выдаются поручения, компании пишут письма: вот возникли проблемы, давайте их решать в ручном режиме. Это уже вне рамок плана – и мне действительно приходится постоянно этим заниматься. </w:t>
      </w:r>
    </w:p>
    <w:p w:rsidR="007C4EDE" w:rsidRPr="008E60BC" w:rsidRDefault="007C4EDE" w:rsidP="007C4EDE">
      <w:pPr>
        <w:ind w:firstLine="708"/>
      </w:pPr>
      <w:r w:rsidRPr="008E60BC">
        <w:t xml:space="preserve">– Есть еще такое мнение: Минэнерго не имеет своей позиции, а просто все заявки и просьбы компаний согласовывает и отсылает в правительство, ничего не отсеивая. </w:t>
      </w:r>
    </w:p>
    <w:p w:rsidR="007C4EDE" w:rsidRPr="008E60BC" w:rsidRDefault="007C4EDE" w:rsidP="007C4EDE">
      <w:pPr>
        <w:ind w:firstLine="708"/>
      </w:pPr>
      <w:r w:rsidRPr="008E60BC">
        <w:t xml:space="preserve">– Я с вами абсолютно не согласен. Все наши решения мы принимали, исходя из нашей собственной позиции. Она может где-то совпадать с позицией компаний, где-то не совпадать. </w:t>
      </w:r>
    </w:p>
    <w:p w:rsidR="007C4EDE" w:rsidRPr="008E60BC" w:rsidRDefault="007C4EDE" w:rsidP="007C4EDE">
      <w:pPr>
        <w:pStyle w:val="30"/>
      </w:pPr>
      <w:bookmarkStart w:id="446" w:name="_Toc419337565"/>
      <w:bookmarkStart w:id="447" w:name="_Toc419337755"/>
      <w:bookmarkStart w:id="448" w:name="_Toc419417855"/>
      <w:bookmarkStart w:id="449" w:name="_Toc419446242"/>
      <w:r w:rsidRPr="008E60BC">
        <w:t xml:space="preserve">Замена независимых директоров на госчиновников в советах директоров госкомпаний носит временный характер, - </w:t>
      </w:r>
      <w:r w:rsidR="00E05133">
        <w:t xml:space="preserve">глава </w:t>
      </w:r>
      <w:r w:rsidRPr="008E60BC">
        <w:t>Росимуществ</w:t>
      </w:r>
      <w:bookmarkEnd w:id="446"/>
      <w:bookmarkEnd w:id="447"/>
      <w:bookmarkEnd w:id="448"/>
      <w:r w:rsidR="00E05133">
        <w:t>а Дергунова</w:t>
      </w:r>
      <w:bookmarkEnd w:id="449"/>
    </w:p>
    <w:p w:rsidR="007C4EDE" w:rsidRPr="008E60BC" w:rsidRDefault="007C4EDE" w:rsidP="007C4EDE">
      <w:pPr>
        <w:ind w:firstLine="708"/>
      </w:pPr>
      <w:r w:rsidRPr="008E60BC">
        <w:t>Росимущество не видит необходимости в допконтроле за иностранными топ-менеджерами в госкомпаниях, заявила 29 апреля глава Росимущества Ольга Дергунова. </w:t>
      </w:r>
    </w:p>
    <w:p w:rsidR="007C4EDE" w:rsidRPr="008E60BC" w:rsidRDefault="007C4EDE" w:rsidP="007C4EDE">
      <w:pPr>
        <w:ind w:firstLine="708"/>
      </w:pPr>
      <w:r w:rsidRPr="008E60BC">
        <w:t>"У нас не было нареканий ни к одной компании, в которых иностранные граждане являются членами совета директоров. Например, компания Роснефть с большим количеством конфиденциальной коммерческой информации. К таким компаниям относится и Транснефть, относилась компания "Россети", РЖД, Башнефть. Мне кажется, что какого-то дополнительного контроля сверх того, что уже есть, тех разумных ограничений, которые сама компания вносит, мне кажется нецелесообразно что-либо дополнительно предпринимать", - сказала Дергунова, сообщает ТАСС.</w:t>
      </w:r>
    </w:p>
    <w:p w:rsidR="007C4EDE" w:rsidRPr="008E60BC" w:rsidRDefault="007C4EDE" w:rsidP="007C4EDE">
      <w:pPr>
        <w:ind w:firstLine="708"/>
      </w:pPr>
      <w:r w:rsidRPr="008E60BC">
        <w:t>Она добавила, что каких-то жалоб на разглашение информации (иностранцами) от компаний не поступало. </w:t>
      </w:r>
    </w:p>
    <w:p w:rsidR="007C4EDE" w:rsidRPr="008E60BC" w:rsidRDefault="007C4EDE" w:rsidP="007C4EDE">
      <w:pPr>
        <w:ind w:firstLine="708"/>
      </w:pPr>
      <w:r w:rsidRPr="008E60BC">
        <w:t>По ее словам, замена независимых директоров на госчиновников в советах директоров госкомпаний носит временный характер.  "Такой шаг, как мы считаем, временный - на период экономического замедления и в момент, когда были кризисные явления. Но считаем, что со временем целесообразно вернуться к той модели, когда государственные чиновники заменяются на профессиональных управленцев и независимых директоров. Потому что эта концепция то же доказала свою эффективность", - сказала Дергунова.</w:t>
      </w:r>
    </w:p>
    <w:p w:rsidR="007C4EDE" w:rsidRPr="008E60BC" w:rsidRDefault="007C4EDE" w:rsidP="007C4EDE">
      <w:pPr>
        <w:rPr>
          <w:vanish/>
        </w:rPr>
      </w:pPr>
    </w:p>
    <w:p w:rsidR="007C4EDE" w:rsidRPr="008E60BC" w:rsidRDefault="007C4EDE" w:rsidP="007C4EDE">
      <w:pPr>
        <w:spacing w:line="240" w:lineRule="auto"/>
      </w:pPr>
    </w:p>
    <w:p w:rsidR="007C4EDE" w:rsidRPr="008E60BC" w:rsidRDefault="007C4EDE" w:rsidP="007C4EDE">
      <w:pPr>
        <w:rPr>
          <w:rFonts w:asciiTheme="majorHAnsi" w:eastAsiaTheme="majorEastAsia" w:hAnsiTheme="majorHAnsi" w:cstheme="majorBidi"/>
          <w:b/>
          <w:bCs/>
          <w:color w:val="A5A5A5" w:themeColor="accent1" w:themeShade="BF"/>
        </w:rPr>
      </w:pPr>
      <w:r w:rsidRPr="008E60BC">
        <w:br w:type="page"/>
      </w:r>
    </w:p>
    <w:p w:rsidR="007C4EDE" w:rsidRPr="007C4EDE" w:rsidRDefault="007C4EDE" w:rsidP="007C4EDE">
      <w:pPr>
        <w:pStyle w:val="1"/>
        <w:rPr>
          <w:sz w:val="22"/>
          <w:szCs w:val="22"/>
          <w:lang w:val="ru-RU"/>
        </w:rPr>
      </w:pPr>
      <w:bookmarkStart w:id="450" w:name="_Toc419337529"/>
      <w:bookmarkStart w:id="451" w:name="_Toc419337725"/>
      <w:bookmarkStart w:id="452" w:name="_Toc419417856"/>
      <w:bookmarkStart w:id="453" w:name="_Toc419446243"/>
      <w:r w:rsidRPr="007C4EDE">
        <w:rPr>
          <w:sz w:val="22"/>
          <w:szCs w:val="22"/>
          <w:lang w:val="ru-RU"/>
        </w:rPr>
        <w:lastRenderedPageBreak/>
        <w:t>Ключевые цифры</w:t>
      </w:r>
      <w:bookmarkEnd w:id="450"/>
      <w:bookmarkEnd w:id="451"/>
      <w:bookmarkEnd w:id="452"/>
      <w:bookmarkEnd w:id="453"/>
    </w:p>
    <w:p w:rsidR="007C4EDE" w:rsidRPr="008E60BC" w:rsidRDefault="007C4EDE" w:rsidP="007C4EDE">
      <w:pPr>
        <w:spacing w:line="240" w:lineRule="auto"/>
      </w:pPr>
    </w:p>
    <w:p w:rsidR="007C4EDE" w:rsidRPr="008E60BC" w:rsidRDefault="007C4EDE" w:rsidP="007C4EDE">
      <w:pPr>
        <w:pStyle w:val="30"/>
        <w:spacing w:before="0" w:line="240" w:lineRule="auto"/>
      </w:pPr>
      <w:bookmarkStart w:id="454" w:name="_Toc419337530"/>
      <w:bookmarkStart w:id="455" w:name="_Toc419337726"/>
      <w:bookmarkStart w:id="456" w:name="_Toc419417857"/>
      <w:bookmarkStart w:id="457" w:name="_Toc419446244"/>
      <w:r w:rsidRPr="008E60BC">
        <w:t>Электропотребление в России в январе-апреле увеличилось на 0,4%, при этом в апреле на 1,6%</w:t>
      </w:r>
      <w:bookmarkEnd w:id="454"/>
      <w:bookmarkEnd w:id="455"/>
      <w:bookmarkEnd w:id="456"/>
      <w:bookmarkEnd w:id="457"/>
    </w:p>
    <w:p w:rsidR="007C4EDE" w:rsidRPr="008E60BC" w:rsidRDefault="007C4EDE" w:rsidP="007C4EDE">
      <w:pPr>
        <w:ind w:firstLine="708"/>
      </w:pPr>
      <w:r w:rsidRPr="008E60BC">
        <w:t>По оперативным данным ОАО «СО ЕЭС», потребление электроэнергии в Единой энергосистеме России в апреле 2015 года составило 82,3 млрд. кВт ч , что на 1,5% больше объема потребления за апрель 2014 года. Потребление электроэнергии в апреле 2015 года в целом по России составило 84,7 млрд. кВт ч , что на 1,6% больше, чем в апреле 2014 года.</w:t>
      </w:r>
    </w:p>
    <w:p w:rsidR="007C4EDE" w:rsidRPr="008E60BC" w:rsidRDefault="007C4EDE" w:rsidP="007C4EDE">
      <w:pPr>
        <w:ind w:firstLine="708"/>
      </w:pPr>
      <w:r w:rsidRPr="008E60BC">
        <w:t>Суммарные объемы потребления и выработки электроэнергии в целом по России складываются из показателей электропотребления и выработки объектов, расположенных в Единой энергетической системе России, и объектов, работающих в изолированных энергосистемах (Таймырской, Камчатской, Сахалинской, Магаданской, Чукотской, энергосистеме центральной и западной Якутии, а также в Крымской энергосистеме). Фактические показатели работы энергосистем изолированных территорий представлены субъектами оперативно-диспетчерского управления указанных энергосистем.</w:t>
      </w:r>
    </w:p>
    <w:p w:rsidR="007C4EDE" w:rsidRPr="008E60BC" w:rsidRDefault="007C4EDE" w:rsidP="007C4EDE">
      <w:pPr>
        <w:ind w:firstLine="708"/>
      </w:pPr>
      <w:r w:rsidRPr="008E60BC">
        <w:t>В апреле 2015 года электростанции ЕЭС России выработали 83,8 млрд. кВт ч , что на 2,5% больше чем в апреле 2014 года. Выработка электроэнергии в России в целом в апреле 2015 года составила 85,7 млрд. кВт ч , что на 2,6% больше выработки в апреле прошлого года.</w:t>
      </w:r>
    </w:p>
    <w:p w:rsidR="007C4EDE" w:rsidRPr="008E60BC" w:rsidRDefault="007C4EDE" w:rsidP="007C4EDE">
      <w:pPr>
        <w:ind w:firstLine="708"/>
      </w:pPr>
      <w:r w:rsidRPr="008E60BC">
        <w:t>Основную нагрузку по обеспечению спроса на электроэнергию в ЕЭС России в апреле 2015 года несли тепловые электростанции (ТЭС), выработка которых составила 51,8 млрд. кВт ч , что на 8,6% больше, чем в апреле 2014 года. Выработка ГЭС за тот же период составила 11,6 млрд. кВт ч  (на 21,3% меньше уровня 2014 года), выработка АЭС – 15,6 млрд. кВт ч  (на 5,4% больше уровня 2014 года), выработка электростанций промышленных предприятий – 4,8 млрд. кВт ч  (на 5,8% больше уровня 2014 года).</w:t>
      </w:r>
    </w:p>
    <w:p w:rsidR="007C4EDE" w:rsidRPr="008E60BC" w:rsidRDefault="007C4EDE" w:rsidP="007C4EDE">
      <w:pPr>
        <w:ind w:firstLine="708"/>
      </w:pPr>
      <w:r w:rsidRPr="008E60BC">
        <w:t>В апреле продолжилось прогнозируемое сезонное снижение потребления электрической мощности относительно осенне-зимнего периода. Максимум потребления мощности в ЕЭС России в апреле 2015 года составил 128 596 МВт, тогда как в феврале и марте 2015 года этот показатель составил соответственно 142 823 МВт и 135 323 МВт. В то же время максимум потребления электрической мощности в ЕЭС России в апреле 2015 года на 1,5% больше аналогичного показателя апреля 2014 года, который был равен 126 643 МВт.</w:t>
      </w:r>
    </w:p>
    <w:p w:rsidR="007C4EDE" w:rsidRPr="008E60BC" w:rsidRDefault="007C4EDE" w:rsidP="007C4EDE">
      <w:pPr>
        <w:rPr>
          <w:b/>
        </w:rPr>
      </w:pPr>
      <w:r w:rsidRPr="008E60BC">
        <w:rPr>
          <w:b/>
        </w:rPr>
        <w:t>Данные за апрель 2015 года</w:t>
      </w:r>
    </w:p>
    <w:tbl>
      <w:tblPr>
        <w:tblStyle w:val="-1"/>
        <w:tblW w:w="4900" w:type="pct"/>
        <w:tblLook w:val="04A0" w:firstRow="1" w:lastRow="0" w:firstColumn="1" w:lastColumn="0" w:noHBand="0" w:noVBand="1"/>
      </w:tblPr>
      <w:tblGrid>
        <w:gridCol w:w="2186"/>
        <w:gridCol w:w="1605"/>
        <w:gridCol w:w="2066"/>
        <w:gridCol w:w="1725"/>
        <w:gridCol w:w="2076"/>
      </w:tblGrid>
      <w:tr w:rsidR="007C4EDE" w:rsidRPr="008E60BC" w:rsidTr="003245EB">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123" w:type="dxa"/>
            <w:hideMark/>
          </w:tcPr>
          <w:p w:rsidR="007C4EDE" w:rsidRPr="008E60BC" w:rsidRDefault="007C4EDE" w:rsidP="003245EB">
            <w:r w:rsidRPr="008E60BC">
              <w:t>ОЭС/ Энергозона</w:t>
            </w:r>
          </w:p>
        </w:tc>
        <w:tc>
          <w:tcPr>
            <w:tcW w:w="1559" w:type="dxa"/>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 xml:space="preserve">Выработка, млрд. кВт ч </w:t>
            </w:r>
          </w:p>
        </w:tc>
        <w:tc>
          <w:tcPr>
            <w:tcW w:w="2006" w:type="dxa"/>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Относительно апреля 2014 года, %</w:t>
            </w:r>
          </w:p>
        </w:tc>
        <w:tc>
          <w:tcPr>
            <w:tcW w:w="1675" w:type="dxa"/>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 xml:space="preserve">Потребление, млрд. кВт ч </w:t>
            </w:r>
          </w:p>
        </w:tc>
        <w:tc>
          <w:tcPr>
            <w:tcW w:w="2016" w:type="dxa"/>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Относительно апреля 2014 года, %</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123" w:type="dxa"/>
            <w:hideMark/>
          </w:tcPr>
          <w:p w:rsidR="007C4EDE" w:rsidRPr="008E60BC" w:rsidRDefault="007C4EDE" w:rsidP="003245EB">
            <w:r w:rsidRPr="008E60BC">
              <w:t>Восток (с учетом изолированных систем)</w:t>
            </w:r>
          </w:p>
        </w:tc>
        <w:tc>
          <w:tcPr>
            <w:tcW w:w="1559"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3,9</w:t>
            </w:r>
          </w:p>
        </w:tc>
        <w:tc>
          <w:tcPr>
            <w:tcW w:w="2006"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4,0</w:t>
            </w:r>
          </w:p>
        </w:tc>
        <w:tc>
          <w:tcPr>
            <w:tcW w:w="1675"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3,6</w:t>
            </w:r>
          </w:p>
        </w:tc>
        <w:tc>
          <w:tcPr>
            <w:tcW w:w="2016"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6,6</w:t>
            </w:r>
          </w:p>
        </w:tc>
      </w:tr>
      <w:tr w:rsidR="007C4EDE" w:rsidRPr="008E60BC" w:rsidTr="003245EB">
        <w:trPr>
          <w:trHeight w:val="519"/>
        </w:trPr>
        <w:tc>
          <w:tcPr>
            <w:cnfStyle w:val="001000000000" w:firstRow="0" w:lastRow="0" w:firstColumn="1" w:lastColumn="0" w:oddVBand="0" w:evenVBand="0" w:oddHBand="0" w:evenHBand="0" w:firstRowFirstColumn="0" w:firstRowLastColumn="0" w:lastRowFirstColumn="0" w:lastRowLastColumn="0"/>
            <w:tcW w:w="2123" w:type="dxa"/>
            <w:hideMark/>
          </w:tcPr>
          <w:p w:rsidR="007C4EDE" w:rsidRPr="008E60BC" w:rsidRDefault="007C4EDE" w:rsidP="003245EB">
            <w:r w:rsidRPr="008E60BC">
              <w:t>Сибирь (с учетом изолированных систем)</w:t>
            </w:r>
          </w:p>
        </w:tc>
        <w:tc>
          <w:tcPr>
            <w:tcW w:w="1559"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17,1</w:t>
            </w:r>
          </w:p>
        </w:tc>
        <w:tc>
          <w:tcPr>
            <w:tcW w:w="2006"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2,8</w:t>
            </w:r>
          </w:p>
        </w:tc>
        <w:tc>
          <w:tcPr>
            <w:tcW w:w="1675"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17,3</w:t>
            </w:r>
          </w:p>
        </w:tc>
        <w:tc>
          <w:tcPr>
            <w:tcW w:w="2016"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2,1</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23" w:type="dxa"/>
            <w:hideMark/>
          </w:tcPr>
          <w:p w:rsidR="007C4EDE" w:rsidRPr="008E60BC" w:rsidRDefault="007C4EDE" w:rsidP="003245EB">
            <w:r w:rsidRPr="008E60BC">
              <w:t>Урал</w:t>
            </w:r>
          </w:p>
        </w:tc>
        <w:tc>
          <w:tcPr>
            <w:tcW w:w="1559"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21,0</w:t>
            </w:r>
          </w:p>
        </w:tc>
        <w:tc>
          <w:tcPr>
            <w:tcW w:w="2006"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0,5</w:t>
            </w:r>
          </w:p>
        </w:tc>
        <w:tc>
          <w:tcPr>
            <w:tcW w:w="1675"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21,1</w:t>
            </w:r>
          </w:p>
        </w:tc>
        <w:tc>
          <w:tcPr>
            <w:tcW w:w="2016"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-0,7</w:t>
            </w:r>
          </w:p>
        </w:tc>
      </w:tr>
      <w:tr w:rsidR="007C4EDE" w:rsidRPr="008E60BC" w:rsidTr="003245EB">
        <w:trPr>
          <w:trHeight w:val="443"/>
        </w:trPr>
        <w:tc>
          <w:tcPr>
            <w:cnfStyle w:val="001000000000" w:firstRow="0" w:lastRow="0" w:firstColumn="1" w:lastColumn="0" w:oddVBand="0" w:evenVBand="0" w:oddHBand="0" w:evenHBand="0" w:firstRowFirstColumn="0" w:firstRowLastColumn="0" w:lastRowFirstColumn="0" w:lastRowLastColumn="0"/>
            <w:tcW w:w="2123" w:type="dxa"/>
            <w:hideMark/>
          </w:tcPr>
          <w:p w:rsidR="007C4EDE" w:rsidRPr="008E60BC" w:rsidRDefault="007C4EDE" w:rsidP="003245EB">
            <w:r w:rsidRPr="008E60BC">
              <w:t>Средняя Волга</w:t>
            </w:r>
          </w:p>
        </w:tc>
        <w:tc>
          <w:tcPr>
            <w:tcW w:w="1559"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9,0</w:t>
            </w:r>
          </w:p>
        </w:tc>
        <w:tc>
          <w:tcPr>
            <w:tcW w:w="2006"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-1,4</w:t>
            </w:r>
          </w:p>
        </w:tc>
        <w:tc>
          <w:tcPr>
            <w:tcW w:w="1675"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8,5</w:t>
            </w:r>
          </w:p>
        </w:tc>
        <w:tc>
          <w:tcPr>
            <w:tcW w:w="2016"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-0,2</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123" w:type="dxa"/>
            <w:hideMark/>
          </w:tcPr>
          <w:p w:rsidR="007C4EDE" w:rsidRPr="008E60BC" w:rsidRDefault="007C4EDE" w:rsidP="003245EB">
            <w:r w:rsidRPr="008E60BC">
              <w:t>Центр</w:t>
            </w:r>
          </w:p>
        </w:tc>
        <w:tc>
          <w:tcPr>
            <w:tcW w:w="1559"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19,2</w:t>
            </w:r>
          </w:p>
        </w:tc>
        <w:tc>
          <w:tcPr>
            <w:tcW w:w="2006"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7,0</w:t>
            </w:r>
          </w:p>
        </w:tc>
        <w:tc>
          <w:tcPr>
            <w:tcW w:w="1675"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19,1</w:t>
            </w:r>
          </w:p>
        </w:tc>
        <w:tc>
          <w:tcPr>
            <w:tcW w:w="2016"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2,3</w:t>
            </w:r>
          </w:p>
        </w:tc>
      </w:tr>
      <w:tr w:rsidR="007C4EDE" w:rsidRPr="008E60BC" w:rsidTr="003245EB">
        <w:trPr>
          <w:trHeight w:val="405"/>
        </w:trPr>
        <w:tc>
          <w:tcPr>
            <w:cnfStyle w:val="001000000000" w:firstRow="0" w:lastRow="0" w:firstColumn="1" w:lastColumn="0" w:oddVBand="0" w:evenVBand="0" w:oddHBand="0" w:evenHBand="0" w:firstRowFirstColumn="0" w:firstRowLastColumn="0" w:lastRowFirstColumn="0" w:lastRowLastColumn="0"/>
            <w:tcW w:w="2123" w:type="dxa"/>
            <w:hideMark/>
          </w:tcPr>
          <w:p w:rsidR="007C4EDE" w:rsidRPr="008E60BC" w:rsidRDefault="007C4EDE" w:rsidP="003245EB">
            <w:r w:rsidRPr="008E60BC">
              <w:t>Северо-Запад</w:t>
            </w:r>
          </w:p>
        </w:tc>
        <w:tc>
          <w:tcPr>
            <w:tcW w:w="1559"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8,4</w:t>
            </w:r>
          </w:p>
        </w:tc>
        <w:tc>
          <w:tcPr>
            <w:tcW w:w="2006"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-1,7</w:t>
            </w:r>
          </w:p>
        </w:tc>
        <w:tc>
          <w:tcPr>
            <w:tcW w:w="1675"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7,5</w:t>
            </w:r>
          </w:p>
        </w:tc>
        <w:tc>
          <w:tcPr>
            <w:tcW w:w="2016" w:type="dxa"/>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1,1</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2123" w:type="dxa"/>
            <w:hideMark/>
          </w:tcPr>
          <w:p w:rsidR="007C4EDE" w:rsidRPr="008E60BC" w:rsidRDefault="007C4EDE" w:rsidP="003245EB">
            <w:r w:rsidRPr="008E60BC">
              <w:t>Юг (с учетом изолированных систем)</w:t>
            </w:r>
          </w:p>
        </w:tc>
        <w:tc>
          <w:tcPr>
            <w:tcW w:w="1559"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7,1</w:t>
            </w:r>
          </w:p>
        </w:tc>
        <w:tc>
          <w:tcPr>
            <w:tcW w:w="2006"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6,9</w:t>
            </w:r>
          </w:p>
        </w:tc>
        <w:tc>
          <w:tcPr>
            <w:tcW w:w="1675"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7,6</w:t>
            </w:r>
          </w:p>
        </w:tc>
        <w:tc>
          <w:tcPr>
            <w:tcW w:w="2016" w:type="dxa"/>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5,6</w:t>
            </w:r>
          </w:p>
        </w:tc>
      </w:tr>
    </w:tbl>
    <w:p w:rsidR="007C4EDE" w:rsidRPr="008E60BC" w:rsidRDefault="007C4EDE" w:rsidP="007C4EDE">
      <w:pPr>
        <w:ind w:firstLine="708"/>
      </w:pPr>
    </w:p>
    <w:p w:rsidR="007C4EDE" w:rsidRPr="008E60BC" w:rsidRDefault="007C4EDE" w:rsidP="007C4EDE">
      <w:pPr>
        <w:ind w:firstLine="708"/>
      </w:pPr>
      <w:r w:rsidRPr="008E60BC">
        <w:t>Потребление электроэнергии за четыре месяца 2015 года в целом по России составило 368,7 млрд. кВт ч , что на 0,4% больше, чем за тот же период 2014 года. В ЕЭС России потребление электроэнергии с начала года составило 358,3 млрд. кВт ч , что соответствует значению, достигнутому в январе-апреле 2014 года.</w:t>
      </w:r>
    </w:p>
    <w:p w:rsidR="007C4EDE" w:rsidRPr="008E60BC" w:rsidRDefault="007C4EDE" w:rsidP="007C4EDE">
      <w:pPr>
        <w:ind w:firstLine="708"/>
      </w:pPr>
      <w:r w:rsidRPr="008E60BC">
        <w:t>С начала 2015 года выработка электроэнергии в России в целом составила 373,5 млрд. кВт ч , что на 0,9% больше объема выработки в январе-апреле 2014 года. Выработка электроэнергии в ЕЭС России за четыре месяца 2015 года составила 365,1 млрд. кВт ч , что на 0,8% больше показателя аналогичного периода прошлого года.</w:t>
      </w:r>
    </w:p>
    <w:p w:rsidR="007C4EDE" w:rsidRPr="008E60BC" w:rsidRDefault="007C4EDE" w:rsidP="007C4EDE">
      <w:pPr>
        <w:ind w:firstLine="708"/>
      </w:pPr>
      <w:r w:rsidRPr="008E60BC">
        <w:lastRenderedPageBreak/>
        <w:t>Основную нагрузку по обеспечению спроса на электроэнергию в ЕЭС России в течение четырех месяцев 2015 года несли ТЭС, выработка которых составила 231,1 млрд. кВт ч , что на 4,0% больше, чем в январе-апреле 2014 года. Выработка ГЭС за тот же период составила 44,4 млрд. кВт ч  (на 23,8% меньше, чем за четыре месяца 2014 года), выработка АЭС – 69,4 млрд. кВт ч  (на 12,5% больше, чем в аналогичном периоде 2014 года), выработка электростанций промышленных предприятий – 20,2 млрд. кВт ч  (на 1,9% больше показателя января-апреля 2014 года).</w:t>
      </w:r>
    </w:p>
    <w:p w:rsidR="007C4EDE" w:rsidRPr="008E60BC" w:rsidRDefault="007C4EDE" w:rsidP="007C4EDE">
      <w:pPr>
        <w:rPr>
          <w:b/>
        </w:rPr>
      </w:pPr>
      <w:r w:rsidRPr="008E60BC">
        <w:rPr>
          <w:b/>
        </w:rPr>
        <w:t>Данные за четыре месяца 2015 года</w:t>
      </w:r>
    </w:p>
    <w:tbl>
      <w:tblPr>
        <w:tblStyle w:val="-1"/>
        <w:tblW w:w="4874" w:type="pct"/>
        <w:tblLook w:val="04A0" w:firstRow="1" w:lastRow="0" w:firstColumn="1" w:lastColumn="0" w:noHBand="0" w:noVBand="1"/>
      </w:tblPr>
      <w:tblGrid>
        <w:gridCol w:w="2463"/>
        <w:gridCol w:w="1576"/>
        <w:gridCol w:w="2001"/>
        <w:gridCol w:w="1808"/>
        <w:gridCol w:w="1759"/>
      </w:tblGrid>
      <w:tr w:rsidR="007C4EDE" w:rsidRPr="008E60BC" w:rsidTr="003245EB">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462" w:type="dxa"/>
            <w:hideMark/>
          </w:tcPr>
          <w:p w:rsidR="007C4EDE" w:rsidRPr="008E60BC" w:rsidRDefault="007C4EDE" w:rsidP="003245EB">
            <w:r w:rsidRPr="008E60BC">
              <w:t>ОЭС/ Энергозона</w:t>
            </w:r>
          </w:p>
        </w:tc>
        <w:tc>
          <w:tcPr>
            <w:tcW w:w="1576" w:type="dxa"/>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 xml:space="preserve">Выработка, млрд. кВт ч </w:t>
            </w:r>
          </w:p>
        </w:tc>
        <w:tc>
          <w:tcPr>
            <w:tcW w:w="2001" w:type="dxa"/>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Относительно января-апреля</w:t>
            </w:r>
            <w:r w:rsidRPr="008E60BC">
              <w:br/>
              <w:t>2014 года, %</w:t>
            </w:r>
          </w:p>
        </w:tc>
        <w:tc>
          <w:tcPr>
            <w:tcW w:w="1808" w:type="dxa"/>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 xml:space="preserve">Потребление, млрд. кВт ч </w:t>
            </w:r>
          </w:p>
        </w:tc>
        <w:tc>
          <w:tcPr>
            <w:tcW w:w="1759" w:type="dxa"/>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Относительно января-апреля 2014 года, %</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462" w:type="dxa"/>
            <w:hideMark/>
          </w:tcPr>
          <w:p w:rsidR="007C4EDE" w:rsidRPr="008E60BC" w:rsidRDefault="007C4EDE" w:rsidP="003245EB">
            <w:r w:rsidRPr="008E60BC">
              <w:t>Восток (с учетом изолированных систем)</w:t>
            </w:r>
          </w:p>
        </w:tc>
        <w:tc>
          <w:tcPr>
            <w:tcW w:w="1576"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17,5</w:t>
            </w:r>
          </w:p>
        </w:tc>
        <w:tc>
          <w:tcPr>
            <w:tcW w:w="2001"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-0,8</w:t>
            </w:r>
          </w:p>
        </w:tc>
        <w:tc>
          <w:tcPr>
            <w:tcW w:w="1808"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16,6</w:t>
            </w:r>
          </w:p>
        </w:tc>
        <w:tc>
          <w:tcPr>
            <w:tcW w:w="1759"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0,8</w:t>
            </w:r>
          </w:p>
        </w:tc>
      </w:tr>
      <w:tr w:rsidR="007C4EDE" w:rsidRPr="008E60BC" w:rsidTr="003245EB">
        <w:trPr>
          <w:trHeight w:val="519"/>
        </w:trPr>
        <w:tc>
          <w:tcPr>
            <w:cnfStyle w:val="001000000000" w:firstRow="0" w:lastRow="0" w:firstColumn="1" w:lastColumn="0" w:oddVBand="0" w:evenVBand="0" w:oddHBand="0" w:evenHBand="0" w:firstRowFirstColumn="0" w:firstRowLastColumn="0" w:lastRowFirstColumn="0" w:lastRowLastColumn="0"/>
            <w:tcW w:w="2462" w:type="dxa"/>
            <w:hideMark/>
          </w:tcPr>
          <w:p w:rsidR="007C4EDE" w:rsidRPr="008E60BC" w:rsidRDefault="007C4EDE" w:rsidP="003245EB">
            <w:r w:rsidRPr="008E60BC">
              <w:t>Сибирь (с учетом изолированных систем)</w:t>
            </w:r>
          </w:p>
        </w:tc>
        <w:tc>
          <w:tcPr>
            <w:tcW w:w="1576"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73,7</w:t>
            </w:r>
          </w:p>
        </w:tc>
        <w:tc>
          <w:tcPr>
            <w:tcW w:w="2001"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-1,4</w:t>
            </w:r>
          </w:p>
        </w:tc>
        <w:tc>
          <w:tcPr>
            <w:tcW w:w="1808"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75,5</w:t>
            </w:r>
          </w:p>
        </w:tc>
        <w:tc>
          <w:tcPr>
            <w:tcW w:w="1759"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-0,6</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462" w:type="dxa"/>
            <w:hideMark/>
          </w:tcPr>
          <w:p w:rsidR="007C4EDE" w:rsidRPr="008E60BC" w:rsidRDefault="007C4EDE" w:rsidP="003245EB">
            <w:r w:rsidRPr="008E60BC">
              <w:t>Урал</w:t>
            </w:r>
          </w:p>
        </w:tc>
        <w:tc>
          <w:tcPr>
            <w:tcW w:w="1576"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89,9</w:t>
            </w:r>
          </w:p>
        </w:tc>
        <w:tc>
          <w:tcPr>
            <w:tcW w:w="2001"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-0,1</w:t>
            </w:r>
          </w:p>
        </w:tc>
        <w:tc>
          <w:tcPr>
            <w:tcW w:w="1808"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90,4</w:t>
            </w:r>
          </w:p>
        </w:tc>
        <w:tc>
          <w:tcPr>
            <w:tcW w:w="1759"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-0,8</w:t>
            </w:r>
          </w:p>
        </w:tc>
      </w:tr>
      <w:tr w:rsidR="007C4EDE" w:rsidRPr="008E60BC" w:rsidTr="003245EB">
        <w:trPr>
          <w:trHeight w:val="443"/>
        </w:trPr>
        <w:tc>
          <w:tcPr>
            <w:cnfStyle w:val="001000000000" w:firstRow="0" w:lastRow="0" w:firstColumn="1" w:lastColumn="0" w:oddVBand="0" w:evenVBand="0" w:oddHBand="0" w:evenHBand="0" w:firstRowFirstColumn="0" w:firstRowLastColumn="0" w:lastRowFirstColumn="0" w:lastRowLastColumn="0"/>
            <w:tcW w:w="2462" w:type="dxa"/>
            <w:hideMark/>
          </w:tcPr>
          <w:p w:rsidR="007C4EDE" w:rsidRPr="008E60BC" w:rsidRDefault="007C4EDE" w:rsidP="003245EB">
            <w:r w:rsidRPr="008E60BC">
              <w:t>Средняя Волга</w:t>
            </w:r>
          </w:p>
        </w:tc>
        <w:tc>
          <w:tcPr>
            <w:tcW w:w="1576"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38,2</w:t>
            </w:r>
          </w:p>
        </w:tc>
        <w:tc>
          <w:tcPr>
            <w:tcW w:w="2001"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-3,3</w:t>
            </w:r>
          </w:p>
        </w:tc>
        <w:tc>
          <w:tcPr>
            <w:tcW w:w="1808"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37,3</w:t>
            </w:r>
          </w:p>
        </w:tc>
        <w:tc>
          <w:tcPr>
            <w:tcW w:w="1759"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-1,3</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462" w:type="dxa"/>
            <w:hideMark/>
          </w:tcPr>
          <w:p w:rsidR="007C4EDE" w:rsidRPr="008E60BC" w:rsidRDefault="007C4EDE" w:rsidP="003245EB">
            <w:r w:rsidRPr="008E60BC">
              <w:t>Центр</w:t>
            </w:r>
          </w:p>
        </w:tc>
        <w:tc>
          <w:tcPr>
            <w:tcW w:w="1576"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85,5</w:t>
            </w:r>
          </w:p>
        </w:tc>
        <w:tc>
          <w:tcPr>
            <w:tcW w:w="2001"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3,3</w:t>
            </w:r>
          </w:p>
        </w:tc>
        <w:tc>
          <w:tcPr>
            <w:tcW w:w="1808"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82,5</w:t>
            </w:r>
          </w:p>
        </w:tc>
        <w:tc>
          <w:tcPr>
            <w:tcW w:w="1759"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0,8</w:t>
            </w:r>
          </w:p>
        </w:tc>
      </w:tr>
      <w:tr w:rsidR="007C4EDE" w:rsidRPr="008E60BC" w:rsidTr="003245EB">
        <w:trPr>
          <w:trHeight w:val="405"/>
        </w:trPr>
        <w:tc>
          <w:tcPr>
            <w:cnfStyle w:val="001000000000" w:firstRow="0" w:lastRow="0" w:firstColumn="1" w:lastColumn="0" w:oddVBand="0" w:evenVBand="0" w:oddHBand="0" w:evenHBand="0" w:firstRowFirstColumn="0" w:firstRowLastColumn="0" w:lastRowFirstColumn="0" w:lastRowLastColumn="0"/>
            <w:tcW w:w="2462" w:type="dxa"/>
            <w:hideMark/>
          </w:tcPr>
          <w:p w:rsidR="007C4EDE" w:rsidRPr="008E60BC" w:rsidRDefault="007C4EDE" w:rsidP="003245EB">
            <w:r w:rsidRPr="008E60BC">
              <w:t>Северо-Запад</w:t>
            </w:r>
          </w:p>
        </w:tc>
        <w:tc>
          <w:tcPr>
            <w:tcW w:w="1576"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37,6</w:t>
            </w:r>
          </w:p>
        </w:tc>
        <w:tc>
          <w:tcPr>
            <w:tcW w:w="2001"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0,2</w:t>
            </w:r>
          </w:p>
        </w:tc>
        <w:tc>
          <w:tcPr>
            <w:tcW w:w="1808"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32,8</w:t>
            </w:r>
          </w:p>
        </w:tc>
        <w:tc>
          <w:tcPr>
            <w:tcW w:w="1759" w:type="dxa"/>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-0,1</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2462" w:type="dxa"/>
            <w:hideMark/>
          </w:tcPr>
          <w:p w:rsidR="007C4EDE" w:rsidRPr="008E60BC" w:rsidRDefault="007C4EDE" w:rsidP="003245EB">
            <w:r w:rsidRPr="008E60BC">
              <w:t>Юг (с учетом изолированных систем)</w:t>
            </w:r>
          </w:p>
        </w:tc>
        <w:tc>
          <w:tcPr>
            <w:tcW w:w="1576"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31,1</w:t>
            </w:r>
          </w:p>
        </w:tc>
        <w:tc>
          <w:tcPr>
            <w:tcW w:w="2001"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10,8</w:t>
            </w:r>
          </w:p>
        </w:tc>
        <w:tc>
          <w:tcPr>
            <w:tcW w:w="1808"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33,7</w:t>
            </w:r>
          </w:p>
        </w:tc>
        <w:tc>
          <w:tcPr>
            <w:tcW w:w="1759" w:type="dxa"/>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8,1</w:t>
            </w:r>
          </w:p>
        </w:tc>
      </w:tr>
    </w:tbl>
    <w:p w:rsidR="007C4EDE" w:rsidRPr="008E60BC" w:rsidRDefault="007C4EDE" w:rsidP="007C4EDE"/>
    <w:p w:rsidR="007C4EDE" w:rsidRPr="008E60BC" w:rsidRDefault="007C4EDE" w:rsidP="007C4EDE">
      <w:pPr>
        <w:spacing w:line="240" w:lineRule="auto"/>
      </w:pPr>
    </w:p>
    <w:p w:rsidR="007C4EDE" w:rsidRPr="008E60BC" w:rsidRDefault="007C4EDE" w:rsidP="007C4EDE">
      <w:pPr>
        <w:pStyle w:val="30"/>
      </w:pPr>
      <w:bookmarkStart w:id="458" w:name="_Toc419337531"/>
      <w:bookmarkStart w:id="459" w:name="_Toc419337727"/>
      <w:bookmarkStart w:id="460" w:name="_Toc419417858"/>
      <w:bookmarkStart w:id="461" w:name="_Toc419446245"/>
      <w:r w:rsidRPr="008E60BC">
        <w:t>Экспорт электроэнергии из РФ в январе-марте вырос в 1,5 раза, до 5,76 млрд кВт.ч - ФТС</w:t>
      </w:r>
      <w:bookmarkEnd w:id="458"/>
      <w:bookmarkEnd w:id="459"/>
      <w:bookmarkEnd w:id="460"/>
      <w:bookmarkEnd w:id="461"/>
    </w:p>
    <w:p w:rsidR="007C4EDE" w:rsidRPr="008E60BC" w:rsidRDefault="007C4EDE" w:rsidP="007C4EDE">
      <w:pPr>
        <w:ind w:firstLine="708"/>
      </w:pPr>
      <w:r w:rsidRPr="008E60BC">
        <w:t xml:space="preserve">Экспорт электроэнергии из РФ в январе–марте 2015 года вырос в 1,5 раза по сравнению с аналогичным периодом 2014 года и составил 5,76 млрд кВт.ч, говорится в материалах Федеральной таможенной службы. </w:t>
      </w:r>
    </w:p>
    <w:p w:rsidR="007C4EDE" w:rsidRPr="008E60BC" w:rsidRDefault="007C4EDE" w:rsidP="007C4EDE">
      <w:pPr>
        <w:ind w:firstLine="708"/>
      </w:pPr>
      <w:r w:rsidRPr="008E60BC">
        <w:t xml:space="preserve">Доходы от экспорта электроэнергии выросли на 5,8%, до 218,4 млн долларов. </w:t>
      </w:r>
    </w:p>
    <w:p w:rsidR="007C4EDE" w:rsidRPr="008E60BC" w:rsidRDefault="007C4EDE" w:rsidP="007C4EDE">
      <w:pPr>
        <w:ind w:firstLine="708"/>
      </w:pPr>
      <w:r w:rsidRPr="008E60BC">
        <w:t xml:space="preserve">Большая часть экспорта приходится на долю стран дальнего зарубежья, объем поставок в которые вырос в 1,5 раза и составил 3,92 млрд кВт.ч. Поставки в страны СНГ увеличились в 1,4 раза, до 1,85 млрд кВт.ч. Доходы от экспорта электроэнергии в страны дальнего зарубежья увеличились на 9%, до 147,3 млн долларов, в страны СНГ – остались на уровне прошлого года и составили 71 миллион долларов. </w:t>
      </w:r>
    </w:p>
    <w:p w:rsidR="007C4EDE" w:rsidRPr="008E60BC" w:rsidRDefault="007C4EDE" w:rsidP="007C4EDE">
      <w:pPr>
        <w:ind w:firstLine="708"/>
      </w:pPr>
      <w:r w:rsidRPr="008E60BC">
        <w:t xml:space="preserve">Импорт электроэнергии за первые три месяца 2015 года вырос в 2,5 раза, до 1,96 млрд кВт.ч. В денежном выражении импорт электроэнергии вырос в 4,5 раза, до 88,4 млн долларов. </w:t>
      </w:r>
    </w:p>
    <w:p w:rsidR="007C4EDE" w:rsidRPr="008E60BC" w:rsidRDefault="007C4EDE" w:rsidP="007C4EDE">
      <w:pPr>
        <w:ind w:firstLine="708"/>
      </w:pPr>
      <w:r w:rsidRPr="008E60BC">
        <w:t xml:space="preserve">Из стран дальнего зарубежья РФ импортировала за отчетный период в 2,3 раза больше электроэнергии – 43,5 млн кВт.ч. В денежном выражении это составило 0,6 </w:t>
      </w:r>
      <w:r>
        <w:t>млн</w:t>
      </w:r>
      <w:r w:rsidRPr="008E60BC">
        <w:t xml:space="preserve"> долларов. Из стран СНГ импорт электроэнергии в первом квартале вырос в 2,5 раза, до 1,91 млрд кВт.ч (87,8 млн долларов в денежном выражении).</w:t>
      </w:r>
    </w:p>
    <w:p w:rsidR="007C4EDE" w:rsidRPr="008E60BC" w:rsidRDefault="007C4EDE" w:rsidP="007C4EDE">
      <w:pPr>
        <w:ind w:firstLine="708"/>
      </w:pPr>
      <w:r w:rsidRPr="008E60BC">
        <w:t>Основной экспортер российской электроэнергии  энергохолдинг «Интер РАО» по итогам 1-го квартала этого года сообщил об увеличении экспорта электроэнергии относительно аналогичного показателя прошлого года в 1,45 раза - до 5,388 млрд кВт ч</w:t>
      </w:r>
    </w:p>
    <w:p w:rsidR="007C4EDE" w:rsidRPr="008E60BC" w:rsidRDefault="007C4EDE" w:rsidP="007C4EDE">
      <w:r w:rsidRPr="008E60BC">
        <w:t>Коммерческий экспорт и импорт электроэнергии Группой «Интер РАО» через границу РФ:</w:t>
      </w:r>
    </w:p>
    <w:tbl>
      <w:tblPr>
        <w:tblStyle w:val="-1"/>
        <w:tblW w:w="0" w:type="auto"/>
        <w:tblLook w:val="04A0" w:firstRow="1" w:lastRow="0" w:firstColumn="1" w:lastColumn="0" w:noHBand="0" w:noVBand="1"/>
      </w:tblPr>
      <w:tblGrid>
        <w:gridCol w:w="4077"/>
        <w:gridCol w:w="2044"/>
        <w:gridCol w:w="2044"/>
        <w:gridCol w:w="1242"/>
      </w:tblGrid>
      <w:tr w:rsidR="007C4EDE" w:rsidRPr="008E60BC" w:rsidTr="00324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r w:rsidRPr="008E60BC">
              <w:t>Показатель</w:t>
            </w:r>
          </w:p>
        </w:tc>
        <w:tc>
          <w:tcPr>
            <w:tcW w:w="0" w:type="auto"/>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I квартал 2015 года</w:t>
            </w:r>
          </w:p>
        </w:tc>
        <w:tc>
          <w:tcPr>
            <w:tcW w:w="0" w:type="auto"/>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I квартал 2014 года</w:t>
            </w:r>
          </w:p>
        </w:tc>
        <w:tc>
          <w:tcPr>
            <w:tcW w:w="0" w:type="auto"/>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r w:rsidRPr="008E60BC">
              <w:t>Объём экспорта, млн кВт*ч</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rPr>
                <w:b/>
              </w:rPr>
            </w:pPr>
            <w:r w:rsidRPr="008E60BC">
              <w:rPr>
                <w:b/>
              </w:rPr>
              <w:t>5 388</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rPr>
                <w:b/>
              </w:rPr>
            </w:pPr>
            <w:r w:rsidRPr="008E60BC">
              <w:rPr>
                <w:b/>
              </w:rPr>
              <w:t>3 719</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rPr>
                <w:b/>
              </w:rPr>
            </w:pPr>
            <w:r w:rsidRPr="008E60BC">
              <w:rPr>
                <w:b/>
              </w:rPr>
              <w:t>+44,9%</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В том числе по направлениям:</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 </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 </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 </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Финляндия</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1 806</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719</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+151,3%</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Украина</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1 239</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11</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+11 202,6%</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Литва</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841</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618</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+36,0%</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Китай</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575</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801</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-28,2%</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lastRenderedPageBreak/>
              <w:t>Казахстан</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432</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441</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-2,2%</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Грузия</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239</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216</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+10,8%</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Белоруссия</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139</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781</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-82,2%</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Монголия</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56</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73</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-23,4%</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Южная Осетия</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47</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46</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+2,3%</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Азербайджан</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15</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14</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+8,7%</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 </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 </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 </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r w:rsidRPr="008E60BC">
              <w:t>Объём импорта, млн кВт*ч</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rPr>
                <w:b/>
              </w:rPr>
            </w:pPr>
            <w:r w:rsidRPr="008E60BC">
              <w:rPr>
                <w:b/>
              </w:rPr>
              <w:t>328</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rPr>
                <w:b/>
              </w:rPr>
            </w:pPr>
            <w:r w:rsidRPr="008E60BC">
              <w:rPr>
                <w:b/>
              </w:rPr>
              <w:t>758</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rPr>
                <w:b/>
              </w:rPr>
            </w:pPr>
            <w:r w:rsidRPr="008E60BC">
              <w:rPr>
                <w:b/>
              </w:rPr>
              <w:t>-56,7%</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В том числе по направлениям:</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 </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 </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 </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Казахстан</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262</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715</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-63,4%</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Литва</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28</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10</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+177,0%</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Азербайджан</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24</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25</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-3,3%</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Монголия</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14</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8</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+81,3%</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Грузия</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0,00711</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0</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 </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7C4EDE" w:rsidRPr="008E60BC" w:rsidRDefault="007C4EDE" w:rsidP="003245EB">
            <w:pPr>
              <w:rPr>
                <w:b w:val="0"/>
              </w:rPr>
            </w:pPr>
            <w:r w:rsidRPr="008E60BC">
              <w:rPr>
                <w:b w:val="0"/>
              </w:rPr>
              <w:t>Финляндия</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0</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0,234</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 </w:t>
            </w:r>
          </w:p>
        </w:tc>
      </w:tr>
    </w:tbl>
    <w:p w:rsidR="007C4EDE" w:rsidRPr="008E60BC" w:rsidRDefault="007C4EDE" w:rsidP="007C4EDE"/>
    <w:p w:rsidR="007C4EDE" w:rsidRPr="008E60BC" w:rsidRDefault="007C4EDE" w:rsidP="007C4EDE">
      <w:pPr>
        <w:ind w:firstLine="708"/>
      </w:pPr>
      <w:r w:rsidRPr="008E60BC">
        <w:t>Как пояснили в «Интер РАО», резкий рост экспорта электроэнергии связан с ростом курса евро и, как следствие, ростом рентабельности поставок в Финляндию и Литву. Снижение экспорта в Белоруссию вызвано снижением спроса на российскую электроэнергию в связи с увеличением выработки на белорусских электростанциях.</w:t>
      </w:r>
    </w:p>
    <w:p w:rsidR="007C4EDE" w:rsidRPr="008E60BC" w:rsidRDefault="007C4EDE" w:rsidP="007C4EDE">
      <w:pPr>
        <w:ind w:firstLine="708"/>
      </w:pPr>
      <w:r w:rsidRPr="008E60BC">
        <w:t>Снижение импортных поставок из Казахстана связано с экономической целесообразностью, прежде всего с девальвацией валют. Импорт из Финляндии в Россию в 2014 году осуществлялся в рамках испытаний системы реверсивных поставок, в 2015 году поставки шли в обратном направлении.</w:t>
      </w:r>
    </w:p>
    <w:p w:rsidR="007C4EDE" w:rsidRPr="008E60BC" w:rsidRDefault="007C4EDE" w:rsidP="007C4EDE">
      <w:pPr>
        <w:ind w:firstLine="708"/>
      </w:pPr>
      <w:r w:rsidRPr="008E60BC">
        <w:t>Напомним, за январь-март 2015 года выработка электроэнергии в России в целом составила 287,7 млрд. кВт ч, что на 0,4% больше объема выработки в январе-марте 2014 года. Выработка электроэнергии в ЕЭС России за три месяца 2015 года составила 281,2 млрд. кВт ч, что на 0,3% больше показателя аналогичного периода прошлого года.</w:t>
      </w:r>
    </w:p>
    <w:p w:rsidR="007C4EDE" w:rsidRPr="008E60BC" w:rsidRDefault="007C4EDE" w:rsidP="007C4EDE">
      <w:pPr>
        <w:ind w:firstLine="708"/>
      </w:pPr>
      <w:r w:rsidRPr="008E60BC">
        <w:t>При этом потребление электроэнергии в 1 квартале 2015 года в целом по России составило 283,8 млрд. кВт ч, что на 0,1% больше, чем за тот же период 2014 года. В ЕЭС России потребление электроэнергии за первые три месяца этого составило 275,8 млрд. кВт ч, что на 0,5 % меньше, чем в январе-марте 2014 года.</w:t>
      </w:r>
    </w:p>
    <w:p w:rsidR="007C4EDE" w:rsidRPr="008E60BC" w:rsidRDefault="007C4EDE" w:rsidP="007C4EDE">
      <w:pPr>
        <w:ind w:firstLine="708"/>
      </w:pPr>
    </w:p>
    <w:p w:rsidR="007C4EDE" w:rsidRPr="008E60BC" w:rsidRDefault="007C4EDE" w:rsidP="007C4EDE">
      <w:pPr>
        <w:pStyle w:val="30"/>
        <w:rPr>
          <w:lang w:eastAsia="ru-RU"/>
        </w:rPr>
      </w:pPr>
      <w:bookmarkStart w:id="462" w:name="_Toc419337532"/>
      <w:bookmarkStart w:id="463" w:name="_Toc419337728"/>
      <w:bookmarkStart w:id="464" w:name="_Toc419417859"/>
      <w:bookmarkStart w:id="465" w:name="_Toc419446246"/>
      <w:r w:rsidRPr="008E60BC">
        <w:rPr>
          <w:lang w:eastAsia="ru-RU"/>
        </w:rPr>
        <w:t>Выработка ГЭС в ОЗП 2014-2015 снизилась на 23%</w:t>
      </w:r>
      <w:bookmarkEnd w:id="462"/>
      <w:bookmarkEnd w:id="463"/>
      <w:bookmarkEnd w:id="464"/>
      <w:bookmarkEnd w:id="465"/>
    </w:p>
    <w:p w:rsidR="007C4EDE" w:rsidRPr="008E60BC" w:rsidRDefault="007C4EDE" w:rsidP="007C4EDE">
      <w:pPr>
        <w:ind w:firstLine="708"/>
      </w:pPr>
      <w:r w:rsidRPr="008E60BC">
        <w:t>В осенне-зимний период 2014-2015 гг выработка ГЭС снизилась с 87,6 до 67,5 млрд. кВтч (-22,9%), сообщил министр энергетики РФ Александр Новак на совещании по прохождению ОЗП.</w:t>
      </w:r>
    </w:p>
    <w:p w:rsidR="007C4EDE" w:rsidRPr="008E60BC" w:rsidRDefault="007C4EDE" w:rsidP="007C4EDE">
      <w:pPr>
        <w:ind w:firstLine="708"/>
      </w:pPr>
      <w:r w:rsidRPr="008E60BC">
        <w:t>«В связи с этим для компенсации спроса на электроэнергию мы были вынуждены увеличить выработку тепловой генерации, что стало одной из главных задач для Минэнерго», - отметил Новак.</w:t>
      </w:r>
    </w:p>
    <w:p w:rsidR="007C4EDE" w:rsidRPr="008E60BC" w:rsidRDefault="007C4EDE" w:rsidP="007C4EDE">
      <w:pPr>
        <w:ind w:firstLine="708"/>
      </w:pPr>
      <w:r w:rsidRPr="008E60BC">
        <w:t>По его словам, «была проведена значительная работа по оптимизации логистических маршрутов доставки топлива на ТЭС, проводился постоянный мониторинг технического состояния оборудования и топливоснабжения ТЭС». «Увеличение объема тепловой генерации, как и прогнозировалось, привело к небольшому росту аварийности на соответствующих объектах по сравнению с предыдущим ОЗП - всего на 1,15% (на 21 аварию с 1826 до 1847)», - сообщил министр.</w:t>
      </w:r>
    </w:p>
    <w:p w:rsidR="007C4EDE" w:rsidRPr="008E60BC" w:rsidRDefault="007C4EDE" w:rsidP="007C4EDE">
      <w:pPr>
        <w:spacing w:line="240" w:lineRule="auto"/>
      </w:pPr>
    </w:p>
    <w:p w:rsidR="007C4EDE" w:rsidRPr="00B76EB7" w:rsidRDefault="007C4EDE" w:rsidP="007C4EDE">
      <w:pPr>
        <w:pStyle w:val="30"/>
      </w:pPr>
      <w:bookmarkStart w:id="466" w:name="_Toc419337533"/>
      <w:bookmarkStart w:id="467" w:name="_Toc419337729"/>
      <w:bookmarkStart w:id="468" w:name="_Toc419417860"/>
      <w:bookmarkStart w:id="469" w:name="_Toc419446247"/>
      <w:r w:rsidRPr="00B76EB7">
        <w:t>"Совет рынка" прогнозирует снижение спроса на электроэнергию в РФ в 2015 г до 825 млн МВт.ч с 830 млн МВт.ч в 2014 г</w:t>
      </w:r>
      <w:bookmarkEnd w:id="466"/>
      <w:bookmarkEnd w:id="467"/>
      <w:bookmarkEnd w:id="468"/>
      <w:bookmarkEnd w:id="469"/>
    </w:p>
    <w:p w:rsidR="007C4EDE" w:rsidRPr="008E60BC" w:rsidRDefault="007C4EDE" w:rsidP="007C4EDE">
      <w:pPr>
        <w:ind w:firstLine="708"/>
      </w:pPr>
      <w:r w:rsidRPr="008E60BC">
        <w:t xml:space="preserve">НП "Совет рынка" прогнозирует снижение спроса на электроэнергию по итогам 2015 года, сообщил 15 апреля на коллегии Минэнерго РФ председатель правления НП Максим Быстров. </w:t>
      </w:r>
    </w:p>
    <w:p w:rsidR="007C4EDE" w:rsidRPr="008E60BC" w:rsidRDefault="007C4EDE" w:rsidP="007C4EDE">
      <w:pPr>
        <w:ind w:firstLine="708"/>
      </w:pPr>
      <w:r w:rsidRPr="008E60BC">
        <w:t xml:space="preserve">"В 2015 году прогнозируем небольшой спад – до 825 миллиона МВт.ч", – сообщил Быстров. </w:t>
      </w:r>
    </w:p>
    <w:p w:rsidR="007C4EDE" w:rsidRPr="008E60BC" w:rsidRDefault="007C4EDE" w:rsidP="007C4EDE">
      <w:pPr>
        <w:ind w:firstLine="708"/>
      </w:pPr>
      <w:r w:rsidRPr="008E60BC">
        <w:t xml:space="preserve">Он напомнил, что в 2014 году спрос составил 830 миллионов МВт.ч </w:t>
      </w:r>
    </w:p>
    <w:p w:rsidR="007C4EDE" w:rsidRPr="008E60BC" w:rsidRDefault="007C4EDE" w:rsidP="007C4EDE">
      <w:pPr>
        <w:ind w:firstLine="708"/>
      </w:pPr>
      <w:r w:rsidRPr="008E60BC">
        <w:t>Потребление электроэнергии по России в 2014 году составило 1,035 трлн кВт.ч, увеличившись на 0,4% по сравнению с 2013 годом. Выработка электроэнергии выросла на 0,1%, до 1,046 трлн кВт.ч.</w:t>
      </w:r>
    </w:p>
    <w:p w:rsidR="007C4EDE" w:rsidRPr="008E60BC" w:rsidRDefault="007C4EDE" w:rsidP="007C4EDE">
      <w:pPr>
        <w:pStyle w:val="30"/>
        <w:rPr>
          <w:lang w:eastAsia="ru-RU"/>
        </w:rPr>
      </w:pPr>
      <w:bookmarkStart w:id="470" w:name="_Toc419337534"/>
      <w:bookmarkStart w:id="471" w:name="_Toc419337730"/>
      <w:bookmarkStart w:id="472" w:name="_Toc419417861"/>
      <w:bookmarkStart w:id="473" w:name="_Toc419446248"/>
      <w:r w:rsidRPr="008E60BC">
        <w:rPr>
          <w:lang w:eastAsia="ru-RU"/>
        </w:rPr>
        <w:lastRenderedPageBreak/>
        <w:t>Выработка электроэнергии ГЭС РФ в 2015 г может сократиться на 13% – СО ЕЭС</w:t>
      </w:r>
      <w:bookmarkEnd w:id="470"/>
      <w:bookmarkEnd w:id="471"/>
      <w:bookmarkEnd w:id="472"/>
      <w:bookmarkEnd w:id="473"/>
    </w:p>
    <w:p w:rsidR="007C4EDE" w:rsidRPr="008E60BC" w:rsidRDefault="007C4EDE" w:rsidP="007C4EDE">
      <w:pPr>
        <w:pStyle w:val="afe"/>
        <w:rPr>
          <w:sz w:val="22"/>
          <w:szCs w:val="22"/>
          <w:lang w:eastAsia="ru-RU"/>
        </w:rPr>
      </w:pPr>
      <w:bookmarkStart w:id="474" w:name="_Toc419337535"/>
      <w:bookmarkStart w:id="475" w:name="_Toc419417862"/>
      <w:bookmarkStart w:id="476" w:name="_Toc419446249"/>
      <w:r w:rsidRPr="008E60BC">
        <w:rPr>
          <w:sz w:val="22"/>
          <w:szCs w:val="22"/>
          <w:lang w:eastAsia="ru-RU"/>
        </w:rPr>
        <w:t>В связи с этим может потребоваться дополнительная выработка электроэнергии тепловыми электростанциями во втором–третьем кварталах 2015 года в объеме 12 млрд кВт.ч и в осенне–зимний период 2015–2016 годов – 16 млрд кВт.ч.</w:t>
      </w:r>
      <w:bookmarkEnd w:id="474"/>
      <w:bookmarkEnd w:id="475"/>
      <w:bookmarkEnd w:id="476"/>
      <w:r w:rsidRPr="008E60BC">
        <w:rPr>
          <w:sz w:val="22"/>
          <w:szCs w:val="22"/>
          <w:lang w:eastAsia="ru-RU"/>
        </w:rPr>
        <w:t xml:space="preserve"> </w:t>
      </w:r>
    </w:p>
    <w:p w:rsidR="007C4EDE" w:rsidRPr="008E60BC" w:rsidRDefault="007C4EDE" w:rsidP="007C4EDE">
      <w:pPr>
        <w:ind w:firstLine="708"/>
      </w:pPr>
      <w:r w:rsidRPr="008E60BC">
        <w:t xml:space="preserve">Выработка электроэнергии гидроэлектростанциями России в 2015 году может снизиться на 13% по отношению к 2014 году, говорится в презентации "Системного оператора Единой энергосистемы" к совещанию по подведению итогов осенне–зимнего периода 2014–2015 годов. </w:t>
      </w:r>
    </w:p>
    <w:p w:rsidR="007C4EDE" w:rsidRPr="008E60BC" w:rsidRDefault="007C4EDE" w:rsidP="007C4EDE">
      <w:pPr>
        <w:ind w:firstLine="708"/>
      </w:pPr>
      <w:r w:rsidRPr="008E60BC">
        <w:t xml:space="preserve">По данным "Системного оператора", выработка ГЭС в 2015 снизится на 22 млрд кВт.ч или на 13% к уровню 2014 года, составив в итоге около 145,1 млрд кВт.ч. Это обусловлено снижением притока воды в основные водохранилища и каскады ГЭС. Выработка ГЭС за 2014 год составила 167,1 млрд кВт.ч, уменьшившись на 4,4% по сравнению с 2013 годом. </w:t>
      </w:r>
    </w:p>
    <w:p w:rsidR="007C4EDE" w:rsidRPr="008E60BC" w:rsidRDefault="007C4EDE" w:rsidP="007C4EDE">
      <w:pPr>
        <w:ind w:firstLine="708"/>
      </w:pPr>
      <w:r w:rsidRPr="008E60BC">
        <w:t xml:space="preserve">Как уточняется в презентации, в связи с сокращение выработки ГЭС может потребоваться дополнительная выработка электроэнергии тепловыми электростанциями во втором–третьем кварталах 2015 года в объеме 12 млрд кВт.ч и в осенне–зимний период 2015–2016 годов – 16 млрд кВт.ч. </w:t>
      </w:r>
    </w:p>
    <w:p w:rsidR="007C4EDE" w:rsidRPr="008E60BC" w:rsidRDefault="007C4EDE" w:rsidP="007C4EDE">
      <w:pPr>
        <w:ind w:firstLine="708"/>
      </w:pPr>
      <w:r w:rsidRPr="008E60BC">
        <w:t xml:space="preserve">По данным на 20 апреля, запасы гидроресурсов были ниже среднемноголетних в Волжско–Камском каскаде на 13%, в Ангаро–Енисейском – на 38%, в озере Байкал – на 100%, в Братском водохранилище – на 47%. В Саяно–Шушенском водохранилище они выросли на 14%, в Красноярском – на 36%. </w:t>
      </w:r>
    </w:p>
    <w:p w:rsidR="007C4EDE" w:rsidRPr="008E60BC" w:rsidRDefault="007C4EDE" w:rsidP="007C4EDE">
      <w:pPr>
        <w:ind w:firstLine="708"/>
      </w:pPr>
      <w:r w:rsidRPr="008E60BC">
        <w:t>По прогнозу, который приводится в презентации, ожидается, что во втором квартале 2015 года приток воды в Волжско–Камском каскаде будет ниже среднемноголетнего значения на 20%, в Ангаро–Енисейском – на 10%, в озере Байкал – на 13%, в Братском водохранилище – на 8%, в Саяно–Шушенском водохранилище – на 18%. Приток воды в Красноярское водохранилище ожидается на 1% выше среднемноголетнего значения.</w:t>
      </w:r>
    </w:p>
    <w:p w:rsidR="007C4EDE" w:rsidRPr="008E60BC" w:rsidRDefault="007C4EDE" w:rsidP="007C4EDE">
      <w:pPr>
        <w:ind w:firstLine="708"/>
      </w:pPr>
      <w:r w:rsidRPr="008E60BC">
        <w:t xml:space="preserve">Между тем крупнейшая гидрогенерирующая компания в РФ "РусГидро" ожидает, что ее гидроэлектростанции в этом году выработают на 200 млн. кВт.ч больше электроэнергии, чем в 2014 году. Об этом сообщил 13 апреля в ходе Дня инвестора компании член правления Борис Богуш. </w:t>
      </w:r>
    </w:p>
    <w:p w:rsidR="007C4EDE" w:rsidRPr="008E60BC" w:rsidRDefault="007C4EDE" w:rsidP="007C4EDE">
      <w:pPr>
        <w:ind w:firstLine="708"/>
      </w:pPr>
      <w:r w:rsidRPr="008E60BC">
        <w:t xml:space="preserve">"Сценарно в 2015 году немногим больше, чем 2014 году. У нас пустые водохранилища, и за счет снижения холостых сбросов воды мы более эффективно воду используем… Думаю, что в целом где–то в пределах 200 млн кВт.ч больше, чем в 2014 году", – сообщил Богуш. </w:t>
      </w:r>
    </w:p>
    <w:p w:rsidR="007C4EDE" w:rsidRPr="008E60BC" w:rsidRDefault="007C4EDE" w:rsidP="007C4EDE">
      <w:pPr>
        <w:ind w:firstLine="708"/>
      </w:pPr>
      <w:r w:rsidRPr="008E60BC">
        <w:t xml:space="preserve">В 2014 году общая выработка на всех электростанциях "РусГидро" составила 113,586 млрд кВт.ч. Выработка ГЭС и ГАЭС РусГидро в 2014 году составила 84,115 млрд кВт.ч. </w:t>
      </w:r>
    </w:p>
    <w:p w:rsidR="007C4EDE" w:rsidRPr="008E60BC" w:rsidRDefault="007C4EDE" w:rsidP="007C4EDE">
      <w:pPr>
        <w:pStyle w:val="30"/>
        <w:rPr>
          <w:lang w:eastAsia="ru-RU"/>
        </w:rPr>
      </w:pPr>
    </w:p>
    <w:p w:rsidR="007C4EDE" w:rsidRPr="008E60BC" w:rsidRDefault="007C4EDE" w:rsidP="007C4EDE">
      <w:pPr>
        <w:pStyle w:val="30"/>
        <w:rPr>
          <w:lang w:eastAsia="ru-RU"/>
        </w:rPr>
      </w:pPr>
      <w:bookmarkStart w:id="477" w:name="_Toc419337536"/>
      <w:bookmarkStart w:id="478" w:name="_Toc419337731"/>
      <w:bookmarkStart w:id="479" w:name="_Toc419417863"/>
      <w:bookmarkStart w:id="480" w:name="_Toc419446250"/>
      <w:r w:rsidRPr="008E60BC">
        <w:rPr>
          <w:lang w:eastAsia="ru-RU"/>
        </w:rPr>
        <w:t>Росатом ожидает в 2015 г роста выработки российских АЭС - до182 млрд квт/ч электроэнергии</w:t>
      </w:r>
      <w:bookmarkEnd w:id="477"/>
      <w:bookmarkEnd w:id="478"/>
      <w:bookmarkEnd w:id="479"/>
      <w:bookmarkEnd w:id="480"/>
    </w:p>
    <w:p w:rsidR="007C4EDE" w:rsidRPr="008E60BC" w:rsidRDefault="007C4EDE" w:rsidP="007C4EDE">
      <w:pPr>
        <w:ind w:firstLine="708"/>
      </w:pPr>
      <w:r w:rsidRPr="008E60BC">
        <w:t>Российские АЭС в нынешнем году, как ожидается, выработают 182 млрд кВт/ч электроэнергии, сообщил журналистам заместитель генерального директора госкорпорации "Росатом" Александр Локшин.</w:t>
      </w:r>
    </w:p>
    <w:p w:rsidR="007C4EDE" w:rsidRPr="008E60BC" w:rsidRDefault="007C4EDE" w:rsidP="007C4EDE">
      <w:pPr>
        <w:ind w:firstLine="708"/>
      </w:pPr>
      <w:r w:rsidRPr="008E60BC">
        <w:t>"Сто восемьдесят два миллиарда киловатт/часов", — ответил он на соответствующий вопрос журналистов, сообщает РИА Новости.</w:t>
      </w:r>
    </w:p>
    <w:p w:rsidR="007C4EDE" w:rsidRPr="008E60BC" w:rsidRDefault="007C4EDE" w:rsidP="007C4EDE">
      <w:pPr>
        <w:ind w:firstLine="708"/>
      </w:pPr>
      <w:r w:rsidRPr="008E60BC">
        <w:t>Российские атомные электростанции в 2014 году в очередной раз продемонстрировал рекордную производительность электроэнергии — ими было выработано почти 180,5 млрд кВт/ч.</w:t>
      </w:r>
    </w:p>
    <w:p w:rsidR="007C4EDE" w:rsidRPr="008E60BC" w:rsidRDefault="007C4EDE" w:rsidP="007C4EDE">
      <w:pPr>
        <w:ind w:firstLine="708"/>
      </w:pPr>
    </w:p>
    <w:p w:rsidR="007C4EDE" w:rsidRPr="008E60BC" w:rsidRDefault="007C4EDE" w:rsidP="007C4EDE">
      <w:pPr>
        <w:pStyle w:val="30"/>
        <w:rPr>
          <w:lang w:eastAsia="ru-RU"/>
        </w:rPr>
      </w:pPr>
      <w:bookmarkStart w:id="481" w:name="_Toc419337537"/>
      <w:bookmarkStart w:id="482" w:name="_Toc419337732"/>
      <w:bookmarkStart w:id="483" w:name="_Toc419417864"/>
      <w:bookmarkStart w:id="484" w:name="_Toc419446251"/>
      <w:r w:rsidRPr="008E60BC">
        <w:rPr>
          <w:lang w:eastAsia="ru-RU"/>
        </w:rPr>
        <w:t>Темпы строительства распредгенерации в 2 раза опережают темпы строительства "большой" генерации, - А. Голомолзин</w:t>
      </w:r>
      <w:bookmarkEnd w:id="481"/>
      <w:bookmarkEnd w:id="482"/>
      <w:bookmarkEnd w:id="483"/>
      <w:bookmarkEnd w:id="484"/>
    </w:p>
    <w:p w:rsidR="007C4EDE" w:rsidRPr="008E60BC" w:rsidRDefault="007C4EDE" w:rsidP="007C4EDE">
      <w:pPr>
        <w:pStyle w:val="afe"/>
        <w:rPr>
          <w:sz w:val="22"/>
          <w:szCs w:val="22"/>
        </w:rPr>
      </w:pPr>
      <w:bookmarkStart w:id="485" w:name="_Toc419337538"/>
      <w:bookmarkStart w:id="486" w:name="_Toc419417865"/>
      <w:bookmarkStart w:id="487" w:name="_Toc419446252"/>
      <w:r w:rsidRPr="008E60BC">
        <w:rPr>
          <w:sz w:val="22"/>
          <w:szCs w:val="22"/>
        </w:rPr>
        <w:t>И в ближайшие годы такая тенденция сохранится, счтиает заместитель руководителя ФСТ</w:t>
      </w:r>
      <w:bookmarkEnd w:id="485"/>
      <w:bookmarkEnd w:id="486"/>
      <w:bookmarkEnd w:id="487"/>
    </w:p>
    <w:p w:rsidR="007C4EDE" w:rsidRPr="008E60BC" w:rsidRDefault="007C4EDE" w:rsidP="007C4EDE">
      <w:pPr>
        <w:ind w:firstLine="708"/>
      </w:pPr>
      <w:r w:rsidRPr="008E60BC">
        <w:t>За последние годы в РФ было построено примерно 1,5 ГВт распределенной генерации. При этом темпы ее строительства устойчивы и примерно в два раза опережают темпы строительства "большой" генерации, сообщил заместитель руководителя ФСТ Анатолий Голомолзин в интервью "Российской газете".</w:t>
      </w:r>
    </w:p>
    <w:p w:rsidR="007C4EDE" w:rsidRPr="008E60BC" w:rsidRDefault="007C4EDE" w:rsidP="007C4EDE">
      <w:pPr>
        <w:ind w:firstLine="708"/>
      </w:pPr>
      <w:r w:rsidRPr="008E60BC">
        <w:lastRenderedPageBreak/>
        <w:t>"Таким образом потребители реагируют на ситуацию, желая обеспечить гарантии своего электроснабжения. Полагаю, что и в ближайшие годы сохранится такая тенденция. Потребители будут заинтересованы в том, чтобы гарантировать себе надежное электроснабжение в будущем", - отметил Голомолзин.</w:t>
      </w:r>
    </w:p>
    <w:p w:rsidR="007C4EDE" w:rsidRPr="008E60BC" w:rsidRDefault="007C4EDE" w:rsidP="007C4EDE">
      <w:pPr>
        <w:ind w:firstLine="708"/>
      </w:pPr>
      <w:r w:rsidRPr="008E60BC">
        <w:t>По его словам, такая ситуация характерна "не только для России, это мировая тенденция".</w:t>
      </w:r>
    </w:p>
    <w:p w:rsidR="007C4EDE" w:rsidRPr="008E60BC" w:rsidRDefault="007C4EDE" w:rsidP="007C4EDE">
      <w:pPr>
        <w:ind w:firstLine="708"/>
      </w:pPr>
      <w:r w:rsidRPr="008E60BC">
        <w:t>"Даже наряду с термином consumer (потребитель) используется термин prosumer (потребитель, который производит). Вопрос только в том, что, желая обеспечить свои дополнительные электрические нагрузки, потребители сталкиваются с чрезмерными обременениями от генераторов и электрических сетей. Если проанализировать ситуацию последних лет в рамках договоров поставки мощности (ДПМ), то за последние четыре–пять лет было построено чуть больше 10 ГВт новой генерации и приблизительно 5,5 ГВт модернизировано мощностей. За это потребители заплатили очень высокую цену. Как правило, цена генерации ДПМ почти на порядок выше, чем при конкурентном отборе существующей мощности", - пояснил Голомолзин.</w:t>
      </w:r>
    </w:p>
    <w:p w:rsidR="007C4EDE" w:rsidRPr="008E60BC" w:rsidRDefault="007C4EDE" w:rsidP="007C4EDE">
      <w:pPr>
        <w:ind w:firstLine="708"/>
      </w:pPr>
      <w:r w:rsidRPr="008E60BC">
        <w:t>"Задача органов власти состоит в том, чтобы оптимальным образом увязать развитие распределенной генерации и "большой" энергетики. Если этого не происходит, то со временем будут ухудшаться условия функционирования для "большой" энергетики. Она будет находиться во все менее и менее эффективных условиях", - отметил он.</w:t>
      </w:r>
    </w:p>
    <w:p w:rsidR="007C4EDE" w:rsidRPr="008E60BC" w:rsidRDefault="007C4EDE" w:rsidP="007C4EDE">
      <w:pPr>
        <w:spacing w:line="240" w:lineRule="auto"/>
      </w:pPr>
    </w:p>
    <w:p w:rsidR="007C4EDE" w:rsidRPr="008E60BC" w:rsidRDefault="007C4EDE" w:rsidP="007C4EDE">
      <w:pPr>
        <w:pStyle w:val="30"/>
      </w:pPr>
      <w:bookmarkStart w:id="488" w:name="_Toc419337539"/>
      <w:bookmarkStart w:id="489" w:name="_Toc419337733"/>
      <w:bookmarkStart w:id="490" w:name="_Toc419417866"/>
      <w:bookmarkStart w:id="491" w:name="_Toc419446253"/>
      <w:r w:rsidRPr="008E60BC">
        <w:t xml:space="preserve">Совокупная доля энергосбытов госхолдингов Интер РАО и РусГидро </w:t>
      </w:r>
      <w:r>
        <w:t xml:space="preserve">на розничном рынке РФ </w:t>
      </w:r>
      <w:r w:rsidRPr="008E60BC">
        <w:t>достигла почти 20%</w:t>
      </w:r>
      <w:bookmarkEnd w:id="488"/>
      <w:bookmarkEnd w:id="489"/>
      <w:bookmarkEnd w:id="490"/>
      <w:bookmarkEnd w:id="491"/>
    </w:p>
    <w:p w:rsidR="007C4EDE" w:rsidRPr="008E60BC" w:rsidRDefault="007C4EDE" w:rsidP="007C4EDE">
      <w:pPr>
        <w:ind w:firstLine="708"/>
      </w:pPr>
      <w:r w:rsidRPr="008E60BC">
        <w:t xml:space="preserve">Совокупная доля энергосбытовых подразделений госэнергохолдингов «Интер РАО» и «РусГидро» на розничном рынке электроэнергии </w:t>
      </w:r>
      <w:r>
        <w:t xml:space="preserve">РФ </w:t>
      </w:r>
      <w:r w:rsidRPr="008E60BC">
        <w:t>по итогам 1 квартала 2015 года достигла 19,8%, что соответствуют объему реализации в 55,993 млрд кВт ч.</w:t>
      </w:r>
    </w:p>
    <w:p w:rsidR="007C4EDE" w:rsidRPr="008E60BC" w:rsidRDefault="007C4EDE" w:rsidP="007C4EDE">
      <w:pPr>
        <w:ind w:firstLine="708"/>
      </w:pPr>
      <w:r w:rsidRPr="008E60BC">
        <w:t>Доля на российском розничном рынке - объём реализации на розничном рынке от общего фактического потребления электроэнергии в России (по оперативным данным Системного оператора Единой энергосистемы России за 1 квартал 2015 года составил 283,8 млрд кВт ч, за 1 квартал 2014 года – 283,2 млрд кВт ч)</w:t>
      </w:r>
    </w:p>
    <w:p w:rsidR="007C4EDE" w:rsidRPr="008E60BC" w:rsidRDefault="007C4EDE" w:rsidP="007C4EDE">
      <w:pPr>
        <w:ind w:firstLine="708"/>
        <w:rPr>
          <w:b/>
        </w:rPr>
      </w:pPr>
      <w:r w:rsidRPr="008E60BC">
        <w:rPr>
          <w:b/>
        </w:rPr>
        <w:t>ИНТЕР РАО</w:t>
      </w:r>
    </w:p>
    <w:p w:rsidR="007C4EDE" w:rsidRPr="008E60BC" w:rsidRDefault="007C4EDE" w:rsidP="007C4EDE">
      <w:pPr>
        <w:ind w:firstLine="708"/>
      </w:pPr>
      <w:r w:rsidRPr="008E60BC">
        <w:t>Доля энергосбытовых подразделений «Интер РАО» за январь-март текущего года на розничном рынке достигла16%, говорится в сообщении «Интер РАО».</w:t>
      </w:r>
    </w:p>
    <w:p w:rsidR="007C4EDE" w:rsidRPr="008E60BC" w:rsidRDefault="007C4EDE" w:rsidP="007C4EDE">
      <w:pPr>
        <w:ind w:firstLine="708"/>
        <w:rPr>
          <w:b/>
        </w:rPr>
      </w:pPr>
      <w:r w:rsidRPr="008E60BC">
        <w:rPr>
          <w:b/>
        </w:rPr>
        <w:t>Сбыты в РФ</w:t>
      </w:r>
    </w:p>
    <w:tbl>
      <w:tblPr>
        <w:tblStyle w:val="-1"/>
        <w:tblW w:w="0" w:type="auto"/>
        <w:tblLook w:val="04A0" w:firstRow="1" w:lastRow="0" w:firstColumn="1" w:lastColumn="0" w:noHBand="0" w:noVBand="1"/>
      </w:tblPr>
      <w:tblGrid>
        <w:gridCol w:w="5425"/>
        <w:gridCol w:w="1834"/>
        <w:gridCol w:w="1834"/>
        <w:gridCol w:w="762"/>
      </w:tblGrid>
      <w:tr w:rsidR="007C4EDE" w:rsidRPr="008E60BC" w:rsidTr="00324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C4EDE" w:rsidRPr="008E60BC" w:rsidRDefault="007C4EDE" w:rsidP="003245EB">
            <w:r w:rsidRPr="008E60BC">
              <w:t>Показатель</w:t>
            </w:r>
          </w:p>
        </w:tc>
        <w:tc>
          <w:tcPr>
            <w:tcW w:w="0" w:type="auto"/>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1 квартал 2015 года</w:t>
            </w:r>
          </w:p>
        </w:tc>
        <w:tc>
          <w:tcPr>
            <w:tcW w:w="0" w:type="auto"/>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1 квартал 2014 года</w:t>
            </w:r>
          </w:p>
        </w:tc>
        <w:tc>
          <w:tcPr>
            <w:tcW w:w="0" w:type="auto"/>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C4EDE" w:rsidRPr="008E60BC" w:rsidRDefault="007C4EDE" w:rsidP="003245EB">
            <w:r w:rsidRPr="008E60BC">
              <w:t>Количество потребителей, млн шт</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12,654</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12,409</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+2,0%</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0" w:type="auto"/>
            <w:hideMark/>
          </w:tcPr>
          <w:p w:rsidR="007C4EDE" w:rsidRPr="008E60BC" w:rsidRDefault="007C4EDE" w:rsidP="003245EB">
            <w:r w:rsidRPr="008E60BC">
              <w:t>Объём реализации электроэнергии на розничном рынке, млрд кВт*ч</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45,429</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43,186</w:t>
            </w:r>
          </w:p>
        </w:tc>
        <w:tc>
          <w:tcPr>
            <w:tcW w:w="0" w:type="auto"/>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+5,2%</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C4EDE" w:rsidRPr="008E60BC" w:rsidRDefault="007C4EDE" w:rsidP="003245EB">
            <w:r w:rsidRPr="008E60BC">
              <w:t>Доля на российском розничном рынке</w:t>
            </w:r>
            <w:bookmarkStart w:id="492" w:name="14cc6a03f4b4c31d__ftnref1"/>
            <w:bookmarkEnd w:id="492"/>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16,0%</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15,2%</w:t>
            </w:r>
          </w:p>
        </w:tc>
        <w:tc>
          <w:tcPr>
            <w:tcW w:w="0" w:type="auto"/>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p>
        </w:tc>
      </w:tr>
    </w:tbl>
    <w:p w:rsidR="007C4EDE" w:rsidRPr="008E60BC" w:rsidRDefault="007C4EDE" w:rsidP="007C4EDE">
      <w:bookmarkStart w:id="493" w:name="14cc6a03f4b4c31d__ftn1"/>
      <w:bookmarkEnd w:id="493"/>
    </w:p>
    <w:p w:rsidR="007C4EDE" w:rsidRPr="008E60BC" w:rsidRDefault="007C4EDE" w:rsidP="007C4EDE">
      <w:pPr>
        <w:ind w:firstLine="708"/>
      </w:pPr>
      <w:r w:rsidRPr="008E60BC">
        <w:t>По данным холдинга, рост производственных показателей российских сбытовых активов произошёл главным образом вследствие расширения зоны присутствия гарантирующих поставщиков «Интер РАО» с февраля и марта 2014 года (в Омской и Орловской областях), а также увеличения числа промышленных и бытовых потребителей во всех регионах деятельности. При этом среди гарантирующих поставщиков наибольший рост продемонстрировало ОАО «Мосэнергосбыт» в связи с возвратом на обслуживание крупных потребителей (таких как ЛиАЗ, ЗИО «Подольск», «КНАУФ Инсулейшн» и др.).</w:t>
      </w:r>
    </w:p>
    <w:p w:rsidR="007C4EDE" w:rsidRPr="008E60BC" w:rsidRDefault="007C4EDE" w:rsidP="007C4EDE">
      <w:pPr>
        <w:ind w:firstLine="708"/>
        <w:rPr>
          <w:b/>
        </w:rPr>
      </w:pPr>
      <w:r w:rsidRPr="008E60BC">
        <w:rPr>
          <w:b/>
        </w:rPr>
        <w:t>РУСГИДРО</w:t>
      </w:r>
    </w:p>
    <w:p w:rsidR="007C4EDE" w:rsidRPr="008E60BC" w:rsidRDefault="007C4EDE" w:rsidP="007C4EDE">
      <w:pPr>
        <w:ind w:firstLine="708"/>
      </w:pPr>
      <w:r w:rsidRPr="008E60BC">
        <w:t>Общий полезный отпуск энергосбытовых компаний РусГидро – ЭСК РусГидро, ЭСК Башкортостана, Красноярскэнергосбыта, Чувашской и Рязанской энергосбытовых компаний – в 1 квартале 2015 года составил 10 564 млн кВтч, что меньше показателя аналогичного периода 2014 года на 2,8%, говорится в сообщении РусГидро.</w:t>
      </w:r>
    </w:p>
    <w:p w:rsidR="007C4EDE" w:rsidRPr="008E60BC" w:rsidRDefault="007C4EDE" w:rsidP="007C4EDE">
      <w:pPr>
        <w:ind w:firstLine="708"/>
      </w:pPr>
      <w:r w:rsidRPr="008E60BC">
        <w:t>В отчетном периоде произошел рост полезного отпуска ОАО «ЭСК РусГидро» на 192,2 млн кВтч (79,6%) и ОАО «Чувашская энергосбытовая компания» на 78 млн кВтч (9,3%) в связи с приходом крупных потребителей.</w:t>
      </w:r>
    </w:p>
    <w:p w:rsidR="007C4EDE" w:rsidRPr="008E60BC" w:rsidRDefault="007C4EDE" w:rsidP="007C4EDE">
      <w:pPr>
        <w:ind w:firstLine="708"/>
      </w:pPr>
      <w:r w:rsidRPr="008E60BC">
        <w:t>Снижение уровня полезного отпуска ОАО «Красноярскэнергосбыт» на 218 млн кВтч или 4,9% и ООО «Энергетическая сбытовая компания Башкортостана» на 305 млн кВтч (-6,7%) обусловлено аномально высокой температурой в январе и феврале 2015 года. Снижение полезного отпуска ОАО «Рязанская энергосбытовая компания» на 55 млн кВтч (-6,9%) связано со снижением производственной активности практически во всех отраслях, особенно по предприятиям, обслуживающим газотранспортную систему, и производителям строительных материалов.</w:t>
      </w:r>
    </w:p>
    <w:p w:rsidR="007C4EDE" w:rsidRPr="008E60BC" w:rsidRDefault="007C4EDE" w:rsidP="007C4EDE">
      <w:pPr>
        <w:ind w:firstLine="708"/>
      </w:pPr>
      <w:r w:rsidRPr="008E60BC">
        <w:lastRenderedPageBreak/>
        <w:t>Полезный отпуск электроэнергии сбытовыми компаниями Группы «РусГидро», млн кВтч</w:t>
      </w:r>
    </w:p>
    <w:tbl>
      <w:tblPr>
        <w:tblStyle w:val="-1"/>
        <w:tblW w:w="0" w:type="auto"/>
        <w:tblLook w:val="04A0" w:firstRow="1" w:lastRow="0" w:firstColumn="1" w:lastColumn="0" w:noHBand="0" w:noVBand="1"/>
      </w:tblPr>
      <w:tblGrid>
        <w:gridCol w:w="5385"/>
        <w:gridCol w:w="1425"/>
        <w:gridCol w:w="960"/>
        <w:gridCol w:w="960"/>
      </w:tblGrid>
      <w:tr w:rsidR="007C4EDE" w:rsidRPr="008E60BC" w:rsidTr="00324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noWrap/>
            <w:hideMark/>
          </w:tcPr>
          <w:p w:rsidR="007C4EDE" w:rsidRPr="008E60BC" w:rsidRDefault="007C4EDE" w:rsidP="003245EB">
            <w:r w:rsidRPr="008E60BC">
              <w:t> </w:t>
            </w:r>
          </w:p>
        </w:tc>
        <w:tc>
          <w:tcPr>
            <w:tcW w:w="1425" w:type="dxa"/>
            <w:noWrap/>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1кв/15</w:t>
            </w:r>
          </w:p>
        </w:tc>
        <w:tc>
          <w:tcPr>
            <w:tcW w:w="960" w:type="dxa"/>
            <w:noWrap/>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1кв/14</w:t>
            </w:r>
          </w:p>
        </w:tc>
        <w:tc>
          <w:tcPr>
            <w:tcW w:w="960" w:type="dxa"/>
            <w:noWrap/>
            <w:hideMark/>
          </w:tcPr>
          <w:p w:rsidR="007C4EDE" w:rsidRPr="008E60BC" w:rsidRDefault="007C4EDE" w:rsidP="003245EB">
            <w:pPr>
              <w:cnfStyle w:val="100000000000" w:firstRow="1" w:lastRow="0" w:firstColumn="0" w:lastColumn="0" w:oddVBand="0" w:evenVBand="0" w:oddHBand="0" w:evenHBand="0" w:firstRowFirstColumn="0" w:firstRowLastColumn="0" w:lastRowFirstColumn="0" w:lastRowLastColumn="0"/>
            </w:pPr>
            <w:r w:rsidRPr="008E60BC">
              <w:t>Изм.</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noWrap/>
            <w:hideMark/>
          </w:tcPr>
          <w:p w:rsidR="007C4EDE" w:rsidRPr="008E60BC" w:rsidRDefault="007C4EDE" w:rsidP="003245EB">
            <w:r w:rsidRPr="008E60BC">
              <w:t>ОАО «Красноярскэнергосбыт»</w:t>
            </w:r>
          </w:p>
        </w:tc>
        <w:tc>
          <w:tcPr>
            <w:tcW w:w="1425" w:type="dxa"/>
            <w:noWrap/>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4 220</w:t>
            </w:r>
          </w:p>
        </w:tc>
        <w:tc>
          <w:tcPr>
            <w:tcW w:w="960" w:type="dxa"/>
            <w:noWrap/>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4 438</w:t>
            </w:r>
          </w:p>
        </w:tc>
        <w:tc>
          <w:tcPr>
            <w:tcW w:w="960" w:type="dxa"/>
            <w:noWrap/>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-4.9%</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5385" w:type="dxa"/>
            <w:noWrap/>
            <w:hideMark/>
          </w:tcPr>
          <w:p w:rsidR="007C4EDE" w:rsidRPr="008E60BC" w:rsidRDefault="007C4EDE" w:rsidP="003245EB">
            <w:r w:rsidRPr="008E60BC">
              <w:t>ОАО «Энергосбытовая компания Башкортостана»</w:t>
            </w:r>
          </w:p>
        </w:tc>
        <w:tc>
          <w:tcPr>
            <w:tcW w:w="1425" w:type="dxa"/>
            <w:noWrap/>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4 239</w:t>
            </w:r>
          </w:p>
        </w:tc>
        <w:tc>
          <w:tcPr>
            <w:tcW w:w="960" w:type="dxa"/>
            <w:noWrap/>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4 544</w:t>
            </w:r>
          </w:p>
        </w:tc>
        <w:tc>
          <w:tcPr>
            <w:tcW w:w="960" w:type="dxa"/>
            <w:noWrap/>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-6.7%</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noWrap/>
            <w:hideMark/>
          </w:tcPr>
          <w:p w:rsidR="007C4EDE" w:rsidRPr="008E60BC" w:rsidRDefault="007C4EDE" w:rsidP="003245EB">
            <w:r w:rsidRPr="008E60BC">
              <w:t>ОАО «Чувашская энергосбытовая компания»</w:t>
            </w:r>
          </w:p>
        </w:tc>
        <w:tc>
          <w:tcPr>
            <w:tcW w:w="1425" w:type="dxa"/>
            <w:noWrap/>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930</w:t>
            </w:r>
          </w:p>
        </w:tc>
        <w:tc>
          <w:tcPr>
            <w:tcW w:w="960" w:type="dxa"/>
            <w:noWrap/>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851</w:t>
            </w:r>
          </w:p>
        </w:tc>
        <w:tc>
          <w:tcPr>
            <w:tcW w:w="960" w:type="dxa"/>
            <w:noWrap/>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9.3%</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5385" w:type="dxa"/>
            <w:noWrap/>
            <w:hideMark/>
          </w:tcPr>
          <w:p w:rsidR="007C4EDE" w:rsidRPr="008E60BC" w:rsidRDefault="007C4EDE" w:rsidP="003245EB">
            <w:r w:rsidRPr="008E60BC">
              <w:t>ОАО «Рязанская энергетическая сбытовая компания»</w:t>
            </w:r>
          </w:p>
        </w:tc>
        <w:tc>
          <w:tcPr>
            <w:tcW w:w="1425" w:type="dxa"/>
            <w:noWrap/>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743</w:t>
            </w:r>
          </w:p>
        </w:tc>
        <w:tc>
          <w:tcPr>
            <w:tcW w:w="960" w:type="dxa"/>
            <w:noWrap/>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798</w:t>
            </w:r>
          </w:p>
        </w:tc>
        <w:tc>
          <w:tcPr>
            <w:tcW w:w="960" w:type="dxa"/>
            <w:noWrap/>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-6.9%</w:t>
            </w:r>
          </w:p>
        </w:tc>
      </w:tr>
      <w:tr w:rsidR="007C4EDE" w:rsidRPr="008E60BC" w:rsidTr="00324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5" w:type="dxa"/>
            <w:noWrap/>
            <w:hideMark/>
          </w:tcPr>
          <w:p w:rsidR="007C4EDE" w:rsidRPr="008E60BC" w:rsidRDefault="007C4EDE" w:rsidP="003245EB">
            <w:r w:rsidRPr="008E60BC">
              <w:t>ОАО «Энергосбытовая компания РусГидро»</w:t>
            </w:r>
          </w:p>
        </w:tc>
        <w:tc>
          <w:tcPr>
            <w:tcW w:w="1425" w:type="dxa"/>
            <w:noWrap/>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433</w:t>
            </w:r>
          </w:p>
        </w:tc>
        <w:tc>
          <w:tcPr>
            <w:tcW w:w="960" w:type="dxa"/>
            <w:noWrap/>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241</w:t>
            </w:r>
          </w:p>
        </w:tc>
        <w:tc>
          <w:tcPr>
            <w:tcW w:w="960" w:type="dxa"/>
            <w:noWrap/>
            <w:hideMark/>
          </w:tcPr>
          <w:p w:rsidR="007C4EDE" w:rsidRPr="008E60BC" w:rsidRDefault="007C4EDE" w:rsidP="003245EB">
            <w:pPr>
              <w:cnfStyle w:val="000000100000" w:firstRow="0" w:lastRow="0" w:firstColumn="0" w:lastColumn="0" w:oddVBand="0" w:evenVBand="0" w:oddHBand="1" w:evenHBand="0" w:firstRowFirstColumn="0" w:firstRowLastColumn="0" w:lastRowFirstColumn="0" w:lastRowLastColumn="0"/>
            </w:pPr>
            <w:r w:rsidRPr="008E60BC">
              <w:t>79.7%</w:t>
            </w:r>
          </w:p>
        </w:tc>
      </w:tr>
      <w:tr w:rsidR="007C4EDE" w:rsidRPr="008E60BC" w:rsidTr="003245EB">
        <w:tc>
          <w:tcPr>
            <w:cnfStyle w:val="001000000000" w:firstRow="0" w:lastRow="0" w:firstColumn="1" w:lastColumn="0" w:oddVBand="0" w:evenVBand="0" w:oddHBand="0" w:evenHBand="0" w:firstRowFirstColumn="0" w:firstRowLastColumn="0" w:lastRowFirstColumn="0" w:lastRowLastColumn="0"/>
            <w:tcW w:w="5385" w:type="dxa"/>
            <w:noWrap/>
            <w:hideMark/>
          </w:tcPr>
          <w:p w:rsidR="007C4EDE" w:rsidRPr="008E60BC" w:rsidRDefault="007C4EDE" w:rsidP="003245EB">
            <w:r w:rsidRPr="008E60BC">
              <w:t>Итого</w:t>
            </w:r>
          </w:p>
        </w:tc>
        <w:tc>
          <w:tcPr>
            <w:tcW w:w="1425" w:type="dxa"/>
            <w:noWrap/>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10 565</w:t>
            </w:r>
          </w:p>
        </w:tc>
        <w:tc>
          <w:tcPr>
            <w:tcW w:w="960" w:type="dxa"/>
            <w:noWrap/>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10 873</w:t>
            </w:r>
          </w:p>
        </w:tc>
        <w:tc>
          <w:tcPr>
            <w:tcW w:w="960" w:type="dxa"/>
            <w:noWrap/>
            <w:hideMark/>
          </w:tcPr>
          <w:p w:rsidR="007C4EDE" w:rsidRPr="008E60BC" w:rsidRDefault="007C4EDE" w:rsidP="003245EB">
            <w:pPr>
              <w:cnfStyle w:val="000000000000" w:firstRow="0" w:lastRow="0" w:firstColumn="0" w:lastColumn="0" w:oddVBand="0" w:evenVBand="0" w:oddHBand="0" w:evenHBand="0" w:firstRowFirstColumn="0" w:firstRowLastColumn="0" w:lastRowFirstColumn="0" w:lastRowLastColumn="0"/>
            </w:pPr>
            <w:r w:rsidRPr="008E60BC">
              <w:t>-2.8%</w:t>
            </w:r>
          </w:p>
        </w:tc>
      </w:tr>
    </w:tbl>
    <w:p w:rsidR="007C4EDE" w:rsidRPr="008E60BC" w:rsidRDefault="007C4EDE" w:rsidP="007C4EDE"/>
    <w:p w:rsidR="007C4EDE" w:rsidRPr="008E60BC" w:rsidRDefault="007C4EDE" w:rsidP="007C4EDE">
      <w:pPr>
        <w:pStyle w:val="30"/>
      </w:pPr>
      <w:bookmarkStart w:id="494" w:name="_Toc419337540"/>
      <w:bookmarkStart w:id="495" w:name="_Toc419337734"/>
      <w:bookmarkStart w:id="496" w:name="_Toc419417867"/>
      <w:bookmarkStart w:id="497" w:name="_Toc419446254"/>
      <w:r w:rsidRPr="008E60BC">
        <w:t>Долги на розничном энергорынке с конца марта до середины апреля выросли на 4% - до 208 млрд руб</w:t>
      </w:r>
      <w:bookmarkEnd w:id="494"/>
      <w:bookmarkEnd w:id="495"/>
      <w:bookmarkEnd w:id="496"/>
      <w:bookmarkEnd w:id="497"/>
    </w:p>
    <w:p w:rsidR="007C4EDE" w:rsidRPr="008E60BC" w:rsidRDefault="007C4EDE" w:rsidP="007C4EDE">
      <w:pPr>
        <w:ind w:firstLine="708"/>
      </w:pPr>
      <w:r w:rsidRPr="008E60BC">
        <w:t>Долги на розничном энергорынке РФ с конца марта выросли на 4,3%  и достигли к 17 апреля 207,6 млрд рублей, относительно конца апреля 2014 года они увеличились на 27,1%,  говорится в материалах НП ГП и ЭСК.</w:t>
      </w:r>
    </w:p>
    <w:p w:rsidR="007C4EDE" w:rsidRPr="008E60BC" w:rsidRDefault="007C4EDE" w:rsidP="007C4EDE">
      <w:pPr>
        <w:ind w:firstLine="708"/>
      </w:pPr>
      <w:r w:rsidRPr="008E60BC">
        <w:t>Относительно конца января рост долгов составил 37,7% (на начало февраля – 150,8 млрд рублей, на начало января – 197,7 млрд рублей).</w:t>
      </w:r>
    </w:p>
    <w:p w:rsidR="007C4EDE" w:rsidRPr="008E60BC" w:rsidRDefault="007C4EDE" w:rsidP="007C4EDE">
      <w:pPr>
        <w:ind w:firstLine="708"/>
      </w:pPr>
      <w:r w:rsidRPr="008E60BC">
        <w:t>По данным НП, одними из основных неплательщиков гарантирующих поставщиков являются водоканалы, средний срок задолженности которых составляет 129 дней.</w:t>
      </w:r>
    </w:p>
    <w:p w:rsidR="007C4EDE" w:rsidRPr="008E60BC" w:rsidRDefault="007C4EDE" w:rsidP="007C4EDE">
      <w:pPr>
        <w:ind w:firstLine="708"/>
      </w:pPr>
      <w:r w:rsidRPr="008E60BC">
        <w:t>Средний срок задолженности остальных потребителей равен 35 дням.</w:t>
      </w:r>
    </w:p>
    <w:p w:rsidR="007C4EDE" w:rsidRPr="008E60BC" w:rsidRDefault="007C4EDE" w:rsidP="007C4EDE">
      <w:pPr>
        <w:ind w:firstLine="708"/>
      </w:pPr>
      <w:r w:rsidRPr="008E60BC">
        <w:t>Одним из главных должников ГП в НП также называют АО «Оборонэнергосбыт», не указывая общую сумму его долгов. В тоже время в партнерстве отмечают, что доля просроченной задолженности в общей сумме задолженности предприятий ОПК в 2014 году достигла 59%. При этом рост срока задолженности в прошлому году составил почти 2 раза  с 49 до 92 дней.</w:t>
      </w:r>
    </w:p>
    <w:p w:rsidR="007C4EDE" w:rsidRPr="008E60BC" w:rsidRDefault="007C4EDE" w:rsidP="007C4EDE">
      <w:pPr>
        <w:ind w:firstLine="708"/>
      </w:pPr>
      <w:r w:rsidRPr="008E60BC">
        <w:t>Кроме того в НП ГП и ЭСК, обращают внимание на рост дебиторской задолженности управляющих компаний (УК) при платежах через подконтрольные ОМСУ РКЦ.  НП приводит такие цифры, средний процент собираемости платежей от населения через РКЦ – 90%, в то время как при прямых платежах населения – 96%.</w:t>
      </w:r>
    </w:p>
    <w:p w:rsidR="007C4EDE" w:rsidRPr="008E60BC" w:rsidRDefault="007C4EDE" w:rsidP="007C4EDE">
      <w:pPr>
        <w:ind w:firstLine="708"/>
      </w:pPr>
      <w:r w:rsidRPr="008E60BC">
        <w:t>«В настоящее время не существует эффективного инструмента противодействия  сознательной неоплате УК своих обязательств по поставке энергоресурсов, включая электроэнергию», - говорят в НП.</w:t>
      </w:r>
    </w:p>
    <w:p w:rsidR="007C4EDE" w:rsidRPr="008E60BC" w:rsidRDefault="007C4EDE" w:rsidP="007C4EDE">
      <w:pPr>
        <w:ind w:firstLine="708"/>
      </w:pPr>
      <w:r w:rsidRPr="008E60BC">
        <w:t>По информации партнерства, типичная ситуация: накопление УК задолженности за энергоресурсы и прекращение через 24-36 месяцев операционной деятельности. На месте брошенных компаний возникают новые УК с теми же самыми целями и задачами. В тоже время, для затруднения принудительного взыскания крупные группы управляющих компаний имеют свои РКЦ, подконтрольные тем же бенефициарам. Т.о. укрывается денежный поток конечных потребителей от принудительного взыскания ФСПП.  А суды отказывают в удовлетворении требований, мотивируя тем, что в общей денежной массе невозможно вычленить денежные средства, причитающиеся конкретному поставщику. Заморозка всего денежного потока такого РКЦ – нарушение прав других кредиторов.</w:t>
      </w:r>
    </w:p>
    <w:p w:rsidR="007C4EDE" w:rsidRPr="008E60BC" w:rsidRDefault="007C4EDE" w:rsidP="007C4EDE">
      <w:pPr>
        <w:pStyle w:val="30"/>
      </w:pPr>
      <w:bookmarkStart w:id="498" w:name="_Toc419337541"/>
      <w:bookmarkStart w:id="499" w:name="_Toc419337735"/>
      <w:bookmarkStart w:id="500" w:name="_Toc419417868"/>
      <w:bookmarkStart w:id="501" w:name="_Toc419446255"/>
      <w:r w:rsidRPr="008E60BC">
        <w:t>Избыточная энергомощность в РФ к 2019 г может достичь 25 ГВт - "Энел Россия"</w:t>
      </w:r>
      <w:bookmarkEnd w:id="498"/>
      <w:bookmarkEnd w:id="499"/>
      <w:bookmarkEnd w:id="500"/>
      <w:bookmarkEnd w:id="501"/>
    </w:p>
    <w:p w:rsidR="007C4EDE" w:rsidRPr="008E60BC" w:rsidRDefault="007C4EDE" w:rsidP="007C4EDE">
      <w:pPr>
        <w:ind w:firstLine="708"/>
      </w:pPr>
      <w:r w:rsidRPr="008E60BC">
        <w:t xml:space="preserve">Объем избыточных энергомощностей в России к 2019 году может составить до 25 ГВт, сообщил старший директор ОАО "Энел Россия" Стефан Звегинцев в рамках конференции "Российская энергетика" 21 апреля. </w:t>
      </w:r>
    </w:p>
    <w:p w:rsidR="007C4EDE" w:rsidRPr="008E60BC" w:rsidRDefault="007C4EDE" w:rsidP="007C4EDE">
      <w:pPr>
        <w:ind w:firstLine="708"/>
      </w:pPr>
      <w:r w:rsidRPr="008E60BC">
        <w:t xml:space="preserve">"Объем избыточных мощностей к 2017–2019 году составит порядка 22–25 ГВт, это колоссальная цифра. С этим надо бороться уже сейчас", – сказал Звегинцев. </w:t>
      </w:r>
    </w:p>
    <w:p w:rsidR="007C4EDE" w:rsidRPr="008E60BC" w:rsidRDefault="007C4EDE" w:rsidP="007C4EDE">
      <w:pPr>
        <w:ind w:firstLine="708"/>
      </w:pPr>
      <w:r w:rsidRPr="008E60BC">
        <w:t xml:space="preserve">По итогам конкурентного отбора мощности (КОМ) на 2015 год остались неотобранными, по данным "Системного оператора ЕЭС", 15,37 ГВт мощностей. Всего на КОМ–2015 было заявлено 199,5 ГВт, что на 3,8% выше, чем годом ранее. Замглавы ФАС Анатолий Голомолзин отмечал, что КОМ на 2015 год показал избыток энергомощностей в стране. </w:t>
      </w:r>
    </w:p>
    <w:p w:rsidR="007C4EDE" w:rsidRPr="008E60BC" w:rsidRDefault="007C4EDE" w:rsidP="007C4EDE">
      <w:pPr>
        <w:ind w:firstLine="708"/>
      </w:pPr>
      <w:r w:rsidRPr="008E60BC">
        <w:t xml:space="preserve">В результате, на 2015 год статус вынужденной генерации (и, зачастую, повышенную плату за мощность) получили 18,1 ГВт неэффективных мощностей, что более чем вдвое превышает результат 2014 года. В итоге, по оценкам экспертов "Системного оператора", дополнительная финансовая нагрузка на потребителей достигнет 38 млрд рублей (в 2014 году – 27,5 млрд рублей). </w:t>
      </w:r>
    </w:p>
    <w:p w:rsidR="007C4EDE" w:rsidRPr="008E60BC" w:rsidRDefault="007C4EDE" w:rsidP="007C4EDE">
      <w:pPr>
        <w:ind w:firstLine="708"/>
      </w:pPr>
      <w:r w:rsidRPr="008E60BC">
        <w:t>Без внесения изменений в законодательство объем дорогой вынужденной генерации продолжит расти, и в 2016 году может составить 21,5 ГВт, сказал министр энергетики РФ Александр Новак в среду в своем выступлении на коллегии Минэнерго.</w:t>
      </w:r>
    </w:p>
    <w:p w:rsidR="007C4EDE" w:rsidRPr="008E60BC" w:rsidRDefault="007C4EDE" w:rsidP="007C4EDE">
      <w:pPr>
        <w:pStyle w:val="30"/>
        <w:rPr>
          <w:lang w:eastAsia="ru-RU"/>
        </w:rPr>
      </w:pPr>
      <w:bookmarkStart w:id="502" w:name="_Toc419337542"/>
      <w:bookmarkStart w:id="503" w:name="_Toc419337736"/>
      <w:bookmarkStart w:id="504" w:name="_Toc419417869"/>
      <w:bookmarkStart w:id="505" w:name="_Toc419446256"/>
      <w:r w:rsidRPr="008E60BC">
        <w:rPr>
          <w:lang w:eastAsia="ru-RU"/>
        </w:rPr>
        <w:lastRenderedPageBreak/>
        <w:t>Потребность в консервации энергомощностей в ЕЭС России оценивается в 7-10 ГВт</w:t>
      </w:r>
      <w:bookmarkEnd w:id="502"/>
      <w:bookmarkEnd w:id="503"/>
      <w:bookmarkEnd w:id="504"/>
      <w:bookmarkEnd w:id="505"/>
    </w:p>
    <w:p w:rsidR="007C4EDE" w:rsidRPr="008E60BC" w:rsidRDefault="007C4EDE" w:rsidP="007C4EDE">
      <w:pPr>
        <w:ind w:firstLine="708"/>
      </w:pPr>
      <w:r w:rsidRPr="008E60BC">
        <w:t xml:space="preserve">Потребность в консервации энергомощностей в Единой энергосистеме (ЕЭС) России оценивается 7–10 ГВт, сообщил заместитель председателя правления "Системного оператора ЕЭС" Федор Опадчий 22 апреля в рамках круглого стола в Высшей школе экономике. </w:t>
      </w:r>
    </w:p>
    <w:p w:rsidR="007C4EDE" w:rsidRPr="008E60BC" w:rsidRDefault="007C4EDE" w:rsidP="007C4EDE">
      <w:pPr>
        <w:ind w:firstLine="708"/>
      </w:pPr>
      <w:r w:rsidRPr="008E60BC">
        <w:t xml:space="preserve">"Примерно 7–10 ГВт всего", – сказал он. При этом, по оценке "Системного оператора", избыточные мощности в ЕЭС в 2016 году составят около 20 ГВт. </w:t>
      </w:r>
    </w:p>
    <w:p w:rsidR="007C4EDE" w:rsidRPr="008E60BC" w:rsidRDefault="007C4EDE" w:rsidP="007C4EDE">
      <w:pPr>
        <w:ind w:firstLine="708"/>
      </w:pPr>
      <w:r w:rsidRPr="008E60BC">
        <w:t xml:space="preserve">Механизм консервации мощностей сейчас обсуждается Минэнерго, "Системным оператором", производителями и потребителями энергии. </w:t>
      </w:r>
    </w:p>
    <w:p w:rsidR="007C4EDE" w:rsidRPr="008E60BC" w:rsidRDefault="007C4EDE" w:rsidP="007C4EDE">
      <w:pPr>
        <w:ind w:firstLine="708"/>
      </w:pPr>
      <w:r w:rsidRPr="008E60BC">
        <w:t xml:space="preserve">"Системный оператор" предлагает до конкурентного отбора мощности (КОМ) проводить отбор резервной мощности. Эта мощность будет законсервирована. Предлагается консервировать не электростанции, а отдельные энергоблоки. При необходимости их нужно будет запустить в работу в течение 28 дней. Цена отбора резервной мощности может определяться, исходя из минимальной цены КОМа и коэффициента, учитывающего итоги отбора предыдущего года. </w:t>
      </w:r>
    </w:p>
    <w:p w:rsidR="007C4EDE" w:rsidRPr="008E60BC" w:rsidRDefault="007C4EDE" w:rsidP="007C4EDE">
      <w:pPr>
        <w:ind w:firstLine="708"/>
      </w:pPr>
      <w:r w:rsidRPr="008E60BC">
        <w:t>Как говорится в презентации "Системного оператора", предельные объем отбираемой резервной мощности предлагается ограничить 10% установленной мощности по каждому субъекту РФ.</w:t>
      </w:r>
    </w:p>
    <w:p w:rsidR="007C4EDE" w:rsidRPr="008E60BC" w:rsidRDefault="007C4EDE" w:rsidP="007C4EDE"/>
    <w:p w:rsidR="007C4EDE" w:rsidRPr="008E60BC" w:rsidRDefault="007C4EDE" w:rsidP="007C4EDE">
      <w:pPr>
        <w:rPr>
          <w:rFonts w:asciiTheme="majorHAnsi" w:eastAsiaTheme="majorEastAsia" w:hAnsiTheme="majorHAnsi" w:cstheme="majorBidi"/>
          <w:b/>
          <w:bCs/>
          <w:color w:val="A5A5A5" w:themeColor="accent1" w:themeShade="BF"/>
        </w:rPr>
      </w:pPr>
      <w:r w:rsidRPr="008E60BC">
        <w:br w:type="page"/>
      </w:r>
    </w:p>
    <w:p w:rsidR="007C4EDE" w:rsidRPr="008E60BC" w:rsidRDefault="007C4EDE" w:rsidP="007C4EDE">
      <w:pPr>
        <w:rPr>
          <w:rFonts w:asciiTheme="majorHAnsi" w:eastAsiaTheme="majorEastAsia" w:hAnsiTheme="majorHAnsi" w:cstheme="majorBidi"/>
          <w:b/>
          <w:bCs/>
          <w:color w:val="A5A5A5" w:themeColor="accent1" w:themeShade="BF"/>
        </w:rPr>
      </w:pPr>
      <w:r w:rsidRPr="008E60BC">
        <w:lastRenderedPageBreak/>
        <w:br w:type="page"/>
      </w:r>
    </w:p>
    <w:p w:rsidR="007C4EDE" w:rsidRPr="007C4EDE" w:rsidRDefault="007C4EDE" w:rsidP="007C4EDE">
      <w:pPr>
        <w:pStyle w:val="1"/>
        <w:rPr>
          <w:lang w:val="ru-RU"/>
        </w:rPr>
      </w:pPr>
      <w:bookmarkStart w:id="506" w:name="_Toc419337555"/>
      <w:bookmarkStart w:id="507" w:name="_Toc419337749"/>
      <w:bookmarkStart w:id="508" w:name="_Toc419417870"/>
      <w:bookmarkStart w:id="509" w:name="_Toc419446257"/>
      <w:r w:rsidRPr="007C4EDE">
        <w:rPr>
          <w:lang w:val="ru-RU"/>
        </w:rPr>
        <w:lastRenderedPageBreak/>
        <w:t>Энергохолдинги, проекты</w:t>
      </w:r>
      <w:bookmarkEnd w:id="506"/>
      <w:bookmarkEnd w:id="507"/>
      <w:bookmarkEnd w:id="508"/>
      <w:bookmarkEnd w:id="509"/>
    </w:p>
    <w:p w:rsidR="007C4EDE" w:rsidRPr="007C4EDE" w:rsidRDefault="007C4EDE" w:rsidP="007C4EDE">
      <w:pPr>
        <w:pStyle w:val="2"/>
        <w:rPr>
          <w:lang w:val="ru-RU" w:eastAsia="ru-RU"/>
        </w:rPr>
      </w:pPr>
      <w:bookmarkStart w:id="510" w:name="_«Россетям»_может_не"/>
      <w:bookmarkStart w:id="511" w:name="_Toc419417871"/>
      <w:bookmarkStart w:id="512" w:name="_Toc419446258"/>
      <w:bookmarkStart w:id="513" w:name="_Toc419337556"/>
      <w:bookmarkStart w:id="514" w:name="_Toc419337750"/>
      <w:bookmarkEnd w:id="510"/>
      <w:r w:rsidRPr="007C4EDE">
        <w:rPr>
          <w:lang w:val="ru-RU" w:eastAsia="ru-RU"/>
        </w:rPr>
        <w:t>Россети и ФСК</w:t>
      </w:r>
      <w:bookmarkEnd w:id="511"/>
      <w:bookmarkEnd w:id="512"/>
      <w:r w:rsidRPr="007C4EDE">
        <w:rPr>
          <w:lang w:val="ru-RU" w:eastAsia="ru-RU"/>
        </w:rPr>
        <w:t xml:space="preserve"> </w:t>
      </w:r>
    </w:p>
    <w:p w:rsidR="003245EB" w:rsidRPr="008E60BC" w:rsidRDefault="003245EB" w:rsidP="003245EB">
      <w:pPr>
        <w:pStyle w:val="30"/>
        <w:rPr>
          <w:lang w:eastAsia="ru-RU"/>
        </w:rPr>
      </w:pPr>
      <w:bookmarkStart w:id="515" w:name="_Toc419337492"/>
      <w:bookmarkStart w:id="516" w:name="_Toc419337694"/>
      <w:bookmarkStart w:id="517" w:name="_Toc419417806"/>
      <w:bookmarkStart w:id="518" w:name="_Toc419446259"/>
      <w:bookmarkStart w:id="519" w:name="_Toc419337590"/>
      <w:bookmarkStart w:id="520" w:name="_Toc419337772"/>
      <w:bookmarkStart w:id="521" w:name="_Toc419417872"/>
      <w:r w:rsidRPr="008E60BC">
        <w:rPr>
          <w:lang w:eastAsia="ru-RU"/>
        </w:rPr>
        <w:t>«Россети» снова заговорили о консолидации</w:t>
      </w:r>
      <w:bookmarkEnd w:id="515"/>
      <w:bookmarkEnd w:id="516"/>
      <w:bookmarkEnd w:id="517"/>
      <w:bookmarkEnd w:id="518"/>
    </w:p>
    <w:p w:rsidR="003245EB" w:rsidRPr="008E60BC" w:rsidRDefault="003245EB" w:rsidP="003245EB">
      <w:pPr>
        <w:ind w:firstLine="708"/>
      </w:pPr>
      <w:r w:rsidRPr="008E60BC">
        <w:t>«Россети» хотели бы сделать площадку Торгово-промышленной палаты местом для обсуждения развития отрасли, заявил вчера гендиректор компании Олег Бударгин.</w:t>
      </w:r>
    </w:p>
    <w:p w:rsidR="003245EB" w:rsidRDefault="003245EB" w:rsidP="003245EB">
      <w:pPr>
        <w:ind w:firstLine="708"/>
      </w:pPr>
      <w:r w:rsidRPr="008E60BC">
        <w:t>По его словам, сейчас энергетикам надо задуматься о новом векторе развития. «Не надо защищать реформу, а надо понять, где мы и что дальше», - сказал Бударгин. «Россети» сегодня работают вопреки, так как правила работы электросетевого комплекса сегодня не предусматривают работы в рамках единой компании, объяснил он. В регионах множество тарифов, и под каждый тариф «нужен офис», добавил Будрагин. Топ-менеджер предложил уравнять цены на 1 кВ и выразил надежду, что ТПП поможет ему «переломить тарифное регулирование» и модель развития отрасли.</w:t>
      </w:r>
    </w:p>
    <w:p w:rsidR="00A52FD2" w:rsidRPr="008E60BC" w:rsidRDefault="00A52FD2" w:rsidP="00A52FD2">
      <w:pPr>
        <w:pStyle w:val="30"/>
      </w:pPr>
      <w:bookmarkStart w:id="522" w:name="_Toc419337475"/>
      <w:bookmarkStart w:id="523" w:name="_Toc419337681"/>
      <w:bookmarkStart w:id="524" w:name="_Toc419417789"/>
      <w:bookmarkStart w:id="525" w:name="_Ref419418891"/>
      <w:bookmarkStart w:id="526" w:name="_Ref419418892"/>
      <w:bookmarkStart w:id="527" w:name="_Ref419418893"/>
      <w:bookmarkStart w:id="528" w:name="_Ref419418894"/>
      <w:bookmarkStart w:id="529" w:name="_Toc419446260"/>
      <w:r w:rsidRPr="008E60BC">
        <w:t>"Россети" не готовы к приватизации МРСК в 2015 г - Росимущество</w:t>
      </w:r>
      <w:bookmarkEnd w:id="522"/>
      <w:bookmarkEnd w:id="523"/>
      <w:bookmarkEnd w:id="524"/>
      <w:bookmarkEnd w:id="525"/>
      <w:bookmarkEnd w:id="526"/>
      <w:bookmarkEnd w:id="527"/>
      <w:bookmarkEnd w:id="528"/>
      <w:bookmarkEnd w:id="529"/>
    </w:p>
    <w:p w:rsidR="00A52FD2" w:rsidRPr="008E60BC" w:rsidRDefault="00A52FD2" w:rsidP="00A52FD2">
      <w:pPr>
        <w:ind w:firstLine="708"/>
      </w:pPr>
      <w:r w:rsidRPr="008E60BC">
        <w:t xml:space="preserve">Росимущество старается побудить "Россети" начать приватизацию межрегиональных распределительных сетевых компаний (МРСК), но в 2015 году компания не готова это делать, заявила глава Росимущества Ольга Дергунова. </w:t>
      </w:r>
    </w:p>
    <w:p w:rsidR="00A52FD2" w:rsidRPr="008E60BC" w:rsidRDefault="00A52FD2" w:rsidP="00A52FD2">
      <w:pPr>
        <w:ind w:firstLine="708"/>
      </w:pPr>
      <w:r w:rsidRPr="008E60BC">
        <w:t xml:space="preserve">"Мы несколько раз запрашивали компанию "Россети" и Минэнерго и не получили (ответа), что компания планирует это делать (выставлять на продажу какую–либо из МРСК – ред.) в 2015 году", – сказала она журналистам в конце апреля. </w:t>
      </w:r>
    </w:p>
    <w:p w:rsidR="00A52FD2" w:rsidRPr="008E60BC" w:rsidRDefault="00A52FD2" w:rsidP="00A52FD2">
      <w:pPr>
        <w:ind w:firstLine="708"/>
      </w:pPr>
      <w:r w:rsidRPr="008E60BC">
        <w:t xml:space="preserve">"Мы стараемся побудить компанию это делать, так как ожидания на рынке были, что пакеты МРСК будут выставлены на продажу", – добавила Дергунова. </w:t>
      </w:r>
    </w:p>
    <w:p w:rsidR="00A52FD2" w:rsidRPr="008E60BC" w:rsidRDefault="00A52FD2" w:rsidP="00A52FD2">
      <w:pPr>
        <w:ind w:firstLine="708"/>
      </w:pPr>
      <w:r w:rsidRPr="008E60BC">
        <w:t xml:space="preserve">Приватизация ряда дочерних структур "Россетей" обсуждается уже не первый год. В январе Дергунова говорила, что Росимущество считает необходимым приватизировать МРСК, этот вопрос ставили перед "Россетями", но на тот момент они не озвучили свою позицию. </w:t>
      </w:r>
    </w:p>
    <w:p w:rsidR="00A52FD2" w:rsidRPr="008E60BC" w:rsidRDefault="00A52FD2" w:rsidP="00A52FD2">
      <w:pPr>
        <w:ind w:firstLine="708"/>
      </w:pPr>
      <w:r w:rsidRPr="008E60BC">
        <w:t xml:space="preserve">Осенью 2014 года глава "Россетей" Олег Бударгин говорил, что менеджмент компании рассмотрит возможность приватизации ряда МРСК, если будет соответствующее поручение. </w:t>
      </w:r>
    </w:p>
    <w:p w:rsidR="00A52FD2" w:rsidRPr="008E60BC" w:rsidRDefault="00A52FD2" w:rsidP="00A52FD2">
      <w:pPr>
        <w:ind w:firstLine="708"/>
      </w:pPr>
      <w:r w:rsidRPr="008E60BC">
        <w:t xml:space="preserve">Со своей стороны, замминистра энергетики Вячеслав Кравченко заявлял, что министерство считает целесообразным приватизацию хотя бы одной из "дочек" "Россетей", но для этого нужна более благоприятная рыночная конъюнктура. </w:t>
      </w:r>
    </w:p>
    <w:p w:rsidR="00A52FD2" w:rsidRPr="008E60BC" w:rsidRDefault="00A52FD2" w:rsidP="00A52FD2"/>
    <w:p w:rsidR="00A52FD2" w:rsidRPr="008E60BC" w:rsidRDefault="00A52FD2" w:rsidP="003245EB">
      <w:pPr>
        <w:ind w:firstLine="708"/>
      </w:pPr>
    </w:p>
    <w:p w:rsidR="007C4EDE" w:rsidRPr="008E60BC" w:rsidRDefault="007C4EDE" w:rsidP="007C4EDE">
      <w:pPr>
        <w:pStyle w:val="30"/>
        <w:rPr>
          <w:lang w:eastAsia="ru-RU"/>
        </w:rPr>
      </w:pPr>
      <w:bookmarkStart w:id="530" w:name="_Toc419446261"/>
      <w:r w:rsidRPr="008E60BC">
        <w:rPr>
          <w:lang w:eastAsia="ru-RU"/>
        </w:rPr>
        <w:t>ФСК урезает инвестпрограмму и сокращает затраты</w:t>
      </w:r>
      <w:bookmarkEnd w:id="519"/>
      <w:bookmarkEnd w:id="520"/>
      <w:bookmarkEnd w:id="521"/>
      <w:bookmarkEnd w:id="530"/>
    </w:p>
    <w:p w:rsidR="007C4EDE" w:rsidRPr="008E60BC" w:rsidRDefault="007C4EDE" w:rsidP="007C4EDE">
      <w:pPr>
        <w:pStyle w:val="afe"/>
        <w:rPr>
          <w:sz w:val="22"/>
          <w:szCs w:val="22"/>
        </w:rPr>
      </w:pPr>
      <w:bookmarkStart w:id="531" w:name="_Toc419337591"/>
      <w:bookmarkStart w:id="532" w:name="_Toc419417873"/>
      <w:bookmarkStart w:id="533" w:name="_Toc419446262"/>
      <w:r w:rsidRPr="008E60BC">
        <w:rPr>
          <w:sz w:val="22"/>
          <w:szCs w:val="22"/>
        </w:rPr>
        <w:t>Госоператор магистральных энергосетей остался убыточным в 2014 году, сократив убыток в 11,4 раза – до 21 млрд руб за счет масштабных мер по сокращению издержек. Ответом ФСК на экономические вызовы станет дальнейшее снижение инвестиций и консервативная финансовая политика, рассказал глава компании Андрей Муров.</w:t>
      </w:r>
      <w:bookmarkEnd w:id="531"/>
      <w:bookmarkEnd w:id="532"/>
      <w:bookmarkEnd w:id="533"/>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Отчетность "ФСК ЕЭС" по МСФО за 2014 г</w:t>
      </w:r>
    </w:p>
    <w:p w:rsidR="007C4EDE" w:rsidRPr="008E60BC" w:rsidRDefault="00FA5549" w:rsidP="007C4EDE">
      <w:pPr>
        <w:rPr>
          <w:i/>
          <w:color w:val="002060"/>
          <w:u w:val="single"/>
        </w:rPr>
      </w:pPr>
      <w:hyperlink r:id="rId27" w:history="1">
        <w:r w:rsidR="007C4EDE" w:rsidRPr="008E60BC">
          <w:rPr>
            <w:rStyle w:val="afff"/>
            <w:i/>
            <w:color w:val="002060"/>
          </w:rPr>
          <w:t>http://www.bigpowernews.ru/news/document63543.phtml</w:t>
        </w:r>
      </w:hyperlink>
    </w:p>
    <w:p w:rsidR="007C4EDE" w:rsidRPr="008E60BC" w:rsidRDefault="007C4EDE" w:rsidP="007C4EDE">
      <w:pPr>
        <w:rPr>
          <w:color w:val="002060"/>
        </w:rPr>
      </w:pPr>
      <w:r w:rsidRPr="008E60BC">
        <w:rPr>
          <w:color w:val="002060"/>
        </w:rPr>
        <w:t>Отчетность "ФСК ЕЭС" по РСБУ за 2014 г</w:t>
      </w:r>
    </w:p>
    <w:p w:rsidR="007C4EDE" w:rsidRPr="008E60BC" w:rsidRDefault="00FA5549" w:rsidP="007C4EDE">
      <w:pPr>
        <w:rPr>
          <w:i/>
          <w:color w:val="002060"/>
          <w:u w:val="single"/>
        </w:rPr>
      </w:pPr>
      <w:hyperlink r:id="rId28" w:history="1">
        <w:r w:rsidR="007C4EDE" w:rsidRPr="008E60BC">
          <w:rPr>
            <w:rStyle w:val="afff"/>
            <w:i/>
            <w:color w:val="002060"/>
          </w:rPr>
          <w:t>http://www.bigpowernews.ru/news/document62871.phtml</w:t>
        </w:r>
      </w:hyperlink>
    </w:p>
    <w:p w:rsidR="007C4EDE" w:rsidRPr="008E60BC" w:rsidRDefault="007C4EDE" w:rsidP="007C4EDE">
      <w:pPr>
        <w:ind w:firstLine="708"/>
      </w:pPr>
      <w:r w:rsidRPr="008E60BC">
        <w:t>23 апреля Федеральная сетевая компания (ФСК ЕЭС) представила производственные и консолидированные финансовые итоги 2014 г. Отпуск электроэнергии составил 515,3 млрд кВт-ч при общем объеме потребления на уровне 1 трлн кВт-ч., на конец года на балансе компании находилось 140 000 км ЛЭП и 924 подстанции, рассказал на пресс-конференции в ИТАР-ТАСС председатель правления компании Андрей Муров. В прошлом году компания заключила 224 новых договора о техприсоединении общей мощности 4,8 ГВт и реализовала 10 схем выдачи мощности объектов генерации, отметил он.</w:t>
      </w:r>
    </w:p>
    <w:p w:rsidR="007C4EDE" w:rsidRPr="008E60BC" w:rsidRDefault="007C4EDE" w:rsidP="007C4EDE">
      <w:pPr>
        <w:ind w:firstLine="708"/>
      </w:pPr>
      <w:r w:rsidRPr="008E60BC">
        <w:t>ФСК удалось значительно сократить технологические потери. Сегодня они составляют 4,13%, это абсолютно сопоставимо с показателями энергокомпаний в развитых странах, объяснил Муров. За год количество аварий снизилось на 14,5%, за пять лет на 40%, удельная аварийность снизилась на 16%.</w:t>
      </w:r>
    </w:p>
    <w:p w:rsidR="007C4EDE" w:rsidRPr="008E60BC" w:rsidRDefault="007C4EDE" w:rsidP="007C4EDE">
      <w:pPr>
        <w:ind w:firstLine="708"/>
      </w:pPr>
      <w:r w:rsidRPr="008E60BC">
        <w:t xml:space="preserve">В условиях ограничения тарифа, роста инфляции и процентных ставок такие показатели – результат масштабных мероприятий менеджмента по сокращению издержек, рассказал Муров. По его </w:t>
      </w:r>
      <w:r w:rsidRPr="008E60BC">
        <w:lastRenderedPageBreak/>
        <w:t>словам, в прошлом году компания снизила операционные издержки в абсолютном выражении на 5,8% или на 8 млрд руб. «Мы также добились снижения стоимости услуг по договорам охраны, оптимизировали размещение персонала, отказались от некоторых договоров аренды, снизили затраты на ремонтное обслуживание там, где это возможно, а также добились снижения стоимости закупок», - объяснил Андрей Муров. Административно-управленческие расходы, по его словам, ФСК сократила примерно на 10%.</w:t>
      </w:r>
    </w:p>
    <w:p w:rsidR="007C4EDE" w:rsidRPr="008E60BC" w:rsidRDefault="007C4EDE" w:rsidP="007C4EDE">
      <w:pPr>
        <w:ind w:firstLine="708"/>
      </w:pPr>
      <w:r w:rsidRPr="008E60BC">
        <w:t>Целевые показатели по снижению затрат заложены в стратегии развития электросетевого комплекса, утвержденной правительством в начале 2013 г. Удельные операционные затраты к 2017 г относительно 2012 г компании должны снизить на 15%, удельные инвестиционные – на 30%. При этом ФСК уже сейчас добилась сокращения удельных капзатрат на 17%, а операционные затраты сократила на 21,7%, превысив целевые показатели, рассказал Муров.</w:t>
      </w:r>
    </w:p>
    <w:p w:rsidR="007C4EDE" w:rsidRPr="008E60BC" w:rsidRDefault="007C4EDE" w:rsidP="007C4EDE">
      <w:pPr>
        <w:ind w:firstLine="708"/>
      </w:pPr>
      <w:r w:rsidRPr="008E60BC">
        <w:t>Компания закончила год с бумажным убытком в 20,6 млрд руб против бумажного же убытка в 234,8 млрд руб в прошлом году. Оба года ФСК обесценивала основные активы: в 2013 г на сумму в 292,9 млрд руб из-за ограничения роста тарифов, в 2014 г – на 70,7 млрд руб из-за экономического кризиса. При этом выручка ФСК за 2014 г выросла почти на 10% до 173,4 млрд руб, EBITDA - на 16% до 107,7 млрд руб, а скорректированная чистая прибыль -  почти на 75% до 40,8 млрд руб.</w:t>
      </w:r>
    </w:p>
    <w:p w:rsidR="007C4EDE" w:rsidRPr="008E60BC" w:rsidRDefault="007C4EDE" w:rsidP="007C4EDE">
      <w:pPr>
        <w:ind w:firstLine="708"/>
      </w:pPr>
      <w:r w:rsidRPr="008E60BC">
        <w:t>Ответом ФСК на экономические вызовы времени станет снижение инвестиций и консервативная финансовая политика, рассказал Муров. Так, инвестпрограмма ФСК в 2015 г составит 76 млрд руб (24 млрд из них – это переходящие объемы 2014 года, на новое строительство пойдет 52 млрд рублей), а в 2016-2020 гг может составить 324,5 млрд руб. Ранее ФСК планировала инвестировать в 2015-2019 гг 563 млрд руб. Физические объемы инвестпрограммы в 2015-2020 гг составят более 7500 км ЛЭП и около 38500 МВА мощности.</w:t>
      </w:r>
    </w:p>
    <w:p w:rsidR="007C4EDE" w:rsidRPr="008E60BC" w:rsidRDefault="007C4EDE" w:rsidP="007C4EDE">
      <w:pPr>
        <w:ind w:firstLine="708"/>
      </w:pPr>
      <w:r w:rsidRPr="008E60BC">
        <w:t xml:space="preserve">Консервативная финансовая политика заключается в том, что ФСК больше не планирует занимать с рынка, рассказал Муров. Обслуживать и погашать долги компания будет за счет собственных средств. В прошлом году ФСК уже сократила чистый долг на 25 млрд руб, добавил он. Большую поддержку в этом компании </w:t>
      </w:r>
      <w:hyperlink w:anchor="_Набсовет_ВЭБа_одобрил" w:history="1">
        <w:r w:rsidRPr="008E60BC">
          <w:rPr>
            <w:rStyle w:val="afff"/>
          </w:rPr>
          <w:t>окажут в том числе 40 млрд руб, которые ВЭБ направит ФСК через выкуп облигаций</w:t>
        </w:r>
      </w:hyperlink>
      <w:r w:rsidRPr="008E60BC">
        <w:t>. По словам Мурова, это пенсионные деньги, которые выдаются на 30 лет под ставку «Инфляция+1%».</w:t>
      </w:r>
    </w:p>
    <w:p w:rsidR="007C4EDE" w:rsidRPr="008E60BC" w:rsidRDefault="007C4EDE" w:rsidP="007C4EDE">
      <w:pPr>
        <w:ind w:firstLine="708"/>
      </w:pPr>
      <w:r w:rsidRPr="008E60BC">
        <w:t>В условиях реализовавшихся валютных рисков для ФСК большое значение имеет импортозамещение, рассказал топ-менеджер. Основное производство в России уже локализовано, нужно просто добиваться увеличения объема производства на этих площадках, а также предоставления преференций отечественным производителям на конкурсах, отметил он. По словам топ-менеджера, к 2020 г компания сможет снизить долю импортного оборудования до менее чем 40%.</w:t>
      </w:r>
    </w:p>
    <w:p w:rsidR="007C4EDE" w:rsidRPr="008E60BC" w:rsidRDefault="007C4EDE" w:rsidP="007C4EDE">
      <w:pPr>
        <w:ind w:firstLine="708"/>
        <w:rPr>
          <w:b/>
        </w:rPr>
      </w:pPr>
      <w:r w:rsidRPr="008E60BC">
        <w:rPr>
          <w:b/>
        </w:rPr>
        <w:t>ФСК ЕЭС ОЖИДАЕТ УЛУЧШЕНИЯ ПОКАЗАТЕЛЕЙ ВЫРУЧКИ В 2015 Г</w:t>
      </w:r>
    </w:p>
    <w:p w:rsidR="007C4EDE" w:rsidRPr="008E60BC" w:rsidRDefault="007C4EDE" w:rsidP="007C4EDE">
      <w:pPr>
        <w:ind w:firstLine="708"/>
      </w:pPr>
      <w:r w:rsidRPr="008E60BC">
        <w:t xml:space="preserve">"ФСК ЕЭС" ожидает роста выручки по итогам текущего года, несмотря на сложную рыночную и макроэкономическую ситуацию в России, сказал в ходе конференц–колла первый зампредправления компании Андрей Казаченков. </w:t>
      </w:r>
    </w:p>
    <w:p w:rsidR="007C4EDE" w:rsidRPr="008E60BC" w:rsidRDefault="007C4EDE" w:rsidP="007C4EDE">
      <w:pPr>
        <w:ind w:firstLine="708"/>
      </w:pPr>
      <w:r w:rsidRPr="008E60BC">
        <w:t xml:space="preserve">"Мы сфокусированы на более высоких показателях по выручке в 2015, хотя некоторые риски присутствуют – экономическая ситуация, снижение потребления электричества, что может привести к изменениям в объеме предоставляемых нами услуг. Мы идем вперед, и все еще ожидаем хорошие показатели по выручке в 2015 году", – сказал Казаченков. </w:t>
      </w:r>
    </w:p>
    <w:p w:rsidR="007C4EDE" w:rsidRPr="008E60BC" w:rsidRDefault="007C4EDE" w:rsidP="007C4EDE">
      <w:pPr>
        <w:pStyle w:val="30"/>
        <w:rPr>
          <w:lang w:eastAsia="ru-RU"/>
        </w:rPr>
      </w:pPr>
      <w:r w:rsidRPr="008E60BC">
        <w:rPr>
          <w:lang w:eastAsia="ru-RU"/>
        </w:rPr>
        <w:t xml:space="preserve"> </w:t>
      </w:r>
      <w:bookmarkStart w:id="534" w:name="_Toc419417874"/>
      <w:bookmarkStart w:id="535" w:name="_Toc419446263"/>
      <w:r w:rsidRPr="008E60BC">
        <w:rPr>
          <w:lang w:eastAsia="ru-RU"/>
        </w:rPr>
        <w:t>«Россетям» может не хватить 57 млрд руб на техприсоединение потребителей в 2015-2016 гг</w:t>
      </w:r>
      <w:bookmarkEnd w:id="513"/>
      <w:bookmarkEnd w:id="514"/>
      <w:bookmarkEnd w:id="534"/>
      <w:bookmarkEnd w:id="535"/>
    </w:p>
    <w:p w:rsidR="007C4EDE" w:rsidRPr="008E60BC" w:rsidRDefault="007C4EDE" w:rsidP="007C4EDE">
      <w:pPr>
        <w:pStyle w:val="afe"/>
        <w:rPr>
          <w:sz w:val="22"/>
          <w:szCs w:val="22"/>
        </w:rPr>
      </w:pPr>
      <w:bookmarkStart w:id="536" w:name="_Toc419337557"/>
      <w:bookmarkStart w:id="537" w:name="_Toc419417875"/>
      <w:bookmarkStart w:id="538" w:name="_Toc419446264"/>
      <w:r w:rsidRPr="008E60BC">
        <w:rPr>
          <w:sz w:val="22"/>
          <w:szCs w:val="22"/>
        </w:rPr>
        <w:t>Компания прогнозирует дефицит средств на подключение и льготных категорий потребителей и обычных</w:t>
      </w:r>
      <w:bookmarkEnd w:id="536"/>
      <w:bookmarkEnd w:id="537"/>
      <w:bookmarkEnd w:id="538"/>
    </w:p>
    <w:p w:rsidR="007C4EDE" w:rsidRPr="008E60BC" w:rsidRDefault="007C4EDE" w:rsidP="007C4EDE">
      <w:pPr>
        <w:ind w:firstLine="708"/>
      </w:pPr>
      <w:r w:rsidRPr="008E60BC">
        <w:t>31 марта совет директоров «Россетей» одобрил инвестиционную программу до 2020 г с дефицитом средств на технологическое присоединение, следует из данных компании. Конкретные цифры «Россети» не раскрывают, ранее компания сообщала, что инвестпрограмма на 2015-2019 гг может составить 976,3 млрд рублей, возможный дефицит средств на техприсоединение  компания не указывала.</w:t>
      </w:r>
    </w:p>
    <w:p w:rsidR="007C4EDE" w:rsidRPr="008E60BC" w:rsidRDefault="007C4EDE" w:rsidP="007C4EDE">
      <w:pPr>
        <w:ind w:firstLine="708"/>
      </w:pPr>
      <w:r w:rsidRPr="008E60BC">
        <w:t>В мартовской презентации «Россетей» для правительства говорится, сообщает BigpowerNews, что в 2015-2016 гг дефицит средств на техприсоединение по действующим договорам может составить 57 млрд рублей при необходимых затратах на подключение в 150 млрд рублей. Частично проблема возникла из-за низкой стоимости льготного техприсоединения. Так, за два года на подключение «льготников» до 15 кВ компании необходимо инвестировать 40,7 млрд рублей, дефицит составит 12,5 млрд рублей. На техприсоединение потребителей от 15 кВ до 150 кВ «Россетям» нужно найти 13,2 млрд рублей, недостаток средств составит всего 1,2 млрд рублей. Самый большой дефицит «Россети» как ни странно, прогнозируют по техприсоединению обычных крупных потребителей. При общих необходимых вложениях в 96,3 млрд рублей за два года он может составить почти половину – 43,4 млрд рублей.</w:t>
      </w:r>
    </w:p>
    <w:p w:rsidR="007C4EDE" w:rsidRPr="008E60BC" w:rsidRDefault="007C4EDE" w:rsidP="007C4EDE">
      <w:pPr>
        <w:ind w:firstLine="708"/>
      </w:pPr>
      <w:r w:rsidRPr="008E60BC">
        <w:lastRenderedPageBreak/>
        <w:t>В 2015 г такой недостаток средств может стать серьезной проблемой: тех присоединение занимает 45% годовой инвестпрограммы, говорится в презентации. Общий объем недостатка средств по льготному техприсоединению в этом году составит 16,7 млрд рублей, прогнозирует компания. В пятерке «лидеров» по выпадающим – МОЭСК, Нижновэнерго, Белгородэнерго, Тверьэнерго и Кубаньэнерго. По этим компаниям годовой дефицит варьируется примерно от 800 млн рублей до 1,4 млрд рублей.  </w:t>
      </w:r>
    </w:p>
    <w:p w:rsidR="007C4EDE" w:rsidRPr="008E60BC" w:rsidRDefault="007C4EDE" w:rsidP="007C4EDE">
      <w:pPr>
        <w:ind w:firstLine="708"/>
      </w:pPr>
      <w:r w:rsidRPr="008E60BC">
        <w:t>В будущем проблема дефицита средств на техприсоединения будет расти, говорится в презентации «Россетей». Если в 2015 г заявители на ТП до 150 кВ должны оплачивать 50% стоимости «последней мили», то с 2017 г они не должны будут платить за него вовсе. В результате в 2017 г выпадающие доходы по техприсоединению составят 89 млрд рублей, компании придется в большей степени тратить деньги на льготное техприсоединение, чем на реновацию, что не может не сказаться на надежности энергоснабжения потребителей. В начале апреля на круглом столе в ТПП гендиректор «Россетей» Олег Бударгин заявил, что в условиях кризиса именно реновация  должна стать главным приоритетом для инвестиций МРСК. «Мы будем настаивать, чтобы первый рубль компании тратили на модернизацию, сегодня это первая задача гендиректоров», говорил топ-менеджер. </w:t>
      </w:r>
    </w:p>
    <w:p w:rsidR="007C4EDE" w:rsidRPr="008E60BC" w:rsidRDefault="007C4EDE" w:rsidP="007C4EDE">
      <w:pPr>
        <w:ind w:firstLine="708"/>
      </w:pPr>
      <w:r w:rsidRPr="008E60BC">
        <w:t>В качестве выхода компания видит повышение платы за техприсоединение для «льготников» с 550 рублей до так называемой ставки С1, которая включает в себя расходы на организационно-технические мероприятия (подготовка и выдача ТУ, проверка ТУ, осмотр должностным лицом Ростехнадзора, осуществление фактического присоединения). Предлагаемая плата составит от 4500 рублей до 14500 рублей, говорится в презентации.</w:t>
      </w:r>
    </w:p>
    <w:p w:rsidR="007C4EDE" w:rsidRPr="008E60BC" w:rsidRDefault="007C4EDE" w:rsidP="007C4EDE">
      <w:pPr>
        <w:pStyle w:val="30"/>
        <w:rPr>
          <w:lang w:eastAsia="ru-RU"/>
        </w:rPr>
      </w:pPr>
      <w:bookmarkStart w:id="539" w:name="_Toc419337558"/>
      <w:bookmarkStart w:id="540" w:name="_Toc419337751"/>
      <w:bookmarkStart w:id="541" w:name="_Toc419417876"/>
      <w:bookmarkStart w:id="542" w:name="_Toc419446265"/>
      <w:r w:rsidRPr="008E60BC">
        <w:rPr>
          <w:lang w:eastAsia="ru-RU"/>
        </w:rPr>
        <w:t>"Россети" могут впервые выйти на международный долговой рынок холдинг рассматривает выпуск еврооблигаций до 60 млрд руб, номинированных в рублях, юанях и сингапурских долларах с возможным листингом в Гонконге</w:t>
      </w:r>
      <w:bookmarkEnd w:id="539"/>
      <w:bookmarkEnd w:id="540"/>
      <w:bookmarkEnd w:id="541"/>
      <w:bookmarkEnd w:id="542"/>
    </w:p>
    <w:p w:rsidR="007C4EDE" w:rsidRPr="008E60BC" w:rsidRDefault="007C4EDE" w:rsidP="007C4EDE">
      <w:pPr>
        <w:pStyle w:val="afe"/>
        <w:rPr>
          <w:sz w:val="22"/>
          <w:szCs w:val="22"/>
        </w:rPr>
      </w:pPr>
      <w:bookmarkStart w:id="543" w:name="_Toc419337559"/>
      <w:bookmarkStart w:id="544" w:name="_Toc419417877"/>
      <w:bookmarkStart w:id="545" w:name="_Toc419446266"/>
      <w:r w:rsidRPr="008E60BC">
        <w:rPr>
          <w:sz w:val="22"/>
          <w:szCs w:val="22"/>
        </w:rPr>
        <w:t>После введения санкций против России отечественные компании практически прекратили выпуск евробондов, пока нет и прецедентов крупных размещений в азиатских валютах, несмотря на готовность к активизации отношений с Китаем. Эксперты считают, что "Россети" незнакомы азиатским инвесторам, и называют такое размещение маловероятным и рискованным.</w:t>
      </w:r>
      <w:bookmarkEnd w:id="543"/>
      <w:bookmarkEnd w:id="544"/>
      <w:bookmarkEnd w:id="545"/>
    </w:p>
    <w:p w:rsidR="007C4EDE" w:rsidRPr="008E60BC" w:rsidRDefault="007C4EDE" w:rsidP="007C4EDE">
      <w:pPr>
        <w:ind w:firstLine="708"/>
      </w:pPr>
      <w:r w:rsidRPr="008E60BC">
        <w:t>Совет директоров "Россетей" 31 марта одобрил возможность выпуска еврооблигаций в эквиваленте до 60 млрд рублей в рублях, юанях или сингапурских долларах. Как сообщает Коммерсант, евробонды могут размещать SPV-компании, предоставляя займы "Россетям", бумаги могут получить листинг на Ирландской, Гонконгской и Московской биржах, а также "на одной из общепринятых для таких программ европейских фондовых бирж". Сроки займов не ограничены, обязательства могут быть субординированными. До сих пор "Россети" не размещали бонды на зарубежных площадках, ограничиваясь рублевыми облигациями.</w:t>
      </w:r>
    </w:p>
    <w:p w:rsidR="007C4EDE" w:rsidRPr="008E60BC" w:rsidRDefault="007C4EDE" w:rsidP="007C4EDE">
      <w:pPr>
        <w:ind w:firstLine="708"/>
      </w:pPr>
      <w:r w:rsidRPr="008E60BC">
        <w:t>В июне 2014 года, "Россети" обсуждали в Гонконге с китайскими Bank of China, ICBC и Agricultural Bank of China возможности долгового финансирования и соинвестиции в проекты с Государственной электросетевой корпорацией Китая. Холдинг интересуют длинные кредиты с низкими ставками, займы планировались в национальных валютах — юанях и рублях, напоминает "Коммерсант". По данным газеты, средневзвешенная ставка по долгам "Россетей" на конец июня равнялась 8,4%, соотношение чистого долга к скорректированной EBITDA составляло 1,9. Из 558 млрд рублей долга 248 млрд рублей приходилось на кредиты и займы, 310 млрд руб.— на облигации. В этом марте компания сообщала, что из-за резкого роста ставок на обслуживание долга в 2015-2017 годах потребуется еще 32 млрд рублей, не учтенных в тарифе.</w:t>
      </w:r>
    </w:p>
    <w:p w:rsidR="007C4EDE" w:rsidRPr="008E60BC" w:rsidRDefault="007C4EDE" w:rsidP="007C4EDE">
      <w:pPr>
        <w:ind w:firstLine="708"/>
      </w:pPr>
      <w:r w:rsidRPr="008E60BC">
        <w:t>В "Россетях" заявили, что средства от бондов пойдут как на инвестпрограмму, так и на текущую деятельность. "Россетям" могут быть нужны займы в азиатских валютах под покупку местного оборудования, предполагает старший портфельный управляющий GHP-Group Федор Бизиков, слова которого приводит "Коммерсант". Выручка холдинга и операционные расходы чисто рублевые, а юань жестко привязан к доллару, поэтому риски заимствования "на грани фола", считает он, компании надо думать о хеджировании на случай валютных скачков. Решение совета директоров предусматривает сделки хеджирования, уточнили в "Россетях".</w:t>
      </w:r>
    </w:p>
    <w:p w:rsidR="007C4EDE" w:rsidRPr="008E60BC" w:rsidRDefault="007C4EDE" w:rsidP="007C4EDE">
      <w:pPr>
        <w:ind w:firstLine="708"/>
      </w:pPr>
      <w:r w:rsidRPr="008E60BC">
        <w:t xml:space="preserve">После санкций ЕС и США, ограничивших западное финансирование, крупные российские компании в прошлом году уже интересовались азиатскими рынками капитала. Минэкономики заявляло, что "Газпром", "Роснефть" и ЛУКОЙЛ рассматривают биржу Гонконга как площадку для листинга бумаг в юанях, гонконгских или сингапурских долларах. До реальных рыночных займов в этих валютах дело не </w:t>
      </w:r>
      <w:r w:rsidRPr="008E60BC">
        <w:lastRenderedPageBreak/>
        <w:t>доходило, отмечает "Коммерсант". О евробондах говорили в "Интер РАО": компания изучает возможность выпуска бумаг в 2015-2016 годах на сумму до 15 млрд рублей сроком от пяти лет. Этим инструментом воспользуются, если он эффективнее прочих способов привлечения финансирования, отмечают в компании, решение примет собрание акционеров. Организаторами выбраны Raiffeisenbank International, Дойче-банк, Sberbank CIB и Росбанк.</w:t>
      </w:r>
    </w:p>
    <w:p w:rsidR="007C4EDE" w:rsidRPr="008E60BC" w:rsidRDefault="007C4EDE" w:rsidP="007C4EDE">
      <w:pPr>
        <w:ind w:firstLine="708"/>
      </w:pPr>
      <w:r w:rsidRPr="008E60BC">
        <w:t>В целом в 2014 году российские эмитенты корпоративного сектора (исключая банки) практически не размещали евробонды, кроме двух небольших выпусков "Газпрома", отмечает аналитик управления по анализу долговых рынков БКС Артем Усманов. Маловероятно, что "Россети" реализуют программу евробондов, считает он: "Скорее всего, размещение небольшого объема бондов ограничится российским долговым рынком, на международных площадках такому эмитенту найти покупателей крайне сложно без договоренностей с якорными инвесторами".</w:t>
      </w:r>
    </w:p>
    <w:p w:rsidR="007C4EDE" w:rsidRPr="008E60BC" w:rsidRDefault="007C4EDE" w:rsidP="007C4EDE">
      <w:pPr>
        <w:ind w:firstLine="708"/>
      </w:pPr>
      <w:r w:rsidRPr="008E60BC">
        <w:t>Александр Ермак из БК "Регион" говорит, что ставки евробондов в долларах и рублях остаются достаточно высокими: рублевые бумаги НОВАТЭКа торгуются на уровне 12,7-13% годовых. Господин Бизиков считает, что "Россети" — непонятный эмитент для азиатского рынка, незнакомый большинству инвесторов, которые не следили за реорганизациями в российской энергетике. Он не исключил, что размещение может быть техническим — под выкуп одного-двух крупных китайских фондов. Местные компании занимают на условиях плюс 1,5% к ключевой ставке Китая (сейчас — 5,35%), премия для неизвестных компаний составит 2-2,5% к ключевой ставке, полагает эксперт, заключает "Коммерсант".</w:t>
      </w:r>
    </w:p>
    <w:p w:rsidR="007C4EDE" w:rsidRDefault="007C4EDE" w:rsidP="007C4EDE">
      <w:pPr>
        <w:pStyle w:val="30"/>
        <w:rPr>
          <w:lang w:eastAsia="ru-RU"/>
        </w:rPr>
      </w:pPr>
      <w:bookmarkStart w:id="546" w:name="_Toc419337563"/>
      <w:bookmarkStart w:id="547" w:name="_Toc419337754"/>
      <w:bookmarkStart w:id="548" w:name="_Toc419337560"/>
      <w:bookmarkStart w:id="549" w:name="_Toc419337752"/>
    </w:p>
    <w:p w:rsidR="007C4EDE" w:rsidRPr="008E60BC" w:rsidRDefault="007C4EDE" w:rsidP="007C4EDE">
      <w:pPr>
        <w:pStyle w:val="30"/>
        <w:rPr>
          <w:lang w:eastAsia="ru-RU"/>
        </w:rPr>
      </w:pPr>
      <w:bookmarkStart w:id="550" w:name="_Toc419417878"/>
      <w:bookmarkStart w:id="551" w:name="_Toc419446267"/>
      <w:r w:rsidRPr="008E60BC">
        <w:rPr>
          <w:lang w:eastAsia="ru-RU"/>
        </w:rPr>
        <w:t>Набсовет ВЭБа одобрил покупку инфраструктурных облигаций ФСК на 40 млрд руб</w:t>
      </w:r>
      <w:bookmarkEnd w:id="546"/>
      <w:bookmarkEnd w:id="547"/>
      <w:bookmarkEnd w:id="550"/>
      <w:bookmarkEnd w:id="551"/>
      <w:r w:rsidRPr="008E60BC">
        <w:rPr>
          <w:lang w:eastAsia="ru-RU"/>
        </w:rPr>
        <w:t xml:space="preserve"> </w:t>
      </w:r>
    </w:p>
    <w:p w:rsidR="007C4EDE" w:rsidRPr="008E60BC" w:rsidRDefault="007C4EDE" w:rsidP="007C4EDE">
      <w:pPr>
        <w:pStyle w:val="afe"/>
        <w:rPr>
          <w:sz w:val="22"/>
          <w:szCs w:val="22"/>
          <w:lang w:eastAsia="ru-RU"/>
        </w:rPr>
      </w:pPr>
      <w:bookmarkStart w:id="552" w:name="_Toc419337564"/>
      <w:bookmarkStart w:id="553" w:name="_Toc419417879"/>
      <w:bookmarkStart w:id="554" w:name="_Toc419446268"/>
      <w:r w:rsidRPr="008E60BC">
        <w:rPr>
          <w:sz w:val="22"/>
          <w:szCs w:val="22"/>
        </w:rPr>
        <w:t>Средства от этой сделки покроют потребность энергокомпании в финансировании на 2015 год, говорят в энергокомпании ФСК.</w:t>
      </w:r>
      <w:bookmarkEnd w:id="552"/>
      <w:bookmarkEnd w:id="553"/>
      <w:bookmarkEnd w:id="554"/>
    </w:p>
    <w:p w:rsidR="007C4EDE" w:rsidRPr="008E60BC" w:rsidRDefault="007C4EDE" w:rsidP="007C4EDE">
      <w:pPr>
        <w:ind w:firstLine="708"/>
      </w:pPr>
      <w:r w:rsidRPr="008E60BC">
        <w:t xml:space="preserve">Наблюдательный совет Внешэкономбанка (ВЭБа) одобрил покупку инфраструктурных облигаций ОАО "ФСК ЕЭС" на сумму 40 млрд. рублей, сообщил в начале апреля журналистам глава ВЭБа Владимир Дмитриев по итогам заседания набсовета. </w:t>
      </w:r>
    </w:p>
    <w:p w:rsidR="007C4EDE" w:rsidRPr="008E60BC" w:rsidRDefault="007C4EDE" w:rsidP="007C4EDE">
      <w:pPr>
        <w:ind w:firstLine="708"/>
      </w:pPr>
      <w:r w:rsidRPr="008E60BC">
        <w:t xml:space="preserve">"Рассмотрели вопрос, связанный с наличием у ВЭБа свободных средств на 80 млрд. рублей, предоставленных Пенсионным фондом, у нас есть одна заявка от "ФСК ЕЭС" в размере 40 млрд. рублей. Мы приняли решение о приобретении этих облигаций компании сроком 30 лет", – заявил он. </w:t>
      </w:r>
    </w:p>
    <w:p w:rsidR="007C4EDE" w:rsidRPr="008E60BC" w:rsidRDefault="007C4EDE" w:rsidP="007C4EDE">
      <w:pPr>
        <w:ind w:firstLine="708"/>
      </w:pPr>
      <w:r w:rsidRPr="008E60BC">
        <w:t xml:space="preserve">Средства от этой сделки покроют потребность энергокомпании в финансировании на 2015 год, сообщил РИА Новости представитель пресс–службы ФСК. </w:t>
      </w:r>
    </w:p>
    <w:p w:rsidR="007C4EDE" w:rsidRPr="008E60BC" w:rsidRDefault="007C4EDE" w:rsidP="007C4EDE">
      <w:pPr>
        <w:ind w:firstLine="708"/>
      </w:pPr>
      <w:r w:rsidRPr="008E60BC">
        <w:t xml:space="preserve">По словам предправления Андрей Муров, период погашения выданных средств – 30 лет, условия погашения – инфляция плюс 1%. "Это пенсионные деньги, направляемые на реализацию инвестпрограммы", – сказал он на брифинге уже в конце апреля. </w:t>
      </w:r>
    </w:p>
    <w:p w:rsidR="007C4EDE" w:rsidRPr="008E60BC" w:rsidRDefault="007C4EDE" w:rsidP="007C4EDE">
      <w:pPr>
        <w:ind w:firstLine="708"/>
      </w:pPr>
      <w:r w:rsidRPr="008E60BC">
        <w:t xml:space="preserve">Как сообщалось,  ФСК обращалась в Минэкономразвития с просьбой предоставить компании пенсионные средства, находящиеся в доверительном управлении ВЭБа. Первоначально речь шла о просьбе предоставить 100 млрд. рублей, но затем заявка была сокращена до 40 млрд. рублей. Источники "Интерфакса", знакомые с ситуацией, поясняли, что сокращение заявки произошло ввиду отсутствия необходимой суммы. </w:t>
      </w:r>
    </w:p>
    <w:p w:rsidR="007C4EDE" w:rsidRPr="008E60BC" w:rsidRDefault="007C4EDE" w:rsidP="007C4EDE">
      <w:pPr>
        <w:ind w:firstLine="708"/>
      </w:pPr>
      <w:r w:rsidRPr="008E60BC">
        <w:t xml:space="preserve">В качестве альтернативного пенсионным средствам ВЭБа варианта ФСК запрашивала предоставить ей деньги при помощи механизма докапитализации крупнейших банков (из средств ФНБ) и предоставления ими кредитов. </w:t>
      </w:r>
    </w:p>
    <w:p w:rsidR="007C4EDE" w:rsidRPr="008E60BC" w:rsidRDefault="007C4EDE" w:rsidP="007C4EDE">
      <w:pPr>
        <w:ind w:firstLine="708"/>
      </w:pPr>
      <w:r w:rsidRPr="008E60BC">
        <w:t>Ранее ФСК уже получила 100 млрд. рублей на финансирование своей инвестпрограммы на 2012–2013 годы от ВЭБа. Прежде чем предоставить ФСК новые средства, ведомства должны были проанализировать, насколько эффективно компания расходовала эти средства в прошлом, говорили ранее в профильном ведомстве.</w:t>
      </w:r>
    </w:p>
    <w:p w:rsidR="007C4EDE" w:rsidRPr="008E60BC" w:rsidRDefault="007C4EDE" w:rsidP="007C4EDE">
      <w:pPr>
        <w:pStyle w:val="30"/>
      </w:pPr>
      <w:bookmarkStart w:id="555" w:name="_Toc419337568"/>
      <w:bookmarkStart w:id="556" w:name="_Toc419337757"/>
      <w:bookmarkStart w:id="557" w:name="_Toc419417880"/>
      <w:bookmarkStart w:id="558" w:name="_Toc419446269"/>
      <w:r w:rsidRPr="008E60BC">
        <w:t>Минэнерго РФ обсуждает привлечение независимых управляющих компаний в "Россети"</w:t>
      </w:r>
      <w:bookmarkEnd w:id="555"/>
      <w:bookmarkEnd w:id="556"/>
      <w:bookmarkEnd w:id="557"/>
      <w:bookmarkEnd w:id="558"/>
    </w:p>
    <w:p w:rsidR="007C4EDE" w:rsidRPr="008E60BC" w:rsidRDefault="007C4EDE" w:rsidP="007C4EDE">
      <w:pPr>
        <w:ind w:firstLine="708"/>
      </w:pPr>
      <w:r w:rsidRPr="008E60BC">
        <w:t xml:space="preserve">Минэнерго РФ рассматривает вопрос привлечения независимых управляющих компаний в "Россети", заявил глава министерства Александр Новак. </w:t>
      </w:r>
    </w:p>
    <w:p w:rsidR="007C4EDE" w:rsidRPr="008E60BC" w:rsidRDefault="007C4EDE" w:rsidP="007C4EDE">
      <w:pPr>
        <w:ind w:firstLine="708"/>
      </w:pPr>
      <w:r w:rsidRPr="008E60BC">
        <w:t xml:space="preserve">"Мы внутри министерства обсуждаем возможность привлечь независимые управляющие компании. У "Россетей" действительно есть проблема растущих выпадающих доходов, подтвердить цифру не берусь, тем более что она прогнозная до конца 2019 года. Но мы совместно с </w:t>
      </w:r>
      <w:r w:rsidRPr="008E60BC">
        <w:lastRenderedPageBreak/>
        <w:t xml:space="preserve">Минэкономразвития, ФСТ вырабатываем предложения по минимизации и компенсации подтвержденных выпадающих доходов", – сказал он в интервью газете "Ведомости" в середине апреля. </w:t>
      </w:r>
    </w:p>
    <w:p w:rsidR="007C4EDE" w:rsidRPr="008E60BC" w:rsidRDefault="007C4EDE" w:rsidP="007C4EDE">
      <w:pPr>
        <w:ind w:firstLine="708"/>
      </w:pPr>
      <w:r w:rsidRPr="008E60BC">
        <w:t xml:space="preserve">"Мы поддерживаем возврат сглаживания по RAB–регулированию, отмену льгот по техприсоединению льготных потребителей до 15 кВт и от 15 до 150 кВт и так далее", – добавил Новак. </w:t>
      </w:r>
    </w:p>
    <w:p w:rsidR="007C4EDE" w:rsidRPr="008E60BC" w:rsidRDefault="007C4EDE" w:rsidP="007C4EDE">
      <w:pPr>
        <w:ind w:firstLine="708"/>
      </w:pPr>
      <w:r w:rsidRPr="008E60BC">
        <w:t xml:space="preserve">Министр отметил, что возврат сглаживания также ляжет в тариф. "Но при этом сети должны повышать свою эффективность так, чтобы тариф не ложился таким большим бременем на потребителя, а в случае продления срока RAB–регулирования рост тарифа от возврата сглаживания будет уже не таким большим", – пояснил Новак. </w:t>
      </w:r>
    </w:p>
    <w:p w:rsidR="007C4EDE" w:rsidRPr="008E60BC" w:rsidRDefault="007C4EDE" w:rsidP="007C4EDE">
      <w:pPr>
        <w:ind w:firstLine="708"/>
      </w:pPr>
      <w:r w:rsidRPr="008E60BC">
        <w:t>По словам министра, госкомпаниям "надо научиться формировать свои долгосрочные планы работы в рыночных условиях, а не надеяться на свои лоббистские возможности в части возврата государственного регулирования".</w:t>
      </w:r>
    </w:p>
    <w:p w:rsidR="007C4EDE" w:rsidRPr="008E60BC" w:rsidRDefault="007C4EDE" w:rsidP="007C4EDE">
      <w:pPr>
        <w:pStyle w:val="30"/>
      </w:pPr>
      <w:bookmarkStart w:id="559" w:name="_Toc419337573"/>
      <w:bookmarkStart w:id="560" w:name="_Toc419337760"/>
      <w:bookmarkStart w:id="561" w:name="_Toc419417881"/>
      <w:bookmarkStart w:id="562" w:name="_Toc419446270"/>
      <w:r w:rsidRPr="008E60BC">
        <w:t>"Россети" и ERDF в мае обсудят управление Томской распределительной компанией</w:t>
      </w:r>
      <w:bookmarkEnd w:id="559"/>
      <w:bookmarkEnd w:id="560"/>
      <w:bookmarkEnd w:id="561"/>
      <w:bookmarkEnd w:id="562"/>
    </w:p>
    <w:p w:rsidR="007C4EDE" w:rsidRPr="008E60BC" w:rsidRDefault="007C4EDE" w:rsidP="007C4EDE">
      <w:pPr>
        <w:ind w:firstLine="708"/>
      </w:pPr>
      <w:r w:rsidRPr="008E60BC">
        <w:t xml:space="preserve">"Россети" в мае планируют обсудить с французской ERDF (дочерняя компания EdF) вопросы управления Томской распределительной компанией (ТРК), сообщил журналистам глава "Россетей" Олег Бударгин в конце апреля. </w:t>
      </w:r>
    </w:p>
    <w:p w:rsidR="007C4EDE" w:rsidRPr="008E60BC" w:rsidRDefault="007C4EDE" w:rsidP="007C4EDE">
      <w:pPr>
        <w:ind w:firstLine="708"/>
      </w:pPr>
      <w:r w:rsidRPr="008E60BC">
        <w:t xml:space="preserve">"По ERDF идет обсуждение с ними. В мае месяце в Томске договорились ERDF и мы встретиться. В принципе проект пилотный (ERDF управляет Томской распределительной компанией – ред.) состоялся, все задачи выполнены. Там есть и положительные моменты… есть вопросы, которые требуют дальнейших изменений. ЕRDF для нас стратегический партнер, на этом проекте мы не останавливаемся, будут другие проекты. Как пилот он состоялся уже, поэтому, скорее всего, надо подводить итоги… Будем обсуждать в мае, в принципе, все задачи проекта выполнены", – сказал Бударгин. </w:t>
      </w:r>
    </w:p>
    <w:p w:rsidR="007C4EDE" w:rsidRPr="008E60BC" w:rsidRDefault="007C4EDE" w:rsidP="007C4EDE">
      <w:pPr>
        <w:ind w:firstLine="708"/>
      </w:pPr>
      <w:r w:rsidRPr="008E60BC">
        <w:t xml:space="preserve">В декабре 2014 года "Россети" сообщали, что намерены пересмотреть условия сотрудничества с французской ERDF. Планировалось досрочно прекратить полномочия управляющей организации ООО "ЭДФ Сети Восток". </w:t>
      </w:r>
    </w:p>
    <w:p w:rsidR="007C4EDE" w:rsidRPr="008E60BC" w:rsidRDefault="007C4EDE" w:rsidP="007C4EDE">
      <w:pPr>
        <w:ind w:firstLine="708"/>
      </w:pPr>
      <w:r w:rsidRPr="008E60BC">
        <w:t xml:space="preserve">В соответствии с договором ERDF управляет с 1 марта 2012 года по 31 декабря 2019 года самой маленькой из межрегиональных и региональных распределительных компаний "Россетей" – Томской распределительной компанией. Ее вознаграждение зависит от достижения целевых показателей по повышению надежности, снижению потерь и повышению рентабельности ТРК. </w:t>
      </w:r>
    </w:p>
    <w:p w:rsidR="007C4EDE" w:rsidRPr="008E60BC" w:rsidRDefault="007C4EDE" w:rsidP="007C4EDE">
      <w:pPr>
        <w:ind w:firstLine="708"/>
      </w:pPr>
      <w:r w:rsidRPr="008E60BC">
        <w:t xml:space="preserve">В июне 2013 года EdF и "Россети" подписали меморандум, по которому французы могут получить в управление электросетевой актив "в одном из регионов России по стандартам и правилам ERDF". Компания рассчитывала c помощью французов внедрить современные методы управления и технологии, а также повысить эффективность предприятий. Меморандум предусматривал также финансовое участие EdF в модернизации и развитии сетей. </w:t>
      </w:r>
    </w:p>
    <w:p w:rsidR="007C4EDE" w:rsidRPr="008E60BC" w:rsidRDefault="007C4EDE" w:rsidP="007C4EDE">
      <w:pPr>
        <w:ind w:firstLine="708"/>
      </w:pPr>
      <w:r w:rsidRPr="008E60BC">
        <w:t>"Россети" были готовы передать в управление французской ERDF одну из южных распределительных компаний. В частности, назывались "Кубаньэнерго" или МРСК Юга. Однако осенью 2014 года представители "Россетей" сообщили об отсутствии прогресса в переговорах на фоне внешнеполитической обстановки.</w:t>
      </w:r>
    </w:p>
    <w:p w:rsidR="007C4EDE" w:rsidRPr="008E60BC" w:rsidRDefault="007C4EDE" w:rsidP="007C4EDE">
      <w:pPr>
        <w:pStyle w:val="30"/>
        <w:rPr>
          <w:lang w:eastAsia="ru-RU"/>
        </w:rPr>
      </w:pPr>
      <w:bookmarkStart w:id="563" w:name="_Toc419417882"/>
      <w:bookmarkStart w:id="564" w:name="_Toc419446271"/>
      <w:r w:rsidRPr="008E60BC">
        <w:rPr>
          <w:lang w:eastAsia="ru-RU"/>
        </w:rPr>
        <w:t>Россети прогнозируют снижение EBITDA на 10% в 2015 г, инвестиций - на 27%</w:t>
      </w:r>
      <w:bookmarkEnd w:id="563"/>
      <w:bookmarkEnd w:id="564"/>
    </w:p>
    <w:p w:rsidR="007C4EDE" w:rsidRPr="008E60BC" w:rsidRDefault="007C4EDE" w:rsidP="007C4EDE">
      <w:pPr>
        <w:pStyle w:val="afe"/>
        <w:rPr>
          <w:sz w:val="22"/>
          <w:szCs w:val="22"/>
        </w:rPr>
      </w:pPr>
      <w:bookmarkStart w:id="565" w:name="_Toc419337583"/>
      <w:bookmarkStart w:id="566" w:name="_Toc419414628"/>
      <w:bookmarkStart w:id="567" w:name="_Toc419417883"/>
      <w:bookmarkStart w:id="568" w:name="_Toc419446272"/>
      <w:r w:rsidRPr="008E60BC">
        <w:rPr>
          <w:sz w:val="22"/>
          <w:szCs w:val="22"/>
        </w:rPr>
        <w:t>Инвестпрограмма энергохолдинга на 2015-2017 годы может быть сокращена на 30%</w:t>
      </w:r>
      <w:bookmarkEnd w:id="565"/>
      <w:bookmarkEnd w:id="566"/>
      <w:bookmarkEnd w:id="567"/>
      <w:bookmarkEnd w:id="568"/>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Бухгалтерская отчетность ОАО "Россети" по РСБУ на 31.03.2015 г.</w:t>
      </w:r>
    </w:p>
    <w:p w:rsidR="007C4EDE" w:rsidRPr="008E60BC" w:rsidRDefault="00FA5549" w:rsidP="007C4EDE">
      <w:pPr>
        <w:rPr>
          <w:i/>
          <w:color w:val="002060"/>
          <w:u w:val="single"/>
        </w:rPr>
      </w:pPr>
      <w:hyperlink r:id="rId29" w:history="1">
        <w:r w:rsidR="007C4EDE" w:rsidRPr="008E60BC">
          <w:rPr>
            <w:rStyle w:val="afff"/>
            <w:i/>
            <w:color w:val="002060"/>
            <w:lang w:val="en-US"/>
          </w:rPr>
          <w:t>http</w:t>
        </w:r>
        <w:r w:rsidR="007C4EDE" w:rsidRPr="008E60BC">
          <w:rPr>
            <w:rStyle w:val="afff"/>
            <w:i/>
            <w:color w:val="002060"/>
          </w:rPr>
          <w:t>://</w:t>
        </w:r>
        <w:r w:rsidR="007C4EDE" w:rsidRPr="008E60BC">
          <w:rPr>
            <w:rStyle w:val="afff"/>
            <w:i/>
            <w:color w:val="002060"/>
            <w:lang w:val="en-US"/>
          </w:rPr>
          <w:t>www</w:t>
        </w:r>
        <w:r w:rsidR="007C4EDE" w:rsidRPr="008E60BC">
          <w:rPr>
            <w:rStyle w:val="afff"/>
            <w:i/>
            <w:color w:val="002060"/>
          </w:rPr>
          <w:t>.</w:t>
        </w:r>
        <w:r w:rsidR="007C4EDE" w:rsidRPr="008E60BC">
          <w:rPr>
            <w:rStyle w:val="afff"/>
            <w:i/>
            <w:color w:val="002060"/>
            <w:lang w:val="en-US"/>
          </w:rPr>
          <w:t>bigpowernews</w:t>
        </w:r>
        <w:r w:rsidR="007C4EDE" w:rsidRPr="008E60BC">
          <w:rPr>
            <w:rStyle w:val="afff"/>
            <w:i/>
            <w:color w:val="002060"/>
          </w:rPr>
          <w:t>.</w:t>
        </w:r>
        <w:r w:rsidR="007C4EDE" w:rsidRPr="008E60BC">
          <w:rPr>
            <w:rStyle w:val="afff"/>
            <w:i/>
            <w:color w:val="002060"/>
            <w:lang w:val="en-US"/>
          </w:rPr>
          <w:t>ru</w:t>
        </w:r>
        <w:r w:rsidR="007C4EDE" w:rsidRPr="008E60BC">
          <w:rPr>
            <w:rStyle w:val="afff"/>
            <w:i/>
            <w:color w:val="002060"/>
          </w:rPr>
          <w:t>/</w:t>
        </w:r>
        <w:r w:rsidR="007C4EDE" w:rsidRPr="008E60BC">
          <w:rPr>
            <w:rStyle w:val="afff"/>
            <w:i/>
            <w:color w:val="002060"/>
            <w:lang w:val="en-US"/>
          </w:rPr>
          <w:t>news</w:t>
        </w:r>
        <w:r w:rsidR="007C4EDE" w:rsidRPr="008E60BC">
          <w:rPr>
            <w:rStyle w:val="afff"/>
            <w:i/>
            <w:color w:val="002060"/>
          </w:rPr>
          <w:t>/</w:t>
        </w:r>
        <w:r w:rsidR="007C4EDE" w:rsidRPr="008E60BC">
          <w:rPr>
            <w:rStyle w:val="afff"/>
            <w:i/>
            <w:color w:val="002060"/>
            <w:lang w:val="en-US"/>
          </w:rPr>
          <w:t>document</w:t>
        </w:r>
        <w:r w:rsidR="007C4EDE" w:rsidRPr="008E60BC">
          <w:rPr>
            <w:rStyle w:val="afff"/>
            <w:i/>
            <w:color w:val="002060"/>
          </w:rPr>
          <w:t>63685.</w:t>
        </w:r>
        <w:r w:rsidR="007C4EDE" w:rsidRPr="008E60BC">
          <w:rPr>
            <w:rStyle w:val="afff"/>
            <w:i/>
            <w:color w:val="002060"/>
            <w:lang w:val="en-US"/>
          </w:rPr>
          <w:t>phtml</w:t>
        </w:r>
      </w:hyperlink>
    </w:p>
    <w:p w:rsidR="007C4EDE" w:rsidRPr="008E60BC" w:rsidRDefault="007C4EDE" w:rsidP="007C4EDE">
      <w:pPr>
        <w:rPr>
          <w:color w:val="002060"/>
        </w:rPr>
      </w:pPr>
      <w:r w:rsidRPr="008E60BC">
        <w:rPr>
          <w:color w:val="002060"/>
        </w:rPr>
        <w:t>Консолидированная финансовая отчетность Группы "Россети" по МСФО за 2014 год</w:t>
      </w:r>
    </w:p>
    <w:p w:rsidR="007C4EDE" w:rsidRPr="008E60BC" w:rsidRDefault="00FA5549" w:rsidP="007C4EDE">
      <w:pPr>
        <w:rPr>
          <w:i/>
          <w:color w:val="002060"/>
          <w:u w:val="single"/>
        </w:rPr>
      </w:pPr>
      <w:hyperlink r:id="rId30" w:history="1">
        <w:r w:rsidR="007C4EDE" w:rsidRPr="008E60BC">
          <w:rPr>
            <w:rStyle w:val="afff"/>
            <w:i/>
            <w:color w:val="002060"/>
          </w:rPr>
          <w:t>http://www.bigpowernews.ru/news/document63617.phtml</w:t>
        </w:r>
      </w:hyperlink>
    </w:p>
    <w:p w:rsidR="007C4EDE" w:rsidRPr="008E60BC" w:rsidRDefault="007C4EDE" w:rsidP="007C4EDE">
      <w:pPr>
        <w:ind w:firstLine="708"/>
      </w:pPr>
      <w:r w:rsidRPr="008E60BC">
        <w:t xml:space="preserve">Управляющий распредсетевыми компаниями РФ и магистральным оператором ФСК ожидает EBITDA на уровне 224 миллиардов рублей в текущем году, сказала заместитель главы Россетей Оксана Шатохина в ходе телефонной конференции 24 апреля. В 2014 году компания продемонстрировала рост показателя EBITDA, не учитывающего обесценения, на 6,8% до 249 млрд рублей. </w:t>
      </w:r>
    </w:p>
    <w:p w:rsidR="007C4EDE" w:rsidRPr="008E60BC" w:rsidRDefault="007C4EDE" w:rsidP="007C4EDE">
      <w:pPr>
        <w:ind w:firstLine="708"/>
      </w:pPr>
      <w:r w:rsidRPr="008E60BC">
        <w:t xml:space="preserve">Очищенная от списания прибыль холдинга упала на 6% 2014 году до 69,5 млрд рублей. </w:t>
      </w:r>
    </w:p>
    <w:p w:rsidR="007C4EDE" w:rsidRPr="008E60BC" w:rsidRDefault="007C4EDE" w:rsidP="007C4EDE">
      <w:pPr>
        <w:ind w:firstLine="708"/>
      </w:pPr>
      <w:r w:rsidRPr="008E60BC">
        <w:t xml:space="preserve">Менеджмент не объяснил причин пессимистичного прогноза, сообщает Рейтер, но в пресс–релизе по итогам 2014 года компания сообщила, что ее бизнес–план на 2015–2019 годы учитывает сложные макроэкономические условия в стране, включая снижение спроса на электроэнергию, ограничения доступа к заемному капиталу, рост стоимости импортного оборудования. </w:t>
      </w:r>
    </w:p>
    <w:p w:rsidR="007C4EDE" w:rsidRPr="008E60BC" w:rsidRDefault="007C4EDE" w:rsidP="007C4EDE">
      <w:pPr>
        <w:ind w:firstLine="708"/>
      </w:pPr>
      <w:r w:rsidRPr="008E60BC">
        <w:lastRenderedPageBreak/>
        <w:t xml:space="preserve">Объем инвестиций на 2015 год может упасть на 27% до 189 млрд рублей, а в 2015–2017 годах сократится на 30% до 560 млрд рублей, сообщила директор департамента инвестиционной деятельности Россетей Светлана Балаева. </w:t>
      </w:r>
    </w:p>
    <w:p w:rsidR="007C4EDE" w:rsidRPr="008E60BC" w:rsidRDefault="007C4EDE" w:rsidP="007C4EDE">
      <w:pPr>
        <w:ind w:firstLine="708"/>
      </w:pPr>
      <w:r w:rsidRPr="008E60BC">
        <w:t xml:space="preserve">Окончательная версия инвестпрограммы должна быть утверждена Минэнерго до 1 октября. </w:t>
      </w:r>
    </w:p>
    <w:p w:rsidR="007C4EDE" w:rsidRPr="008E60BC" w:rsidRDefault="007C4EDE" w:rsidP="007C4EDE">
      <w:pPr>
        <w:ind w:firstLine="708"/>
      </w:pPr>
      <w:r w:rsidRPr="008E60BC">
        <w:t xml:space="preserve">Ранее ФСК оценила снижение инвестиций в 2015 году из–за кризиса на 30% до 76 млрд рублей. </w:t>
      </w:r>
    </w:p>
    <w:p w:rsidR="007C4EDE" w:rsidRPr="008E60BC" w:rsidRDefault="007C4EDE" w:rsidP="007C4EDE">
      <w:pPr>
        <w:ind w:firstLine="708"/>
      </w:pPr>
      <w:r w:rsidRPr="008E60BC">
        <w:t xml:space="preserve">Россети не видят возможности выплаты дивидендов по обыкновенным и привилегированным акциям из–за наличия формального убытка по российским стандартам, о котором холдинг отчитывался раньше, сказала Шатохина. </w:t>
      </w:r>
    </w:p>
    <w:p w:rsidR="007C4EDE" w:rsidRPr="008E60BC" w:rsidRDefault="007C4EDE" w:rsidP="007C4EDE">
      <w:pPr>
        <w:ind w:firstLine="708"/>
      </w:pPr>
      <w:r w:rsidRPr="008E60BC">
        <w:t xml:space="preserve">По ее словам, высок риск, что Россети и дальше не будут платить дивиденды, если электросетевой комплекс не выйдет из кризиса за счет обсуждаемых мер по повышению финансовой устойчивости. Эти предложения будут обсуждаться в ближайшее время, сказала она. </w:t>
      </w:r>
    </w:p>
    <w:p w:rsidR="007C4EDE" w:rsidRPr="008E60BC" w:rsidRDefault="007C4EDE" w:rsidP="007C4EDE">
      <w:pPr>
        <w:pStyle w:val="30"/>
      </w:pPr>
      <w:bookmarkStart w:id="569" w:name="_Toc419417884"/>
      <w:bookmarkStart w:id="570" w:name="_Toc419446273"/>
      <w:r w:rsidRPr="008E60BC">
        <w:t>Совместное предприятие "Россетей" и "Ростеха" заработает в августе-сентябре 2015 г</w:t>
      </w:r>
      <w:bookmarkEnd w:id="569"/>
      <w:bookmarkEnd w:id="570"/>
    </w:p>
    <w:p w:rsidR="007C4EDE" w:rsidRPr="008E60BC" w:rsidRDefault="007C4EDE" w:rsidP="007C4EDE">
      <w:pPr>
        <w:pStyle w:val="afe"/>
        <w:rPr>
          <w:sz w:val="22"/>
          <w:szCs w:val="22"/>
        </w:rPr>
      </w:pPr>
      <w:bookmarkStart w:id="571" w:name="_Toc419417885"/>
      <w:bookmarkStart w:id="572" w:name="_Toc419446274"/>
      <w:r w:rsidRPr="008E60BC">
        <w:rPr>
          <w:sz w:val="22"/>
          <w:szCs w:val="22"/>
        </w:rPr>
        <w:t>Созданием СП, которое будет выбирать поставщиков и подрядчиков для инвестпроектов монополии на 1,2 трлн рублей, займется президент ФК ЦСКА Евгений Гинер.</w:t>
      </w:r>
      <w:bookmarkEnd w:id="571"/>
      <w:bookmarkEnd w:id="572"/>
    </w:p>
    <w:p w:rsidR="007C4EDE" w:rsidRPr="008E60BC" w:rsidRDefault="007C4EDE" w:rsidP="007C4EDE">
      <w:pPr>
        <w:ind w:firstLine="708"/>
      </w:pPr>
      <w:r w:rsidRPr="008E60BC">
        <w:t xml:space="preserve">Совместное предприятие "Россетей" и "Ростеха" – Центр технического заказчика – начнет работать в августе–сентябре 2015 года, сообщил первый заместитель генерального директора "Россетей" по инвестиционной деятельности Дан Беленький на круглом столе в Торгово–промышленной палате РФ в начале апреля. </w:t>
      </w:r>
    </w:p>
    <w:p w:rsidR="007C4EDE" w:rsidRPr="008E60BC" w:rsidRDefault="007C4EDE" w:rsidP="007C4EDE">
      <w:pPr>
        <w:ind w:firstLine="708"/>
      </w:pPr>
      <w:r w:rsidRPr="008E60BC">
        <w:t xml:space="preserve">"Надеемся, что в ближайшие три месяца предприятие будет зарегистрировано и начнет свою работу с августа–сентября", – сообщил Беленький. </w:t>
      </w:r>
    </w:p>
    <w:p w:rsidR="007C4EDE" w:rsidRPr="008E60BC" w:rsidRDefault="007C4EDE" w:rsidP="007C4EDE">
      <w:pPr>
        <w:ind w:firstLine="708"/>
      </w:pPr>
      <w:r w:rsidRPr="008E60BC">
        <w:t>В конце марта совет директоров "Россетей" одобрил создание АО "Центр Технического Заказчика" с долей не ниже 50% плюс 1 акция и поручил гендиректору энергохолдинга Олегу Бударгину в 2-х месячный срок представить на утверждение советом директоров согласованной с Минэнерго и Минэкономразвития "детальную концепцию функционирования АО.</w:t>
      </w:r>
    </w:p>
    <w:p w:rsidR="007C4EDE" w:rsidRPr="008E60BC" w:rsidRDefault="007C4EDE" w:rsidP="007C4EDE">
      <w:pPr>
        <w:ind w:firstLine="708"/>
      </w:pPr>
      <w:r w:rsidRPr="008E60BC">
        <w:t>В середине апреля "Россети" выбрали в качестве подрядчика для подготовки этого документа АО "НЕО Центр", предложившего минимальную цену в ходе конкурсных процедур.  Начальная цена была установлена "Россетями" на уровне 6,3 млн рублей с НДС. "НЕО Центр" предложил около 5 млн рублей. Конкурировало с ним ОАО "НИИЦ МРСК". Оно предложило 5,3 млн рублей.</w:t>
      </w:r>
    </w:p>
    <w:p w:rsidR="007C4EDE" w:rsidRPr="008E60BC" w:rsidRDefault="007C4EDE" w:rsidP="007C4EDE">
      <w:pPr>
        <w:ind w:firstLine="708"/>
      </w:pPr>
      <w:r w:rsidRPr="008E60BC">
        <w:t xml:space="preserve">Концепцию "Центр Техзаказчика", включающую ТЭО и детальную финмодель, по условиям контракта, "НЕО Центр" должен подготовить до 15 мая, сообщает </w:t>
      </w:r>
      <w:r w:rsidRPr="008E60BC">
        <w:rPr>
          <w:lang w:val="en-US"/>
        </w:rPr>
        <w:t>BigpowerNews</w:t>
      </w:r>
      <w:r w:rsidRPr="008E60BC">
        <w:t>.</w:t>
      </w:r>
    </w:p>
    <w:p w:rsidR="007C4EDE" w:rsidRPr="008E60BC" w:rsidRDefault="007C4EDE" w:rsidP="007C4EDE">
      <w:pPr>
        <w:ind w:firstLine="708"/>
      </w:pPr>
      <w:r w:rsidRPr="008E60BC">
        <w:rPr>
          <w:noProof/>
          <w:lang w:eastAsia="ru-RU"/>
        </w:rPr>
        <mc:AlternateContent>
          <mc:Choice Requires="wps">
            <w:drawing>
              <wp:anchor distT="0" distB="0" distL="114300" distR="114300" simplePos="0" relativeHeight="251692032" behindDoc="0" locked="0" layoutInCell="1" allowOverlap="1" wp14:anchorId="68587E14" wp14:editId="25E9A6AD">
                <wp:simplePos x="0" y="0"/>
                <wp:positionH relativeFrom="column">
                  <wp:posOffset>-5715</wp:posOffset>
                </wp:positionH>
                <wp:positionV relativeFrom="paragraph">
                  <wp:posOffset>271780</wp:posOffset>
                </wp:positionV>
                <wp:extent cx="3308350" cy="2934335"/>
                <wp:effectExtent l="19050" t="19050" r="44450" b="37465"/>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934335"/>
                        </a:xfrm>
                        <a:prstGeom prst="rect">
                          <a:avLst/>
                        </a:prstGeom>
                        <a:solidFill>
                          <a:srgbClr val="FFE7CD"/>
                        </a:solidFill>
                        <a:ln w="47625" cmpd="dbl">
                          <a:solidFill>
                            <a:srgbClr val="000000"/>
                          </a:solidFill>
                          <a:miter lim="800000"/>
                          <a:headEnd/>
                          <a:tailEnd/>
                        </a:ln>
                      </wps:spPr>
                      <wps:txbx>
                        <w:txbxContent>
                          <w:p w:rsidR="009059A0" w:rsidRPr="006745E9" w:rsidRDefault="009059A0" w:rsidP="007C4EDE">
                            <w:pPr>
                              <w:pStyle w:val="afff0"/>
                              <w:rPr>
                                <w:rFonts w:asciiTheme="minorHAnsi" w:hAnsiTheme="minorHAnsi"/>
                                <w:b/>
                                <w:sz w:val="22"/>
                                <w:szCs w:val="22"/>
                              </w:rPr>
                            </w:pPr>
                            <w:r w:rsidRPr="006745E9">
                              <w:rPr>
                                <w:rFonts w:asciiTheme="minorHAnsi" w:hAnsiTheme="minorHAnsi"/>
                                <w:b/>
                                <w:sz w:val="22"/>
                                <w:szCs w:val="22"/>
                              </w:rPr>
                              <w:t xml:space="preserve">Футболист–энергетик </w:t>
                            </w:r>
                          </w:p>
                          <w:p w:rsidR="009059A0" w:rsidRPr="006745E9" w:rsidRDefault="009059A0" w:rsidP="007C4EDE">
                            <w:pPr>
                              <w:pStyle w:val="afff0"/>
                              <w:rPr>
                                <w:rFonts w:asciiTheme="minorHAnsi" w:hAnsiTheme="minorHAnsi"/>
                                <w:sz w:val="22"/>
                                <w:szCs w:val="22"/>
                              </w:rPr>
                            </w:pPr>
                            <w:r w:rsidRPr="006745E9">
                              <w:rPr>
                                <w:rFonts w:asciiTheme="minorHAnsi" w:hAnsiTheme="minorHAnsi"/>
                                <w:sz w:val="22"/>
                                <w:szCs w:val="22"/>
                              </w:rPr>
                              <w:t xml:space="preserve">В апреле Гинер вошел в совет директоров «Технопромэкспорта» – «дочки» «Ростеха», которая занимается инжинирингом и будет строить электростанции в Крыму. Он также входит в совет директоров «НЭСК–электросетей» вместе с директорами филиалов «МРСК Юга» («дочка» «Россетей») Юрием Юхневичем и Максимом Саухом. «НЭСК–электросети» – официальный спонсор ЦСКА. Кроме того, Гинер – совладелец VS Energy International Ukraine, которой принадлежит сеть энергокомпаний на Украине и в Крыму, сообщал украинский «Коммерсантъ». Представители VS Energy International Ukraine и Гинера вчера это не прокомментировали. </w:t>
                            </w:r>
                          </w:p>
                          <w:p w:rsidR="009059A0" w:rsidRPr="006745E9" w:rsidRDefault="009059A0" w:rsidP="007C4E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5pt;margin-top:21.4pt;width:260.5pt;height:23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" fillcolor="#ffe7cd" strokeweight="3.75pt">
                <v:stroke linestyle="thinThin"/>
                <v:textbox>
                  <w:txbxContent>
                    <w:p w:rsidR="009059A0" w:rsidRPr="006745E9" w:rsidRDefault="009059A0" w:rsidP="007C4EDE">
                      <w:pPr>
                        <w:pStyle w:val="afff0"/>
                        <w:rPr>
                          <w:rFonts w:asciiTheme="minorHAnsi" w:hAnsiTheme="minorHAnsi"/>
                          <w:b/>
                          <w:sz w:val="22"/>
                          <w:szCs w:val="22"/>
                        </w:rPr>
                      </w:pPr>
                      <w:r w:rsidRPr="006745E9">
                        <w:rPr>
                          <w:rFonts w:asciiTheme="minorHAnsi" w:hAnsiTheme="minorHAnsi"/>
                          <w:b/>
                          <w:sz w:val="22"/>
                          <w:szCs w:val="22"/>
                        </w:rPr>
                        <w:t xml:space="preserve">Футболист–энергетик </w:t>
                      </w:r>
                    </w:p>
                    <w:p w:rsidR="009059A0" w:rsidRPr="006745E9" w:rsidRDefault="009059A0" w:rsidP="007C4EDE">
                      <w:pPr>
                        <w:pStyle w:val="afff0"/>
                        <w:rPr>
                          <w:rFonts w:asciiTheme="minorHAnsi" w:hAnsiTheme="minorHAnsi"/>
                          <w:sz w:val="22"/>
                          <w:szCs w:val="22"/>
                        </w:rPr>
                      </w:pPr>
                      <w:r w:rsidRPr="006745E9">
                        <w:rPr>
                          <w:rFonts w:asciiTheme="minorHAnsi" w:hAnsiTheme="minorHAnsi"/>
                          <w:sz w:val="22"/>
                          <w:szCs w:val="22"/>
                        </w:rPr>
                        <w:t xml:space="preserve">В апреле Гинер вошел в совет директоров «Технопромэкспорта» – «дочки» «Ростеха», которая </w:t>
                      </w:r>
                      <w:proofErr w:type="gramStart"/>
                      <w:r w:rsidRPr="006745E9">
                        <w:rPr>
                          <w:rFonts w:asciiTheme="minorHAnsi" w:hAnsiTheme="minorHAnsi"/>
                          <w:sz w:val="22"/>
                          <w:szCs w:val="22"/>
                        </w:rPr>
                        <w:t>занимается инжинирингом и</w:t>
                      </w:r>
                      <w:proofErr w:type="gramEnd"/>
                      <w:r w:rsidRPr="006745E9">
                        <w:rPr>
                          <w:rFonts w:asciiTheme="minorHAnsi" w:hAnsiTheme="minorHAnsi"/>
                          <w:sz w:val="22"/>
                          <w:szCs w:val="22"/>
                        </w:rPr>
                        <w:t xml:space="preserve"> будет строить электростанции в Крыму. Он также входит в совет директоров «НЭСК–электросетей» вместе с директорами филиалов «МРСК Юга» («дочка» «Россетей») Юрием Юхневичем и Максимом Саухом. «НЭСК–электросети» – официальный спонсор ЦСКА. </w:t>
                      </w:r>
                      <w:proofErr w:type="gramStart"/>
                      <w:r w:rsidRPr="006745E9">
                        <w:rPr>
                          <w:rFonts w:asciiTheme="minorHAnsi" w:hAnsiTheme="minorHAnsi"/>
                          <w:sz w:val="22"/>
                          <w:szCs w:val="22"/>
                        </w:rPr>
                        <w:t>Кроме того, Гинер – совладелец VS Energy International Ukraine, которой принадлежит сеть энергокомпаний на Украине и в Крыму, сообщал украинский «Коммерсантъ».</w:t>
                      </w:r>
                      <w:proofErr w:type="gramEnd"/>
                      <w:r w:rsidRPr="006745E9">
                        <w:rPr>
                          <w:rFonts w:asciiTheme="minorHAnsi" w:hAnsiTheme="minorHAnsi"/>
                          <w:sz w:val="22"/>
                          <w:szCs w:val="22"/>
                        </w:rPr>
                        <w:t xml:space="preserve"> Представители VS Energy International Ukraine и Гинера вчера это не прокомментировали. </w:t>
                      </w:r>
                    </w:p>
                    <w:p w:rsidR="009059A0" w:rsidRPr="006745E9" w:rsidRDefault="009059A0" w:rsidP="007C4EDE"/>
                  </w:txbxContent>
                </v:textbox>
                <w10:wrap type="square"/>
              </v:shape>
            </w:pict>
          </mc:Fallback>
        </mc:AlternateContent>
      </w:r>
      <w:r w:rsidRPr="008E60BC">
        <w:t xml:space="preserve">Между тем стало известно, что рабочую группу по созданию СП возглавил президент и совладелец ЦСКА Евгений Гинер. Об  этом "Ведомостям" рассказал источник в "Россетях" и подтвердил представитель компании. </w:t>
      </w:r>
    </w:p>
    <w:p w:rsidR="007C4EDE" w:rsidRPr="008E60BC" w:rsidRDefault="007C4EDE" w:rsidP="007C4EDE">
      <w:pPr>
        <w:ind w:firstLine="708"/>
      </w:pPr>
      <w:r w:rsidRPr="008E60BC">
        <w:t xml:space="preserve">Кандидатуру Гинера предложил "Ростех" и "Россети" согласились, объясняет один из собеседников "Ведомостей". Это человек с большим опытом в бизнесе, в том числе в энергетике (см. врез), его пригласили возглавить рабочую группу в том числе как опытного модератора, цитирует газета представителя "Россетей" Дмитрия Бобкова. </w:t>
      </w:r>
    </w:p>
    <w:p w:rsidR="007C4EDE" w:rsidRPr="008E60BC" w:rsidRDefault="007C4EDE" w:rsidP="007C4EDE">
      <w:pPr>
        <w:ind w:firstLine="708"/>
      </w:pPr>
      <w:r w:rsidRPr="008E60BC">
        <w:t xml:space="preserve">Гинер может возглавить СП, когда оно будет создано, утверждает сотрудник одной из сетевых компаний. Этого не исключает второй собеседник "Ведомостей", но окончательного решения пока не принято: у "Россетей" могут появиться собственные кандидаты. Бобков об этом не слышал: "По нашей информации, Евгений Леннорович никогда не видел себя в должности гендиректора будущей компании". Кандидатов на пост руководителя СП Бобков не называет. Гинер через представителя ЦСКА отказался от комментариев. Представитель "Ростеха" также не ответил на вопросы. </w:t>
      </w:r>
    </w:p>
    <w:p w:rsidR="007C4EDE" w:rsidRPr="008E60BC" w:rsidRDefault="007C4EDE" w:rsidP="007C4EDE">
      <w:r w:rsidRPr="008E60BC">
        <w:lastRenderedPageBreak/>
        <w:t xml:space="preserve">О создании СП было объявлено в марте. Его организацию согласовал президент Владимир Путин, рассказывали отраслевые источники. Компания будет выбирать подрядчиков и поставщиков для инвестпроектов "Россетей" на конкурсах, в то же время стимулируя локализацию импортного оборудования на площадках "Ростеха", который пока таким производством не занимается, объясняли компании. В 2015–2020 гг. инвестиции дочерних компаний "Россетей" могут составить 1,2 трлн рублей. </w:t>
      </w:r>
    </w:p>
    <w:p w:rsidR="007C4EDE" w:rsidRPr="008E60BC" w:rsidRDefault="007C4EDE" w:rsidP="007C4EDE">
      <w:pPr>
        <w:ind w:firstLine="708"/>
      </w:pPr>
      <w:r w:rsidRPr="008E60BC">
        <w:t xml:space="preserve">СП сможет обеспечить российские предприятия долгосрочными заказами, а те, в свою очередь, помогут выполнить компании программу импортозамещения, рассказывал гендиректор "Россетей" Олег Бударгин. К 2019 г. компания хочет сократить долю импортного оборудования с 40 до 14%. </w:t>
      </w:r>
    </w:p>
    <w:p w:rsidR="007C4EDE" w:rsidRPr="008E60BC" w:rsidRDefault="007C4EDE" w:rsidP="007C4EDE">
      <w:pPr>
        <w:ind w:firstLine="708"/>
      </w:pPr>
      <w:r w:rsidRPr="008E60BC">
        <w:t xml:space="preserve">До сих пор Гинер сам получал помощь от "Россетей" и "Ростеха": монополия и «дочки» госкорпорации - спонсоры ЦСКА, а "Россети" - генеральный спонсор (в 2013 г. компания подписала пятилетний контракт на 4,2 млрд рублей), пишут "Ведомости". Кроме того, Гинер - друг гендиректора "Ростеха" Сергея Чемезова, рассказал газете их общий знакомый: они сблизились в 2006-2007 гг., познакомил их, вероятно, зампред ВТБ Игорь Завьялов. В 2006 г. банк стал спонсором ЦСКА, а в 2007 г. Завьялов ушел заведовать финансами в "Ростех". В 2012 г. Чемезов и Гинер с рядом известных бизнесменов учредили НП "Времена года", своего рода охотничий клуб. Учредители – "просто друзья", "обычные люди, объединены любовью к родной природе, путешествиям, туризму и активному отдыху", рассказывал "Маркеру" помощник гендиректора "Ростеха" Андрей Малев. </w:t>
      </w:r>
    </w:p>
    <w:p w:rsidR="007C4EDE" w:rsidRPr="008E60BC" w:rsidRDefault="007C4EDE" w:rsidP="007C4EDE">
      <w:pPr>
        <w:rPr>
          <w:vanish/>
        </w:rPr>
      </w:pPr>
    </w:p>
    <w:p w:rsidR="007C4EDE" w:rsidRPr="008E60BC" w:rsidRDefault="007C4EDE" w:rsidP="007C4EDE">
      <w:pPr>
        <w:rPr>
          <w:vanish/>
        </w:rPr>
      </w:pPr>
    </w:p>
    <w:p w:rsidR="007C4EDE" w:rsidRPr="008E60BC" w:rsidRDefault="007C4EDE" w:rsidP="007C4EDE">
      <w:pPr>
        <w:rPr>
          <w:vanish/>
        </w:rPr>
      </w:pPr>
    </w:p>
    <w:p w:rsidR="007C4EDE" w:rsidRPr="008E60BC" w:rsidRDefault="007C4EDE" w:rsidP="007C4EDE">
      <w:pPr>
        <w:pStyle w:val="30"/>
      </w:pPr>
      <w:bookmarkStart w:id="573" w:name="_Toc419417886"/>
      <w:bookmarkStart w:id="574" w:name="_Toc419446275"/>
      <w:r w:rsidRPr="008E60BC">
        <w:t>Советы директоров Россетей и ФСК утвердили кандидатов для избрания в свои составы</w:t>
      </w:r>
      <w:bookmarkEnd w:id="573"/>
      <w:bookmarkEnd w:id="574"/>
    </w:p>
    <w:p w:rsidR="007C4EDE" w:rsidRPr="008E60BC" w:rsidRDefault="007C4EDE" w:rsidP="007C4EDE">
      <w:pPr>
        <w:pStyle w:val="afe"/>
        <w:rPr>
          <w:sz w:val="22"/>
          <w:szCs w:val="22"/>
        </w:rPr>
      </w:pPr>
      <w:bookmarkStart w:id="575" w:name="_Toc419417887"/>
      <w:bookmarkStart w:id="576" w:name="_Toc419446276"/>
      <w:r w:rsidRPr="008E60BC">
        <w:rPr>
          <w:sz w:val="22"/>
          <w:szCs w:val="22"/>
        </w:rPr>
        <w:t>В список для избрания в СД "Россетей" вошел глава Минэнерго Александр Новак</w:t>
      </w:r>
      <w:bookmarkEnd w:id="575"/>
      <w:bookmarkEnd w:id="576"/>
    </w:p>
    <w:p w:rsidR="007C4EDE" w:rsidRPr="008E60BC" w:rsidRDefault="007C4EDE" w:rsidP="007C4EDE">
      <w:pPr>
        <w:ind w:firstLine="708"/>
        <w:rPr>
          <w:b/>
        </w:rPr>
      </w:pPr>
      <w:r w:rsidRPr="008E60BC">
        <w:rPr>
          <w:b/>
        </w:rPr>
        <w:t>РОССЕТИ</w:t>
      </w:r>
    </w:p>
    <w:p w:rsidR="007C4EDE" w:rsidRPr="008E60BC" w:rsidRDefault="007C4EDE" w:rsidP="007C4EDE">
      <w:pPr>
        <w:ind w:firstLine="708"/>
      </w:pPr>
      <w:r w:rsidRPr="008E60BC">
        <w:t xml:space="preserve">Совет директоров "Россетей" утвердил 15 кандидатов на 15 мест в новом составе совета, в том числе главу Минэнерго РФ Александра Новака, говорится в сообщении компании. </w:t>
      </w:r>
    </w:p>
    <w:p w:rsidR="007C4EDE" w:rsidRPr="008E60BC" w:rsidRDefault="007C4EDE" w:rsidP="007C4EDE">
      <w:pPr>
        <w:ind w:firstLine="708"/>
      </w:pPr>
      <w:r w:rsidRPr="008E60BC">
        <w:t xml:space="preserve">Кроме Новака в список вошли: председатель правления ОАО "Системный оператор Единой энергетической системы" Борис Аюев, гендиректор "Россетей" Олег Бударгин, президент партнерства – председатель НП "НТС ЕЭС" Анатолий Дьяков, замминистра финансов Андрей Иванов, глава ФСК Андрей Муров и экс–глава Минэнерго Сергей Шматко. </w:t>
      </w:r>
    </w:p>
    <w:p w:rsidR="007C4EDE" w:rsidRPr="008E60BC" w:rsidRDefault="007C4EDE" w:rsidP="007C4EDE">
      <w:pPr>
        <w:ind w:firstLine="708"/>
      </w:pPr>
      <w:r w:rsidRPr="008E60BC">
        <w:t xml:space="preserve">В новый состав совета директоров также вошли: член набсовета АЛРОСА Олег Федоров, академик РАН Алексей Макаров, первый вице–президент "ОПОРы России" Александр Калинин, зампред правления "Совета рынка" Олег Баркин, вице–президент по энергетике " Роснефти" Андрей Шишкин, директоров ЕБРР Денис Морозов, глава "Межрегионэнергосбыта" Станислав Аширов, старший вице–президент НП "Фонд развития центра коммерциализации новых технологий" Василий Белов. </w:t>
      </w:r>
    </w:p>
    <w:p w:rsidR="007C4EDE" w:rsidRPr="008E60BC" w:rsidRDefault="007C4EDE" w:rsidP="007C4EDE">
      <w:pPr>
        <w:ind w:firstLine="708"/>
      </w:pPr>
      <w:r w:rsidRPr="008E60BC">
        <w:t xml:space="preserve">В списке нового совета директоров отсутствует действующий член совета директоров Сеппо Ремес. Кроме того, в список кандидатов в совет директоров не вошли замминистра энергетики РФ Вячеслав Кравченко, член совета директоров ООО "Сибирская генерирующая компания" Сергей Мироносецкий, первый замгендиректора ООО "Газпром энергохолдинг" Павел Шацкий. </w:t>
      </w:r>
    </w:p>
    <w:p w:rsidR="007C4EDE" w:rsidRPr="008E60BC" w:rsidRDefault="007C4EDE" w:rsidP="007C4EDE">
      <w:pPr>
        <w:ind w:firstLine="708"/>
        <w:rPr>
          <w:b/>
        </w:rPr>
      </w:pPr>
      <w:r w:rsidRPr="008E60BC">
        <w:rPr>
          <w:b/>
        </w:rPr>
        <w:t xml:space="preserve">ФСК </w:t>
      </w:r>
    </w:p>
    <w:p w:rsidR="007C4EDE" w:rsidRPr="008E60BC" w:rsidRDefault="007C4EDE" w:rsidP="007C4EDE">
      <w:pPr>
        <w:ind w:firstLine="708"/>
      </w:pPr>
      <w:r w:rsidRPr="008E60BC">
        <w:t xml:space="preserve">Совет директоров ОАО "ФСК ЕЭС" (входит в "Россети") утвердил 12 кандидатов в свой состав, говорится в сообщении компании. </w:t>
      </w:r>
    </w:p>
    <w:p w:rsidR="007C4EDE" w:rsidRPr="008E60BC" w:rsidRDefault="007C4EDE" w:rsidP="007C4EDE">
      <w:pPr>
        <w:ind w:firstLine="708"/>
      </w:pPr>
      <w:r w:rsidRPr="008E60BC">
        <w:t xml:space="preserve">В действующем совете директоров компании 11 членов. </w:t>
      </w:r>
    </w:p>
    <w:p w:rsidR="007C4EDE" w:rsidRPr="008E60BC" w:rsidRDefault="007C4EDE" w:rsidP="007C4EDE">
      <w:pPr>
        <w:ind w:firstLine="708"/>
      </w:pPr>
      <w:r w:rsidRPr="008E60BC">
        <w:t xml:space="preserve">Из утвержденных кандидатур 11 выдвинуты правительством РФ. Среди них две новые: президент "Полюс золота" Павел Грачев и вице–президент "ОПОРЫ России", гендиректор ООО "Ольдам" Михаил Колесников. </w:t>
      </w:r>
    </w:p>
    <w:p w:rsidR="007C4EDE" w:rsidRPr="008E60BC" w:rsidRDefault="007C4EDE" w:rsidP="007C4EDE">
      <w:pPr>
        <w:ind w:firstLine="708"/>
      </w:pPr>
      <w:r w:rsidRPr="008E60BC">
        <w:t xml:space="preserve">Правительством выдвинуты девять действующих членов совета директоров. Это глава ФСК Андрей Муров, замглавы Минэнерго РФ Вячеслав Кравченко, гендиректор "Россетей" Олег Бударгин, его первый заместитель Андрей Демин, председатель правления "Интер РАО" Борис Ковальчук, председатель правления НП "Совет рынка" Максим Быстров, специальный представитель президента РФ по вопросам международного сотрудничества в области электроэнергетики Сергей Шматко, первый заместитель гендиректора "Системного оператора ЕЭС" Николай Шульгинов. </w:t>
      </w:r>
    </w:p>
    <w:p w:rsidR="007C4EDE" w:rsidRPr="008E60BC" w:rsidRDefault="007C4EDE" w:rsidP="007C4EDE">
      <w:pPr>
        <w:ind w:firstLine="708"/>
      </w:pPr>
      <w:r w:rsidRPr="008E60BC">
        <w:t xml:space="preserve">В качестве независимого директора выдвинут экс–глава Сибирской генерирующей компании Сергей Мироносецкий. </w:t>
      </w:r>
    </w:p>
    <w:p w:rsidR="007C4EDE" w:rsidRPr="008E60BC" w:rsidRDefault="007C4EDE" w:rsidP="007C4EDE">
      <w:pPr>
        <w:ind w:firstLine="708"/>
      </w:pPr>
      <w:r w:rsidRPr="008E60BC">
        <w:t xml:space="preserve">Новым кандидатом, утвержденным советом директоров ФСК, стал генеральный директор ОАО "Межрегионэнергосбыт" Станислав Аширов. </w:t>
      </w:r>
    </w:p>
    <w:p w:rsidR="007C4EDE" w:rsidRDefault="007C4EDE" w:rsidP="007C4EDE">
      <w:pPr>
        <w:pStyle w:val="30"/>
        <w:rPr>
          <w:lang w:eastAsia="ru-RU"/>
        </w:rPr>
      </w:pPr>
    </w:p>
    <w:p w:rsidR="007C4EDE" w:rsidRPr="007C4EDE" w:rsidRDefault="007C4EDE" w:rsidP="007C4EDE">
      <w:pPr>
        <w:pStyle w:val="2"/>
        <w:rPr>
          <w:lang w:val="ru-RU" w:eastAsia="ru-RU"/>
        </w:rPr>
      </w:pPr>
      <w:bookmarkStart w:id="577" w:name="_Toc419417888"/>
      <w:bookmarkStart w:id="578" w:name="_Toc419446277"/>
      <w:r w:rsidRPr="007C4EDE">
        <w:rPr>
          <w:lang w:val="ru-RU" w:eastAsia="ru-RU"/>
        </w:rPr>
        <w:t>РусГидро</w:t>
      </w:r>
      <w:bookmarkEnd w:id="577"/>
      <w:bookmarkEnd w:id="578"/>
    </w:p>
    <w:p w:rsidR="007C4EDE" w:rsidRDefault="007C4EDE" w:rsidP="007C4EDE">
      <w:pPr>
        <w:rPr>
          <w:lang w:eastAsia="ru-RU"/>
        </w:rPr>
      </w:pPr>
    </w:p>
    <w:p w:rsidR="007C4EDE" w:rsidRPr="008E60BC" w:rsidRDefault="007C4EDE" w:rsidP="007C4EDE">
      <w:pPr>
        <w:pStyle w:val="30"/>
        <w:rPr>
          <w:lang w:eastAsia="ru-RU"/>
        </w:rPr>
      </w:pPr>
      <w:bookmarkStart w:id="579" w:name="_Toc419417889"/>
      <w:bookmarkStart w:id="580" w:name="_Toc419446278"/>
      <w:r w:rsidRPr="008E60BC">
        <w:rPr>
          <w:lang w:eastAsia="ru-RU"/>
        </w:rPr>
        <w:t>Развитие проблемной энергетики Дальнего Востока могут профинансировать за счет потребителей из других регионов</w:t>
      </w:r>
      <w:bookmarkEnd w:id="548"/>
      <w:bookmarkEnd w:id="549"/>
      <w:bookmarkEnd w:id="579"/>
      <w:bookmarkEnd w:id="580"/>
    </w:p>
    <w:p w:rsidR="007C4EDE" w:rsidRPr="008E60BC" w:rsidRDefault="007C4EDE" w:rsidP="007C4EDE">
      <w:pPr>
        <w:pStyle w:val="afe"/>
        <w:rPr>
          <w:sz w:val="22"/>
          <w:szCs w:val="22"/>
        </w:rPr>
      </w:pPr>
      <w:bookmarkStart w:id="581" w:name="_Toc419337561"/>
      <w:bookmarkStart w:id="582" w:name="_Toc419417890"/>
      <w:bookmarkStart w:id="583" w:name="_Toc419446279"/>
      <w:r w:rsidRPr="008E60BC">
        <w:rPr>
          <w:sz w:val="22"/>
          <w:szCs w:val="22"/>
        </w:rPr>
        <w:t>Объем требуемых средств не уточняется, но на них предлагается реализовать ряд дорогостоящих проектов, в том числе ввести программу договоров на поставку мощности. До сих пор потребности энергетики Дальнего Востока во вложениях оценивались более чем в 700 млрд. руб. до 2025 года сверх утвержденных инвестпрограмм. В результате дополнительная нагрузка на потребителей в других регионах может достигнуть 60 млрд. руб. в год, даже если им придется оплачивать только новые проекты строительства электростанций.</w:t>
      </w:r>
      <w:bookmarkEnd w:id="581"/>
      <w:bookmarkEnd w:id="582"/>
      <w:bookmarkEnd w:id="583"/>
    </w:p>
    <w:p w:rsidR="007C4EDE" w:rsidRPr="008E60BC" w:rsidRDefault="007C4EDE" w:rsidP="007C4EDE">
      <w:pPr>
        <w:ind w:firstLine="708"/>
      </w:pPr>
      <w:r w:rsidRPr="008E60BC">
        <w:t>"Ни о каких социальных, гуманитарных и прочих инвестициях на Дальнем Востоке речи не будет",— заявил 13 апреля на дне инвестора "РусГидро" ее глава Евгений Дод, говоря, что строительство будет вестись на условиях гарантированной окупаемости, сообщает "Коммерсант". По словам топ–менеджера, во всех девяти регионах Дальнего Востока себестоимость производства и передачи электроэнергии хронически превышает установленные предельные тарифы. Невозможно сделать долгосрочную программу развития генерации, "если не будет экстра–денег", подчеркнул Евгений Дод, задача "не может быть решена только за счет потребителей Дальнего Востока". Разницу между экономически обоснованным и предельным уровнем тарифа он предлагает компенсировать "из источников, определяемых федеральным центром".</w:t>
      </w:r>
    </w:p>
    <w:p w:rsidR="007C4EDE" w:rsidRPr="008E60BC" w:rsidRDefault="007C4EDE" w:rsidP="007C4EDE">
      <w:pPr>
        <w:ind w:firstLine="708"/>
      </w:pPr>
      <w:r w:rsidRPr="008E60BC">
        <w:t>Модель, по словам топ–менеджера, уже готова, находится на согласовании и утверждении в Минэнерго и Минвостокразвития и будет представлена в правительстве. Предварительно идеи "РусГидро" были поддержаны в ходе совещания, которое премьер Дмитрий Медведев провел 4 апреля в Хабаровске, уточнил господин Дод. Среди предложений — введение на Дальнем Востоке долгосрочного тарифного регулирования, в частности, договоров на поставку мощности (ДПМ, гарантируют окупаемость строящегося энергообъекта), налог, за счет которого будет стимулироваться развитие возобновляемой энергетики, а также возврат в тариф на мощность ГЭС целевой инвестиционной составляющей (ЦИС). От последней отказались в 2012 году, в полном объеме в 2010 году она составляла 24,4 млрд. руб. Для сетей в неценовых зонах предлагается продлить период долгосрочного регулирования до 20 лет, ограничить механизм сглаживания (когда при долгосрочном регулировании фактически сети получают не весь объем средств, заложенный в тариф).</w:t>
      </w:r>
    </w:p>
    <w:p w:rsidR="007C4EDE" w:rsidRPr="008E60BC" w:rsidRDefault="007C4EDE" w:rsidP="007C4EDE">
      <w:pPr>
        <w:ind w:firstLine="708"/>
      </w:pPr>
      <w:r w:rsidRPr="008E60BC">
        <w:t>В материалах "РусГидро" говорится, пишет "Коммерсант", что все эти идеи были изложены в письме, которое 2 апреля направила в правительство ФСТ. В службе это газете подтвердили, заверив, что ее позиция согласована с Минэнерго, Минэкономики, Минвостокразвития и регионами. В Минвостокразвития изданию пояснили, что введение долгосрочных тарифов обсуждается с декабря 2014 года, в Минэнерго от комментариев отказались. Модель будет дорабатываться до конца года. "Мы будем очень стараться, чтобы она заработала с 1 января 2017 года",— отмечает Нина Запрягаева, первый замгендиректора "РАО ЭС Востока" (контролирует энергетику Дальнего Востока, входит в "РусГидро").</w:t>
      </w:r>
    </w:p>
    <w:p w:rsidR="007C4EDE" w:rsidRPr="008E60BC" w:rsidRDefault="007C4EDE" w:rsidP="007C4EDE">
      <w:pPr>
        <w:ind w:firstLine="708"/>
      </w:pPr>
      <w:r w:rsidRPr="008E60BC">
        <w:t>Как пояснил "Коммерсанту" источник, знакомый с ситуацией, инициатором введения долгосрочного тарифного регулирования был курирующий регион вице–премьер Юрий Трутнев (планируется, что летом он возглавит совет директоров "РусГидро"). В аппарате господина Трутнева подтвердили, что он "поручил рассмотреть данную инициативу". Объемы финансирования будут определены Минэнерго совместно с "РусГидро" "по итогам анализа доходов и расходов с учетом долгосрочного регулирования", а механизмы возмещения "пока рассматриваются". Среди возможных вариантов — "различные надбавки в ценовых зонах, составляющие менее 1% действующих тарифов".</w:t>
      </w:r>
    </w:p>
    <w:p w:rsidR="007C4EDE" w:rsidRPr="008E60BC" w:rsidRDefault="007C4EDE" w:rsidP="007C4EDE">
      <w:pPr>
        <w:ind w:firstLine="708"/>
      </w:pPr>
      <w:r w:rsidRPr="008E60BC">
        <w:t xml:space="preserve">Евгений Дод уточнил, что необходимый размер компенсаций должна будет рассчитать до 1 июля ФСТ, после этого и будет решено, какие потребители и в каких объемах понесут дополнительные затраты. Пока в "РусГидро" и "РАО ЭС Востока" не берутся оценить необходимый объем средств даже предварительно. В целом, по материалам последней компании, сверх инвестпрограмм энергетике региона в 2015–2025 годах требуется 713,1 млрд. рублей, в том числе на строительство 4,4 ГВт новой генерации. Если затраты будут переложены на энергорынок целиком, как в случае с энергопроектами Крыма и Калининграда, то рынок понесет ощутимую дополнительную нагрузку. Только введение </w:t>
      </w:r>
      <w:r w:rsidRPr="008E60BC">
        <w:lastRenderedPageBreak/>
        <w:t>механизма ДПМ для четырех тепловых станций на Дальнем Востоке потребует от рынка дополнительно 8–10 млрд. рублей в год, говорит Наталья Порохова из ЦЭП Газпромбанка, а 4,4 ГВт мощности — это уже более 60 млрд. руб. ежегодных платежей, заключает "Коммерсант".</w:t>
      </w:r>
    </w:p>
    <w:p w:rsidR="007C4EDE" w:rsidRPr="008E60BC" w:rsidRDefault="007C4EDE" w:rsidP="007C4EDE">
      <w:pPr>
        <w:pStyle w:val="30"/>
        <w:rPr>
          <w:lang w:eastAsia="ru-RU"/>
        </w:rPr>
      </w:pPr>
      <w:bookmarkStart w:id="584" w:name="_Toc419337562"/>
      <w:bookmarkStart w:id="585" w:name="_Toc419337753"/>
      <w:bookmarkStart w:id="586" w:name="_Toc419417891"/>
      <w:bookmarkStart w:id="587" w:name="_Toc419446280"/>
      <w:r w:rsidRPr="008E60BC">
        <w:rPr>
          <w:lang w:eastAsia="ru-RU"/>
        </w:rPr>
        <w:t>"РусГидро" в 2015-2020 гг запланировала инвестиции на 568 млрд руб, но из них 63 млрд пока финансированием не обеспечены</w:t>
      </w:r>
      <w:bookmarkEnd w:id="584"/>
      <w:bookmarkEnd w:id="585"/>
      <w:bookmarkEnd w:id="586"/>
      <w:bookmarkEnd w:id="587"/>
    </w:p>
    <w:p w:rsidR="007C4EDE" w:rsidRPr="008E60BC" w:rsidRDefault="007C4EDE" w:rsidP="007C4EDE">
      <w:pPr>
        <w:ind w:firstLine="708"/>
      </w:pPr>
      <w:r w:rsidRPr="008E60BC">
        <w:t xml:space="preserve">Инвестпрограмма "РусГидро" в 2015-2020 гг может составить 568,2 млрд руб, рассказали 13 апреля топ-менеджеры на встрече с инвесторами, сообщает </w:t>
      </w:r>
      <w:r w:rsidRPr="008E60BC">
        <w:rPr>
          <w:lang w:val="en-US"/>
        </w:rPr>
        <w:t>BigpowerNews</w:t>
      </w:r>
      <w:r w:rsidRPr="008E60BC">
        <w:t>.</w:t>
      </w:r>
    </w:p>
    <w:p w:rsidR="007C4EDE" w:rsidRPr="008E60BC" w:rsidRDefault="007C4EDE" w:rsidP="007C4EDE">
      <w:pPr>
        <w:ind w:firstLine="708"/>
      </w:pPr>
      <w:r w:rsidRPr="008E60BC">
        <w:t>Эту версию компания направила в марте в Минэнерго и она пока не прошла утверждение советом директоров.</w:t>
      </w:r>
    </w:p>
    <w:p w:rsidR="007C4EDE" w:rsidRPr="008E60BC" w:rsidRDefault="007C4EDE" w:rsidP="007C4EDE">
      <w:pPr>
        <w:ind w:firstLine="708"/>
      </w:pPr>
      <w:r w:rsidRPr="008E60BC">
        <w:t>Пик инвестиций придется на 2015-2017 гг, в это время компания планирует вложить в новое строительство и техперевооружение 356,4 млрд руб. При этом в 2016-2017 гг источниками финансирования не будут обеспечены 63 млрд рублей, и в случае если их придется занимать на рынке и возникнет риск превышения долговой нагрузки 3EBITDA, компания "сгладит" инвестиции: перенесет проекты вправо.Основными источниками будут собственные средства компании (примерно 82%).</w:t>
      </w:r>
    </w:p>
    <w:p w:rsidR="007C4EDE" w:rsidRPr="008E60BC" w:rsidRDefault="007C4EDE" w:rsidP="007C4EDE">
      <w:pPr>
        <w:ind w:firstLine="708"/>
      </w:pPr>
      <w:r w:rsidRPr="008E60BC">
        <w:t>В 2015-2020 гг "РусГидро" планирует завершить строительство электро и теплогенерации мощностью 2,9 ГВт и 876 Гкал/ч. Проекты Верхне-Нарынских ГЭС в Киргизии и Перепадных ГЭС в Абхазии не включены в инвестпрограмму, для реализации этих проектов "РусГидро" планирует привлечь средства внешних инвесторов (Роснефтегаза).</w:t>
      </w:r>
    </w:p>
    <w:p w:rsidR="007C4EDE" w:rsidRDefault="007C4EDE" w:rsidP="007C4EDE">
      <w:pPr>
        <w:ind w:firstLine="708"/>
      </w:pPr>
    </w:p>
    <w:p w:rsidR="007C4EDE" w:rsidRPr="008E60BC" w:rsidRDefault="007C4EDE" w:rsidP="007C4EDE">
      <w:pPr>
        <w:pStyle w:val="30"/>
        <w:rPr>
          <w:color w:val="FF0000"/>
          <w:lang w:eastAsia="ru-RU"/>
        </w:rPr>
      </w:pPr>
      <w:bookmarkStart w:id="588" w:name="_Toc419417892"/>
      <w:bookmarkStart w:id="589" w:name="_Toc419446281"/>
      <w:bookmarkStart w:id="590" w:name="_Toc419337576"/>
      <w:bookmarkStart w:id="591" w:name="_Toc419337762"/>
      <w:r w:rsidRPr="008E60BC">
        <w:t>МЭР предлагает отделить от «РусГидро» нерентабельные активы, в первую очередь «РАО ЭС Востока».</w:t>
      </w:r>
      <w:bookmarkEnd w:id="588"/>
      <w:bookmarkEnd w:id="589"/>
      <w:r w:rsidRPr="008E60BC">
        <w:t xml:space="preserve"> </w:t>
      </w:r>
      <w:bookmarkEnd w:id="590"/>
      <w:bookmarkEnd w:id="591"/>
    </w:p>
    <w:p w:rsidR="007C4EDE" w:rsidRPr="008E60BC" w:rsidRDefault="007C4EDE" w:rsidP="007C4EDE">
      <w:pPr>
        <w:pStyle w:val="afe"/>
        <w:rPr>
          <w:sz w:val="22"/>
          <w:szCs w:val="22"/>
        </w:rPr>
      </w:pPr>
      <w:bookmarkStart w:id="592" w:name="_Toc419337577"/>
      <w:bookmarkStart w:id="593" w:name="_Toc419417893"/>
      <w:bookmarkStart w:id="594" w:name="_Toc419446282"/>
      <w:r w:rsidRPr="008E60BC">
        <w:rPr>
          <w:sz w:val="22"/>
          <w:szCs w:val="22"/>
        </w:rPr>
        <w:t>У «ЭС Востока» большой долг и высокая себестоимость производства энергии, которую не покрывают тарифы.</w:t>
      </w:r>
      <w:bookmarkEnd w:id="592"/>
      <w:bookmarkEnd w:id="593"/>
      <w:bookmarkEnd w:id="594"/>
      <w:r w:rsidRPr="008E60BC">
        <w:rPr>
          <w:sz w:val="22"/>
          <w:szCs w:val="22"/>
        </w:rPr>
        <w:t xml:space="preserve"> </w:t>
      </w:r>
    </w:p>
    <w:p w:rsidR="007C4EDE" w:rsidRPr="008E60BC" w:rsidRDefault="007C4EDE" w:rsidP="007C4EDE">
      <w:pPr>
        <w:ind w:firstLine="708"/>
      </w:pPr>
      <w:r w:rsidRPr="008E60BC">
        <w:t xml:space="preserve">Об этом говорится в письме замминистра экономического развития Николая Подгузова в правительство от 2 марта, сообщили в конце апреля «Ведомости» и Рейтер.  </w:t>
      </w:r>
    </w:p>
    <w:p w:rsidR="007C4EDE" w:rsidRPr="008E60BC" w:rsidRDefault="007C4EDE" w:rsidP="007C4EDE">
      <w:pPr>
        <w:ind w:firstLine="708"/>
      </w:pPr>
      <w:r w:rsidRPr="008E60BC">
        <w:t xml:space="preserve">Чиновники давно ломают голову над тем, как решить проблемы крупнейшей «дочки» госкомпании (84,4% акций) – «РАО ЭС Востока». Правительство еще в декабре поручило министерствам представить свои соображения на этот счет. У «РАО ЭС Востока» большой долг и высокая себестоимость производства энергии, которую не покрывают тарифы, объяснял недавно предправления «Русгидро» Евгений Дод. При этом за последние четыре года чистый долг «РАО ЭС Востока» вырос на 35% до 65 млрд. руб., а его соотношение с EBITDA по итогам 2014 г. составило 4,2. В начале апреля Дод заявил, что проблемы «РАО ЭС Востока» должно решать государство, так как его компании они не под силу. </w:t>
      </w:r>
    </w:p>
    <w:p w:rsidR="007C4EDE" w:rsidRPr="008E60BC" w:rsidRDefault="007C4EDE" w:rsidP="007C4EDE">
      <w:pPr>
        <w:ind w:firstLine="708"/>
      </w:pPr>
      <w:r w:rsidRPr="008E60BC">
        <w:t xml:space="preserve">Минэкономразвития предлагает в качестве краткосрочного способа субсидировать половину затрат на обслуживание долга (8,4 млрд. руб.) и поручить «Русгидро» занять компании 16,4 млрд. руб. за счет сокращения ее инвестпрограммы. </w:t>
      </w:r>
    </w:p>
    <w:p w:rsidR="007C4EDE" w:rsidRPr="008E60BC" w:rsidRDefault="007C4EDE" w:rsidP="007C4EDE">
      <w:pPr>
        <w:ind w:firstLine="708"/>
        <w:rPr>
          <w:b/>
        </w:rPr>
      </w:pPr>
      <w:r w:rsidRPr="008E60BC">
        <w:rPr>
          <w:b/>
        </w:rPr>
        <w:t xml:space="preserve">КАК ДЕЛИТЬ АКТИВЫ </w:t>
      </w:r>
    </w:p>
    <w:p w:rsidR="007C4EDE" w:rsidRPr="008E60BC" w:rsidRDefault="007C4EDE" w:rsidP="007C4EDE">
      <w:pPr>
        <w:ind w:firstLine="708"/>
      </w:pPr>
      <w:r w:rsidRPr="008E60BC">
        <w:t xml:space="preserve">В письме Подгузова не говорится о том, какие проекты «Русгидро» окупаемые, а какие нет. К окупаемым можно отнести 4 ГЭС, которые они строят по ДПМ (Гоцатлинская ГЭС, Зараманские ГЭС, Загорская ГАЭС–2, Зеленчукская ГЭС–ГАЭС), рентабельные активы – все работающие ГЭС, указывает аналитик Deutsche Bank Дмитрий Булгаков, слова которого приводят «Ведомости». Неокупаемые проекты: 4 новые электростанции на Дальнем Востоке стоимостью 87,8 млрд. руб.) и международные проекты: Перепадные ГЭС в Абхазии и Верхне–Нарынские ГЭС в Киргизии. Окупятся ли Богучанская и Нижне–Бурейская ГЭС, сейчас сказать сложно, заключает он. </w:t>
      </w:r>
    </w:p>
    <w:p w:rsidR="007C4EDE" w:rsidRPr="008E60BC" w:rsidRDefault="007C4EDE" w:rsidP="007C4EDE">
      <w:pPr>
        <w:ind w:firstLine="708"/>
      </w:pPr>
      <w:r w:rsidRPr="008E60BC">
        <w:t xml:space="preserve">В среднесрочном сценарии два варианта. Первый предусматривает раздел госкомпании. Условная «Русгидро А» получит все рентабельные активы, а условная «Русгидро Б» – «РАО ЭС Востока» и неокупаемые проекты. Госдоля в «Русгидро Б» должна составить 100%, поясняет близкий к Минэкономразвития источник. Сейчас доля Росимущества в «Русгидро» – 66,8%. При этом «Русгидро А» возьмет «Русгидро Б» в управление, пишет Подгузов. </w:t>
      </w:r>
    </w:p>
    <w:p w:rsidR="007C4EDE" w:rsidRPr="008E60BC" w:rsidRDefault="007C4EDE" w:rsidP="007C4EDE">
      <w:pPr>
        <w:ind w:firstLine="708"/>
      </w:pPr>
      <w:r w:rsidRPr="008E60BC">
        <w:t xml:space="preserve">Реорганизация приведет к снижению долговой нагрузки «Русгидро А». Это позволит компании занять дополнительные средства и направить «Русгидро Б» в виде займа, говорится в письме. После этого в рыночную «Русгидро А» можно привлечь частного инвестора с обязательством улучшить состояние плохой компании, пишет Подгузов. «Русгидро» уже стоит в плане приватизации до 2016 г., доля государства должна снизиться до 50% плюс 1 акция. </w:t>
      </w:r>
    </w:p>
    <w:p w:rsidR="007C4EDE" w:rsidRPr="008E60BC" w:rsidRDefault="007C4EDE" w:rsidP="007C4EDE">
      <w:pPr>
        <w:ind w:firstLine="708"/>
      </w:pPr>
      <w:r w:rsidRPr="008E60BC">
        <w:t xml:space="preserve">Замминистра энергетики Вячеслав Кравченко сказал Рейтер, что Минэнерго знает об этом предложении, но решений никаких нет. По его словам, есть и другие варианты. Он их не назвал. </w:t>
      </w:r>
    </w:p>
    <w:p w:rsidR="007C4EDE" w:rsidRPr="008E60BC" w:rsidRDefault="007C4EDE" w:rsidP="007C4EDE">
      <w:pPr>
        <w:ind w:firstLine="708"/>
      </w:pPr>
      <w:r w:rsidRPr="008E60BC">
        <w:lastRenderedPageBreak/>
        <w:t xml:space="preserve">Кравченко также напомнил, что вопрос с РАО ЭС Востока обсуждается не первый год и сказал, что не видит скорого решения. </w:t>
      </w:r>
    </w:p>
    <w:p w:rsidR="007C4EDE" w:rsidRPr="008E60BC" w:rsidRDefault="007C4EDE" w:rsidP="007C4EDE">
      <w:pPr>
        <w:ind w:firstLine="708"/>
      </w:pPr>
      <w:r>
        <w:t>«</w:t>
      </w:r>
      <w:r w:rsidRPr="008E60BC">
        <w:t xml:space="preserve">Решения пока нет. </w:t>
      </w:r>
      <w:r>
        <w:t>Это будет обсуждаться ещё долго»</w:t>
      </w:r>
      <w:r w:rsidRPr="008E60BC">
        <w:t xml:space="preserve">, – сказал он. </w:t>
      </w:r>
    </w:p>
    <w:p w:rsidR="007C4EDE" w:rsidRDefault="007C4EDE" w:rsidP="007C4EDE">
      <w:pPr>
        <w:ind w:firstLine="708"/>
      </w:pPr>
      <w:r w:rsidRPr="008E60BC">
        <w:t xml:space="preserve">Подгузов отказался от комментариев, сказав Рейтер, что не помнит письма. </w:t>
      </w:r>
    </w:p>
    <w:p w:rsidR="007C4EDE" w:rsidRPr="008E60BC" w:rsidRDefault="007C4EDE" w:rsidP="007C4EDE">
      <w:pPr>
        <w:ind w:firstLine="708"/>
      </w:pPr>
    </w:p>
    <w:p w:rsidR="007C4EDE" w:rsidRPr="008E60BC" w:rsidRDefault="007C4EDE" w:rsidP="007C4EDE">
      <w:pPr>
        <w:ind w:firstLine="708"/>
        <w:rPr>
          <w:b/>
        </w:rPr>
      </w:pPr>
      <w:r w:rsidRPr="008E60BC">
        <w:rPr>
          <w:b/>
        </w:rPr>
        <w:t>ИНТЕР РАО ПРОТИВ</w:t>
      </w:r>
    </w:p>
    <w:p w:rsidR="007C4EDE" w:rsidRPr="008E60BC" w:rsidRDefault="007C4EDE" w:rsidP="007C4EDE">
      <w:pPr>
        <w:ind w:firstLine="708"/>
      </w:pPr>
      <w:r w:rsidRPr="008E60BC">
        <w:t>Второй вариант – продать «РАО ЭС Востока» другой госкомпании – «Интер РАО», совет директоров которой возглавляет Игорь Сечин. У нее более устойчивое финансовое положение, пишет Подгузов.</w:t>
      </w:r>
    </w:p>
    <w:p w:rsidR="007C4EDE" w:rsidRPr="008E60BC" w:rsidRDefault="007C4EDE" w:rsidP="007C4EDE">
      <w:pPr>
        <w:ind w:firstLine="708"/>
      </w:pPr>
      <w:r w:rsidRPr="008E60BC">
        <w:t xml:space="preserve">Сделку можно провести, обменяв акции РАО ЭС Востока на принадлежащие «Интер РАО» 40% компании Иркутскэнерго, которая владеет рядом сибирских ГЭС, сказано в письме. </w:t>
      </w:r>
    </w:p>
    <w:p w:rsidR="007C4EDE" w:rsidRPr="008E60BC" w:rsidRDefault="007C4EDE" w:rsidP="007C4EDE">
      <w:pPr>
        <w:ind w:firstLine="708"/>
      </w:pPr>
      <w:r w:rsidRPr="008E60BC">
        <w:t xml:space="preserve">За счет такой схемы можно убить двух зайцев: «Интер РАО» и «РусГидро» получат профильные активы, а РАО ЭС Востока – более финансово устойчивого мажоритарного акционера. </w:t>
      </w:r>
    </w:p>
    <w:p w:rsidR="007C4EDE" w:rsidRPr="008E60BC" w:rsidRDefault="007C4EDE" w:rsidP="007C4EDE">
      <w:pPr>
        <w:ind w:firstLine="708"/>
      </w:pPr>
      <w:r w:rsidRPr="008E60BC">
        <w:t xml:space="preserve">«Интер РАО» не поддерживает предложение, считая, что осуществление идеи "уничтожит все предыдущие усилия" по росту стоимости компании, сказал ее представитель Антон Назаров. </w:t>
      </w:r>
    </w:p>
    <w:p w:rsidR="007C4EDE" w:rsidRPr="008E60BC" w:rsidRDefault="007C4EDE" w:rsidP="007C4EDE">
      <w:pPr>
        <w:ind w:firstLine="708"/>
      </w:pPr>
      <w:r w:rsidRPr="008E60BC">
        <w:t xml:space="preserve">«Предложение Минэкономики о продаже РАО ЭС Востока «Интер РАО» вряд ли будет поддержано советом директоров и акционерами. Правительство поставило задачу повышения инвестиционной привлекательности компании, а предложение по повышению долга через передачу неэффективного актива прямо противоположно этой задаче», – сказал Назаров. </w:t>
      </w:r>
    </w:p>
    <w:p w:rsidR="007C4EDE" w:rsidRDefault="007C4EDE" w:rsidP="007C4EDE">
      <w:pPr>
        <w:ind w:firstLine="708"/>
      </w:pPr>
      <w:r w:rsidRPr="008E60BC">
        <w:t xml:space="preserve">В 2011 году, когда власти решали судьбу РАО ЭС Востока, холдинг рассматривался как один из покупателей дальневосточной энергетики, но отказался от актива. </w:t>
      </w:r>
    </w:p>
    <w:p w:rsidR="007C4EDE" w:rsidRPr="000913A7" w:rsidRDefault="007C4EDE" w:rsidP="007C4EDE">
      <w:pPr>
        <w:ind w:firstLine="708"/>
      </w:pPr>
      <w:r w:rsidRPr="000913A7">
        <w:t>По словам</w:t>
      </w:r>
      <w:r w:rsidRPr="00B57771">
        <w:t xml:space="preserve"> </w:t>
      </w:r>
      <w:r>
        <w:t>главы Русгидро</w:t>
      </w:r>
      <w:r w:rsidRPr="000913A7">
        <w:t xml:space="preserve"> </w:t>
      </w:r>
      <w:r>
        <w:t xml:space="preserve">Евгения </w:t>
      </w:r>
      <w:r w:rsidRPr="000913A7">
        <w:t>Дода, в</w:t>
      </w:r>
      <w:r>
        <w:t>ариант выделения и продажи РАО ЭС Востока «Интер РАО» с Русгидро</w:t>
      </w:r>
      <w:r w:rsidRPr="000913A7">
        <w:t xml:space="preserve"> не обсуждался. </w:t>
      </w:r>
      <w:r>
        <w:t>«</w:t>
      </w:r>
      <w:r w:rsidRPr="000913A7">
        <w:t>Вариант "Интер РАО" вообще не обсуждался. С нами не</w:t>
      </w:r>
      <w:r>
        <w:t> обсуждали. Это Минэк сам выдал»</w:t>
      </w:r>
      <w:r w:rsidRPr="000913A7">
        <w:t>, — сказал Дод РИА Новости.</w:t>
      </w:r>
    </w:p>
    <w:p w:rsidR="007C4EDE" w:rsidRPr="000913A7" w:rsidRDefault="007C4EDE" w:rsidP="007C4EDE">
      <w:pPr>
        <w:ind w:firstLine="708"/>
      </w:pPr>
      <w:r w:rsidRPr="000913A7">
        <w:t xml:space="preserve">Источник Рейтер в Минэкономики </w:t>
      </w:r>
      <w:r>
        <w:t xml:space="preserve">признал, что </w:t>
      </w:r>
      <w:r w:rsidRPr="000913A7">
        <w:t>вариант с «Интер РАО</w:t>
      </w:r>
      <w:r>
        <w:t>» «маловероятный</w:t>
      </w:r>
      <w:r w:rsidRPr="000913A7">
        <w:t xml:space="preserve">». </w:t>
      </w:r>
    </w:p>
    <w:p w:rsidR="007C4EDE" w:rsidRPr="008E60BC" w:rsidRDefault="007C4EDE" w:rsidP="007C4EDE">
      <w:pPr>
        <w:ind w:firstLine="708"/>
        <w:rPr>
          <w:b/>
        </w:rPr>
      </w:pPr>
      <w:r w:rsidRPr="008E60BC">
        <w:rPr>
          <w:b/>
        </w:rPr>
        <w:t>СХЕМА С РЕОРГАНИЗАЦИЕЙ ПОКА ГЛАВНАЯ</w:t>
      </w:r>
    </w:p>
    <w:p w:rsidR="007C4EDE" w:rsidRPr="008E60BC" w:rsidRDefault="007C4EDE" w:rsidP="007C4EDE">
      <w:pPr>
        <w:ind w:firstLine="708"/>
      </w:pPr>
      <w:r w:rsidRPr="008E60BC">
        <w:t xml:space="preserve">Источник «Ведомостей» в МЭР рассказал, что сейчас ведомство прорабатывает именно схему с реорганизацией. Один из вариантов решения долговых проблем «ЭС Востока» может быть таким: «РусГидро» еще до реорганизации выпускает облигации на некую сумму, максимум – на весь долг «РАО ЭС Востока». Облигации выкупит инвестор, например, госбанк, который получит опцион на конвертацию долга в акции «РусГидро А». Привлеченные через облигации средства «РусГидро А» может направить в виде займа госкомпании «РусГидро Б». </w:t>
      </w:r>
    </w:p>
    <w:p w:rsidR="007C4EDE" w:rsidRPr="008E60BC" w:rsidRDefault="007C4EDE" w:rsidP="007C4EDE">
      <w:pPr>
        <w:ind w:firstLine="708"/>
      </w:pPr>
      <w:r w:rsidRPr="008E60BC">
        <w:t xml:space="preserve">Наконец, в качестве мер долгосрочного характера Минэкономразвития предлагает привлечь крупного частного инвестора непосредственно в «РАО ЭС Востока», а для этого изменить в регионе тарифное регулирование, сделав этот бизнес привлекательным для инвесторов, говорится в письме Подгузова. </w:t>
      </w:r>
    </w:p>
    <w:p w:rsidR="007C4EDE" w:rsidRPr="008E60BC" w:rsidRDefault="007C4EDE" w:rsidP="007C4EDE">
      <w:pPr>
        <w:ind w:firstLine="708"/>
      </w:pPr>
      <w:r w:rsidRPr="008E60BC">
        <w:t xml:space="preserve">В начале апреля проблемы «РАО ЭС Востока» обсуждались на совещании у премьера Дмитрия Медведева в Хабаровске. По итогам вышло поручение Минфину, Минэкономразвития и Минэнерго до 1 июня обеспечить рефинансирование долга компании, «включая предоставление госгарантий «РусГидро» перед госбанками при условии участия банков в уставном капитале «РусГидро». Но источник «Ведомостей», близкий к правительству, говорит, что поручения Медведева и предложения Минэкономразвития не связаны друг с другом. Представители Медведева и вице–премьера Аркадия Дворковича не ответили, поддерживает ли правительство предложения министерства. </w:t>
      </w:r>
    </w:p>
    <w:p w:rsidR="007C4EDE" w:rsidRPr="008E60BC" w:rsidRDefault="007C4EDE" w:rsidP="007C4EDE">
      <w:pPr>
        <w:ind w:firstLine="708"/>
      </w:pPr>
      <w:r w:rsidRPr="008E60BC">
        <w:t>Между тем, по информации Рейтер, в апреле Дмитрий Медведев подписал постановление, предусматривающее</w:t>
      </w:r>
      <w:r>
        <w:t xml:space="preserve"> возможное вхождение в капитал Русгидро</w:t>
      </w:r>
      <w:r w:rsidRPr="008E60BC">
        <w:t xml:space="preserve"> госбанков для решения долговых проблем РАО ЭС Востока.</w:t>
      </w:r>
    </w:p>
    <w:p w:rsidR="007C4EDE" w:rsidRPr="000913A7" w:rsidRDefault="007C4EDE" w:rsidP="007C4EDE">
      <w:pPr>
        <w:ind w:firstLine="708"/>
        <w:rPr>
          <w:b/>
        </w:rPr>
      </w:pPr>
      <w:r w:rsidRPr="000913A7">
        <w:rPr>
          <w:b/>
        </w:rPr>
        <w:t xml:space="preserve">ДРУГИЕ ВАРИАНТЫ </w:t>
      </w:r>
    </w:p>
    <w:p w:rsidR="007C4EDE" w:rsidRPr="008E60BC" w:rsidRDefault="007C4EDE" w:rsidP="007C4EDE">
      <w:pPr>
        <w:ind w:firstLine="708"/>
      </w:pPr>
      <w:r w:rsidRPr="008E60BC">
        <w:t xml:space="preserve">Сама Русгидро предложила вариант спасения проблемного холдинга за счет докапитализации компании из бюджета на 77,5 млрд рублей с передачей этих денег РАО ЭС Востока. </w:t>
      </w:r>
    </w:p>
    <w:p w:rsidR="007C4EDE" w:rsidRPr="008E60BC" w:rsidRDefault="007C4EDE" w:rsidP="007C4EDE">
      <w:pPr>
        <w:ind w:firstLine="708"/>
      </w:pPr>
      <w:r w:rsidRPr="008E60BC">
        <w:t xml:space="preserve">По информации Рейтер, против выступили Минэнерго и Минфин. Первое полагает капитализацию долга "нецелесообразной" из–за финансовых рисков и непрозрачности. </w:t>
      </w:r>
    </w:p>
    <w:p w:rsidR="007C4EDE" w:rsidRPr="008E60BC" w:rsidRDefault="007C4EDE" w:rsidP="007C4EDE">
      <w:pPr>
        <w:ind w:firstLine="708"/>
      </w:pPr>
      <w:r w:rsidRPr="008E60BC">
        <w:t xml:space="preserve">Финансовое ведомство также ссылается на высокий риск в текущей макроэкономической ситуации, считая, что главной причиной роста долга дальневосточного холдинга является "некачественное тарифное регулирование", следует из письма министерства, копия которого есть у Рейтер. </w:t>
      </w:r>
    </w:p>
    <w:p w:rsidR="007C4EDE" w:rsidRPr="008E60BC" w:rsidRDefault="007C4EDE" w:rsidP="007C4EDE">
      <w:pPr>
        <w:ind w:firstLine="708"/>
      </w:pPr>
      <w:r w:rsidRPr="008E60BC">
        <w:t xml:space="preserve">Минфин предлагает пересмотреть тарифы на Дальнем Востоке на 2015 год, в частности, учесть в них выпадающие доходы компании, перейти на установление экономически обоснованных долгосрочных тарифов, а также найти средства для того, чтобы Русгидро выдало дочернему холдингу льготный кредит на 30 лет для рефинансирования. </w:t>
      </w:r>
    </w:p>
    <w:p w:rsidR="007C4EDE" w:rsidRPr="000913A7" w:rsidRDefault="007C4EDE" w:rsidP="007C4EDE">
      <w:pPr>
        <w:ind w:firstLine="708"/>
      </w:pPr>
      <w:r w:rsidRPr="000913A7">
        <w:lastRenderedPageBreak/>
        <w:t>Предложенный Минэко</w:t>
      </w:r>
      <w:r>
        <w:t>номразвития вариант разделения Русгидро с выделением РАО ЕС Востока</w:t>
      </w:r>
      <w:r w:rsidRPr="000913A7">
        <w:t xml:space="preserve"> является одним из сотни, заявил Р</w:t>
      </w:r>
      <w:r>
        <w:t xml:space="preserve">ИА Новости </w:t>
      </w:r>
      <w:r w:rsidRPr="000913A7">
        <w:t xml:space="preserve">Евгений Дод. </w:t>
      </w:r>
      <w:r>
        <w:t>И к тому же «</w:t>
      </w:r>
      <w:r w:rsidRPr="000913A7">
        <w:t>в</w:t>
      </w:r>
      <w:r>
        <w:t>ариант не самый лучший»</w:t>
      </w:r>
      <w:r w:rsidRPr="000913A7">
        <w:t>, считает топ-менеджер.</w:t>
      </w:r>
    </w:p>
    <w:p w:rsidR="007C4EDE" w:rsidRPr="008E60BC" w:rsidRDefault="007C4EDE" w:rsidP="007C4EDE">
      <w:pPr>
        <w:ind w:firstLine="708"/>
      </w:pPr>
      <w:r>
        <w:t xml:space="preserve">В тоже время </w:t>
      </w:r>
      <w:r w:rsidRPr="008E60BC">
        <w:t xml:space="preserve">в апреле </w:t>
      </w:r>
      <w:r>
        <w:t xml:space="preserve">он </w:t>
      </w:r>
      <w:r w:rsidRPr="008E60BC">
        <w:t xml:space="preserve">говорил инвесторам, что "никаких социальных и гуманитарных инвестиций на Дальнем Востоке" больше не будет, а ранее признавал, что "коммерчески денег не найти" на снижение долгов, и просил поддержки государства. </w:t>
      </w:r>
    </w:p>
    <w:p w:rsidR="007C4EDE" w:rsidRPr="008E60BC" w:rsidRDefault="007C4EDE" w:rsidP="007C4EDE"/>
    <w:p w:rsidR="007C4EDE" w:rsidRPr="008E60BC" w:rsidRDefault="007C4EDE" w:rsidP="007C4EDE">
      <w:pPr>
        <w:ind w:firstLine="708"/>
        <w:rPr>
          <w:b/>
        </w:rPr>
      </w:pPr>
      <w:r w:rsidRPr="008E60BC">
        <w:rPr>
          <w:b/>
        </w:rPr>
        <w:t>ПРЕДЛОЖЕНИЯ МЭР - ПРОРЫВ В РЫНОЧНОМ МЫШЛЕНИИ ГОСУДАРСТВА</w:t>
      </w:r>
    </w:p>
    <w:p w:rsidR="007C4EDE" w:rsidRPr="008E60BC" w:rsidRDefault="007C4EDE" w:rsidP="007C4EDE">
      <w:pPr>
        <w:ind w:firstLine="708"/>
      </w:pPr>
      <w:r w:rsidRPr="008E60BC">
        <w:t xml:space="preserve">Минэкономразвития предлагает системное решение, считает сотрудник крупной энергокомпании, знакомый с предложениями, пишут «Ведомости». </w:t>
      </w:r>
    </w:p>
    <w:p w:rsidR="007C4EDE" w:rsidRPr="008E60BC" w:rsidRDefault="007C4EDE" w:rsidP="007C4EDE">
      <w:pPr>
        <w:ind w:firstLine="708"/>
      </w:pPr>
      <w:r w:rsidRPr="008E60BC">
        <w:t xml:space="preserve">Реорганизация позволит передать инфраструктурные функции государству, которое сможет вкладывать в неокупаемые проекты на Дальнем Востоке напрямую, не разрушая стоимость рыночной компании, заключает он. </w:t>
      </w:r>
    </w:p>
    <w:p w:rsidR="007C4EDE" w:rsidRPr="008E60BC" w:rsidRDefault="007C4EDE" w:rsidP="007C4EDE">
      <w:pPr>
        <w:ind w:firstLine="708"/>
      </w:pPr>
      <w:r w:rsidRPr="008E60BC">
        <w:t xml:space="preserve">«Предложение министерства – прорыв в рыночном мышлении государства в этой сфере, которого не было со времен [последнего предправления РАО «ЕЭС России» Анатолия] Чубайса», – согласен аналитик «Ренессанс капитала» Владимир Скляр. «Русгидро А» снизит долг, увеличит прибыльность и начнет платить дивиденды. Это откроет путь к приватизации компании на выгодных для государства условиях, объясняет он. Единственным препятствием к росту капитализации новой компании может стать опцион банка: инвесторы будут опасаться размытия долей, объясняет аналитик. </w:t>
      </w:r>
    </w:p>
    <w:p w:rsidR="007C4EDE" w:rsidRPr="008E60BC" w:rsidRDefault="007C4EDE" w:rsidP="007C4EDE">
      <w:pPr>
        <w:spacing w:line="240" w:lineRule="auto"/>
      </w:pPr>
    </w:p>
    <w:p w:rsidR="007C4EDE" w:rsidRPr="008E60BC" w:rsidRDefault="007C4EDE" w:rsidP="007C4EDE">
      <w:pPr>
        <w:pStyle w:val="30"/>
        <w:rPr>
          <w:lang w:eastAsia="ru-RU"/>
        </w:rPr>
      </w:pPr>
      <w:bookmarkStart w:id="595" w:name="_Toc419337579"/>
      <w:bookmarkStart w:id="596" w:name="_Toc419337764"/>
      <w:bookmarkStart w:id="597" w:name="_Toc419413407"/>
      <w:bookmarkStart w:id="598" w:name="_Toc419417894"/>
      <w:bookmarkStart w:id="599" w:name="_Toc419446283"/>
      <w:r w:rsidRPr="008E60BC">
        <w:rPr>
          <w:lang w:eastAsia="ru-RU"/>
        </w:rPr>
        <w:t>Вице-премьер Юрий Трутнев может возглавить совет директоров "РусГидро"</w:t>
      </w:r>
      <w:bookmarkEnd w:id="595"/>
      <w:bookmarkEnd w:id="596"/>
      <w:bookmarkEnd w:id="597"/>
      <w:bookmarkEnd w:id="598"/>
      <w:bookmarkEnd w:id="599"/>
      <w:r w:rsidRPr="008E60BC">
        <w:rPr>
          <w:lang w:eastAsia="ru-RU"/>
        </w:rPr>
        <w:t xml:space="preserve"> </w:t>
      </w:r>
    </w:p>
    <w:p w:rsidR="007C4EDE" w:rsidRPr="008E60BC" w:rsidRDefault="007C4EDE" w:rsidP="007C4EDE">
      <w:pPr>
        <w:ind w:firstLine="708"/>
      </w:pPr>
      <w:r w:rsidRPr="008E60BC">
        <w:t>Вице-премьер РФ Юрий Трутнев может возглавить совет директоров "РусГидро", сообщил председатель правления компании Евгений Дод в ходе "Дня инвестора" 13 апреля.</w:t>
      </w:r>
    </w:p>
    <w:p w:rsidR="007C4EDE" w:rsidRPr="008E60BC" w:rsidRDefault="007C4EDE" w:rsidP="007C4EDE">
      <w:pPr>
        <w:ind w:firstLine="708"/>
      </w:pPr>
      <w:r w:rsidRPr="008E60BC">
        <w:t>В настоящее время совет директоров группы возглавляет первый заместитель председателя - член правления Внешэкономбанка Михаил Полубояринов.</w:t>
      </w:r>
    </w:p>
    <w:p w:rsidR="007C4EDE" w:rsidRPr="008E60BC" w:rsidRDefault="007C4EDE" w:rsidP="007C4EDE">
      <w:pPr>
        <w:ind w:firstLine="708"/>
      </w:pPr>
      <w:r w:rsidRPr="008E60BC">
        <w:t>"У нас председателем будет Юрий Петрович Трутнев, который понимает проблематику Дальнего Востока", - сказал Дод, добавив, что для компании это "крайне полезно и означает новые возможности по оптимизации на шей дочерней компании "РАО ЭС Востока" и самой "РусГидро" на Дальнем Востоке", передает ТАСС.</w:t>
      </w:r>
    </w:p>
    <w:p w:rsidR="007C4EDE" w:rsidRDefault="007C4EDE" w:rsidP="007C4EDE">
      <w:pPr>
        <w:pStyle w:val="30"/>
        <w:rPr>
          <w:lang w:eastAsia="ru-RU"/>
        </w:rPr>
      </w:pPr>
      <w:bookmarkStart w:id="600" w:name="_Toc419337582"/>
      <w:bookmarkStart w:id="601" w:name="_Toc419337767"/>
      <w:bookmarkStart w:id="602" w:name="_Toc419414627"/>
    </w:p>
    <w:p w:rsidR="007C4EDE" w:rsidRPr="008E60BC" w:rsidRDefault="007C4EDE" w:rsidP="007C4EDE">
      <w:pPr>
        <w:pStyle w:val="30"/>
      </w:pPr>
      <w:bookmarkStart w:id="603" w:name="_Toc419417895"/>
      <w:bookmarkStart w:id="604" w:name="_Toc419446284"/>
      <w:bookmarkEnd w:id="600"/>
      <w:bookmarkEnd w:id="601"/>
      <w:bookmarkEnd w:id="602"/>
      <w:r w:rsidRPr="008E60BC">
        <w:t>Русгидро планирует немного увеличить EBITDA в 2015 г</w:t>
      </w:r>
      <w:bookmarkEnd w:id="603"/>
      <w:bookmarkEnd w:id="604"/>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Презентация РусГидро к дню инвестора и аналитика, прошедшего 13 апреля 2015 г</w:t>
      </w:r>
    </w:p>
    <w:p w:rsidR="007C4EDE" w:rsidRPr="008E60BC" w:rsidRDefault="00FA5549" w:rsidP="007C4EDE">
      <w:pPr>
        <w:rPr>
          <w:i/>
          <w:color w:val="002060"/>
          <w:u w:val="single"/>
        </w:rPr>
      </w:pPr>
      <w:hyperlink r:id="rId31" w:history="1">
        <w:r w:rsidR="007C4EDE" w:rsidRPr="008E60BC">
          <w:rPr>
            <w:rStyle w:val="afff"/>
            <w:i/>
          </w:rPr>
          <w:t>http://www.bigpowernews.ru/research/docs/document63954.phtml</w:t>
        </w:r>
      </w:hyperlink>
    </w:p>
    <w:p w:rsidR="007C4EDE" w:rsidRPr="008E60BC" w:rsidRDefault="007C4EDE" w:rsidP="007C4EDE">
      <w:pPr>
        <w:ind w:firstLine="708"/>
      </w:pPr>
      <w:r w:rsidRPr="008E60BC">
        <w:t xml:space="preserve">Крупнейшая в РФ гидрогенерирующая госкомпания Русгидро ожидает в 2015 году EBITDA чуть более 73 млрд рублей, заработанных в 2014 году, следует из презентации компании. </w:t>
      </w:r>
    </w:p>
    <w:p w:rsidR="007C4EDE" w:rsidRPr="008E60BC" w:rsidRDefault="007C4EDE" w:rsidP="007C4EDE">
      <w:pPr>
        <w:ind w:firstLine="708"/>
      </w:pPr>
      <w:r w:rsidRPr="008E60BC">
        <w:t xml:space="preserve">Факторами роста в 2015 году станут программа снижения издержек, либерализация цен на мощности в Сибири, продажа непрофильных активов, а также запуск новых станций до конца текущего года, следует из материалов компании, опубликованных 13 апреля. </w:t>
      </w:r>
    </w:p>
    <w:p w:rsidR="007C4EDE" w:rsidRPr="008E60BC" w:rsidRDefault="007C4EDE" w:rsidP="007C4EDE">
      <w:pPr>
        <w:ind w:firstLine="708"/>
      </w:pPr>
      <w:r w:rsidRPr="008E60BC">
        <w:t xml:space="preserve">В то же время компания, управляющая большинством российских ГЭС и дальневосточным энергохолдингом РАО ЭС Востока, видит риски из–за снижения цен на мощность в первой ценовой зоне и стоимости электроэнергии на рынке из–за падения спроса. </w:t>
      </w:r>
    </w:p>
    <w:p w:rsidR="007C4EDE" w:rsidRPr="008E60BC" w:rsidRDefault="007C4EDE" w:rsidP="007C4EDE">
      <w:pPr>
        <w:ind w:firstLine="708"/>
      </w:pPr>
      <w:r w:rsidRPr="008E60BC">
        <w:t xml:space="preserve">EBITDA компании упала в 2014 году на 7,5% до 73,25 млрд рублей, маржа сократилась до 21,4% с 24,2%. </w:t>
      </w:r>
    </w:p>
    <w:p w:rsidR="007C4EDE" w:rsidRPr="008E60BC" w:rsidRDefault="007C4EDE" w:rsidP="007C4EDE">
      <w:pPr>
        <w:ind w:firstLine="708"/>
      </w:pPr>
      <w:r w:rsidRPr="008E60BC">
        <w:t xml:space="preserve">Русгидро планирует инвестировать в 2015–2017 годах 356,4 млрд рублей. Из этой суммы 63 млрд рублей не обеспечены источниками, и инвестиции могут быть уменьшены на эту сумму в случае риска превышения долг/EBITDA уровня 3. </w:t>
      </w:r>
    </w:p>
    <w:p w:rsidR="007C4EDE" w:rsidRPr="008E60BC" w:rsidRDefault="007C4EDE" w:rsidP="007C4EDE">
      <w:pPr>
        <w:ind w:firstLine="708"/>
      </w:pPr>
      <w:r w:rsidRPr="008E60BC">
        <w:t xml:space="preserve">Менеджмент ждёт небольшого роста выработки ГЭС Русгидро в 2015 году, сообщили представители компании. </w:t>
      </w:r>
    </w:p>
    <w:p w:rsidR="007C4EDE" w:rsidRPr="008E60BC" w:rsidRDefault="007C4EDE" w:rsidP="007C4EDE">
      <w:pPr>
        <w:ind w:firstLine="708"/>
      </w:pPr>
      <w:r w:rsidRPr="008E60BC">
        <w:t xml:space="preserve">РусГидро предполагает, что размер дивидендов за 2014 год может составить 6 млрд рублей, или 25% от прибыли по МСФО, однако совет директоров ещё не дал рекомендации по дивидендам, уточняется в презентации компании. </w:t>
      </w:r>
    </w:p>
    <w:p w:rsidR="007C4EDE" w:rsidRDefault="007C4EDE" w:rsidP="007C4EDE"/>
    <w:p w:rsidR="007C4EDE" w:rsidRPr="007C4EDE" w:rsidRDefault="007C4EDE" w:rsidP="007C4EDE">
      <w:pPr>
        <w:pStyle w:val="2"/>
        <w:rPr>
          <w:lang w:val="ru-RU"/>
        </w:rPr>
      </w:pPr>
      <w:bookmarkStart w:id="605" w:name="_Toc419417896"/>
      <w:bookmarkStart w:id="606" w:name="_Toc419446285"/>
      <w:r w:rsidRPr="007C4EDE">
        <w:rPr>
          <w:lang w:val="ru-RU"/>
        </w:rPr>
        <w:lastRenderedPageBreak/>
        <w:t>Интер РАО</w:t>
      </w:r>
      <w:bookmarkEnd w:id="605"/>
      <w:bookmarkEnd w:id="606"/>
    </w:p>
    <w:p w:rsidR="007C4EDE" w:rsidRPr="008E60BC" w:rsidRDefault="007C4EDE" w:rsidP="007C4EDE">
      <w:pPr>
        <w:pStyle w:val="30"/>
        <w:rPr>
          <w:lang w:eastAsia="ru-RU"/>
        </w:rPr>
      </w:pPr>
      <w:bookmarkStart w:id="607" w:name="_Toc419337578"/>
      <w:bookmarkStart w:id="608" w:name="_Toc419337763"/>
      <w:bookmarkStart w:id="609" w:name="_Toc419415590"/>
      <w:bookmarkStart w:id="610" w:name="_Toc419417897"/>
      <w:bookmarkStart w:id="611" w:name="_Toc419446286"/>
      <w:r w:rsidRPr="008E60BC">
        <w:rPr>
          <w:lang w:eastAsia="ru-RU"/>
        </w:rPr>
        <w:t>Совет директоров "Норникеля" одобрил продажу 11% акций "Интер РАО"</w:t>
      </w:r>
      <w:bookmarkEnd w:id="607"/>
      <w:bookmarkEnd w:id="608"/>
      <w:bookmarkEnd w:id="609"/>
      <w:bookmarkEnd w:id="610"/>
      <w:bookmarkEnd w:id="611"/>
    </w:p>
    <w:p w:rsidR="007C4EDE" w:rsidRPr="008E60BC" w:rsidRDefault="007C4EDE" w:rsidP="007C4EDE">
      <w:pPr>
        <w:ind w:firstLine="708"/>
      </w:pPr>
      <w:r w:rsidRPr="008E60BC">
        <w:t>Совет директоров ОАО "ГМК "Норильский никель" в начале мая одобрил продажу 11% акций ОАО "Интер РАО", говорится в материалах металлургической компании.</w:t>
      </w:r>
    </w:p>
    <w:p w:rsidR="007C4EDE" w:rsidRPr="008E60BC" w:rsidRDefault="007C4EDE" w:rsidP="007C4EDE">
      <w:pPr>
        <w:ind w:firstLine="708"/>
      </w:pPr>
      <w:r w:rsidRPr="008E60BC">
        <w:t>"По вопросу прекратить участие компании в ОАО "Интер РАО" и совершить сделки по отчуждению компанией 11 миллиардов 450 миллионов 360 тысяч 696,35 штук обыкновенных именных бездокументарных акций ОАО "Интер РАО". Решение принято единогласно", — говорится в сообщении "Норникеля".</w:t>
      </w:r>
    </w:p>
    <w:p w:rsidR="007C4EDE" w:rsidRPr="008E60BC" w:rsidRDefault="007C4EDE" w:rsidP="007C4EDE">
      <w:pPr>
        <w:ind w:firstLine="708"/>
      </w:pPr>
      <w:r w:rsidRPr="008E60BC">
        <w:t>В мае минувшего года гендиректор "Норникеля" Владимир Потанин сообщал журналистам, что компания ищет покупателя стратегического характера для продажи ему своего пакета "Интер РАО". По его словам, на этот пакет не так много покупателей, и "Норникель" рассматривает скорее не продажу его мелкими долями, а настроен найти покупателя стратегического характера. Но сейчас такого покупателя на горизонте нет и «Норникель» решил продавать акции в рынок, сообщила в конце апреля газета "Ведомости" со ссылкой на близкие к компании и с условиями продажи источники.</w:t>
      </w:r>
    </w:p>
    <w:p w:rsidR="007C4EDE" w:rsidRPr="008E60BC" w:rsidRDefault="007C4EDE" w:rsidP="007C4EDE">
      <w:pPr>
        <w:ind w:firstLine="708"/>
      </w:pPr>
      <w:r w:rsidRPr="008E60BC">
        <w:t>В настоящее время "Норникелю" принадлежит 11% акций "Интер РАО", доля миноритариев составляет 16,65%, "Роснефтегазу" принадлежит 27,63%, ФСК ЕЭС — 18,57%, "Русгидро" — 4,92%, ВЭБу — 5,11% и 13,93% — казначейские акции.</w:t>
      </w:r>
    </w:p>
    <w:p w:rsidR="007C4EDE" w:rsidRPr="008E60BC" w:rsidRDefault="007C4EDE" w:rsidP="007C4EDE">
      <w:pPr>
        <w:pStyle w:val="30"/>
      </w:pPr>
      <w:bookmarkStart w:id="612" w:name="_Toc419337571"/>
      <w:bookmarkStart w:id="613" w:name="_Toc419337759"/>
      <w:bookmarkStart w:id="614" w:name="_Toc419417898"/>
      <w:bookmarkStart w:id="615" w:name="_Toc419446287"/>
      <w:r w:rsidRPr="008E60BC">
        <w:t>"Роснефтегаз" выступит базовым инвестором строительства генерации в Калининградской обл.</w:t>
      </w:r>
      <w:bookmarkEnd w:id="612"/>
      <w:bookmarkEnd w:id="613"/>
      <w:bookmarkEnd w:id="614"/>
      <w:bookmarkEnd w:id="615"/>
    </w:p>
    <w:p w:rsidR="007C4EDE" w:rsidRPr="008E60BC" w:rsidRDefault="007C4EDE" w:rsidP="007C4EDE">
      <w:pPr>
        <w:pStyle w:val="afe"/>
        <w:rPr>
          <w:sz w:val="22"/>
          <w:szCs w:val="22"/>
        </w:rPr>
      </w:pPr>
      <w:bookmarkStart w:id="616" w:name="_Toc419337572"/>
      <w:bookmarkStart w:id="617" w:name="_Toc419417899"/>
      <w:bookmarkStart w:id="618" w:name="_Toc419446288"/>
      <w:r w:rsidRPr="008E60BC">
        <w:rPr>
          <w:sz w:val="22"/>
          <w:szCs w:val="22"/>
        </w:rPr>
        <w:t>Объем инвестиций пока оценивается в 70 млрд руб, но еще будет уточняться. Компенсировать  "Роснефтегазу" эти расходы Минэнерго планирует за счет ДПМ с нормой доходности в 14%</w:t>
      </w:r>
      <w:bookmarkEnd w:id="616"/>
      <w:bookmarkEnd w:id="617"/>
      <w:bookmarkEnd w:id="618"/>
    </w:p>
    <w:p w:rsidR="007C4EDE" w:rsidRPr="00237FB5" w:rsidRDefault="007C4EDE" w:rsidP="007C4EDE">
      <w:pPr>
        <w:rPr>
          <w:b/>
          <w:color w:val="002060"/>
        </w:rPr>
      </w:pPr>
      <w:r w:rsidRPr="00237FB5">
        <w:rPr>
          <w:b/>
          <w:color w:val="002060"/>
        </w:rPr>
        <w:t>Материалы по теме:</w:t>
      </w:r>
    </w:p>
    <w:p w:rsidR="007C4EDE" w:rsidRPr="00237FB5" w:rsidRDefault="007C4EDE" w:rsidP="007C4EDE">
      <w:pPr>
        <w:rPr>
          <w:color w:val="002060"/>
        </w:rPr>
      </w:pPr>
      <w:r w:rsidRPr="00237FB5">
        <w:rPr>
          <w:color w:val="002060"/>
        </w:rPr>
        <w:t>Проект постановления Правительства РФ «О внесении изменений в акты Правительства РФ по вопросам регулирования цен в субъекте РФ, не имеющего административных границ с другими субъектами РФ и не относящегося к территориям островов, - Калининградской области, и определения и применения надбавки к цене на мощность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в указанном субъекте РФ» (Минэнерго РФ, 24 апреля 2015г)</w:t>
      </w:r>
    </w:p>
    <w:p w:rsidR="007C4EDE" w:rsidRPr="00237FB5" w:rsidRDefault="00FA5549" w:rsidP="007C4EDE">
      <w:pPr>
        <w:rPr>
          <w:i/>
          <w:color w:val="002060"/>
          <w:u w:val="single"/>
        </w:rPr>
      </w:pPr>
      <w:hyperlink r:id="rId32" w:history="1">
        <w:r w:rsidR="007C4EDE" w:rsidRPr="00237FB5">
          <w:rPr>
            <w:rStyle w:val="afff"/>
            <w:i/>
            <w:color w:val="002060"/>
          </w:rPr>
          <w:t>http://www.bigpowernews.ru/research/docs/document63690.phtml</w:t>
        </w:r>
      </w:hyperlink>
    </w:p>
    <w:p w:rsidR="007C4EDE" w:rsidRPr="008E60BC" w:rsidRDefault="007C4EDE" w:rsidP="007C4EDE">
      <w:pPr>
        <w:ind w:firstLine="708"/>
      </w:pPr>
      <w:r w:rsidRPr="008E60BC">
        <w:t>"Роснефтегаз" выступит базовым инвестором строительства генерации в Калининградской области, сообщил в середине апреля глава Минэнерго РФ Александр Новак.</w:t>
      </w:r>
    </w:p>
    <w:p w:rsidR="007C4EDE" w:rsidRPr="008E60BC" w:rsidRDefault="007C4EDE" w:rsidP="007C4EDE">
      <w:pPr>
        <w:ind w:firstLine="708"/>
      </w:pPr>
      <w:r w:rsidRPr="008E60BC">
        <w:t>"Базовый, якорный инвестор — это "Роснефтегаз"</w:t>
      </w:r>
      <w:r>
        <w:t>, - сказал министр журналистам</w:t>
      </w:r>
      <w:r w:rsidRPr="008E60BC">
        <w:t>, отвечая на вопрос о том, определен ли инвестор в строительство генерации в Калининградской области.</w:t>
      </w:r>
    </w:p>
    <w:p w:rsidR="007C4EDE" w:rsidRPr="008E60BC" w:rsidRDefault="007C4EDE" w:rsidP="007C4EDE">
      <w:pPr>
        <w:ind w:firstLine="708"/>
      </w:pPr>
      <w:r w:rsidRPr="008E60BC">
        <w:t>Ранее Новак сообщал, что власти РФ приняли решение построить в Калининградской области 1 ГВт энергомощностей.</w:t>
      </w:r>
      <w:r>
        <w:t xml:space="preserve"> Оператором проекта выступит "Интер РАО". Компания должна</w:t>
      </w:r>
      <w:r w:rsidRPr="008E60BC">
        <w:t xml:space="preserve"> построить на деньги "Роснфтегаза" в регионе четыре электростанции (три газовые и одну угольную). Сейчас в Калининградской области работает четыре ТЭЦ, одна ГРЭС и две небольшие ГЭС. В 2013 году в регионе было приостановлено строительство Балтийской АЭС, так как прибалтийские страны выходят из единой энергосистемы с РФ и намерены переориентироваться на рынок ЕС с 2016 года. </w:t>
      </w:r>
    </w:p>
    <w:p w:rsidR="007C4EDE" w:rsidRPr="008E60BC" w:rsidRDefault="007C4EDE" w:rsidP="007C4EDE">
      <w:pPr>
        <w:ind w:firstLine="708"/>
      </w:pPr>
      <w:r w:rsidRPr="008E60BC">
        <w:t>В апреле "Роснефтегаз" и "Интер РАО" завершили для реализации проекта создание совместного предприятия (СП) - О</w:t>
      </w:r>
      <w:r>
        <w:t>ОО "Калининградская генерация"</w:t>
      </w:r>
      <w:r w:rsidRPr="008E60BC">
        <w:t>. 90% СП принадлежит "Роснефтегазу". Генеральным директором этой компании назначен Олег Савельев</w:t>
      </w:r>
      <w:r>
        <w:t>, ранее руководивший ООО "Центр организации расчетов" ("дочка" "Интер РАО", ведущая энергосбытовую деятельность в Крыму)</w:t>
      </w:r>
      <w:r w:rsidRPr="008E60BC">
        <w:t>. Уставный капитал ООО — 100 тысяч рублей.</w:t>
      </w:r>
    </w:p>
    <w:p w:rsidR="007C4EDE" w:rsidRPr="008E60BC" w:rsidRDefault="007C4EDE" w:rsidP="007C4EDE">
      <w:pPr>
        <w:ind w:firstLine="708"/>
      </w:pPr>
      <w:r w:rsidRPr="008E60BC">
        <w:t xml:space="preserve">По словам предправления "Интер РАО" Бориса Ковальчука, "Роснефтегаз" должен покрыть все капзатраты энергохолдинг. "Он ("Роснефтегаз" – ред.) должен покрыть все затраты, покрыть весь capex", – сказал Ковальчук журналистам 27 апреля.  </w:t>
      </w:r>
    </w:p>
    <w:p w:rsidR="007C4EDE" w:rsidRPr="008E60BC" w:rsidRDefault="007C4EDE" w:rsidP="007C4EDE">
      <w:pPr>
        <w:ind w:firstLine="708"/>
      </w:pPr>
      <w:r w:rsidRPr="008E60BC">
        <w:t xml:space="preserve">Сумма капзатрат с учетом строительства схем выдачи мощности может составить около 70 млрд рублей, но сумма еще будет уточняться, говорят Ковальчук и Новак. "С учетом удорожания, с учетом изменения курса валюты, инфляционных процессов сумма уточняется", - цитирует BigpowerNews Новака. "Мы проект считали года полтора–два назад, есть инфляционные корректировки, точную цифру поймем после проектирования", – поясняет в свою очередь глава "Интер РАО". Он уточняет, что проектирование </w:t>
      </w:r>
      <w:r w:rsidRPr="008E60BC">
        <w:lastRenderedPageBreak/>
        <w:t xml:space="preserve">уже началось, на него выделен 1 млрд рублей. Ранее сообщалось, что стоимость строительства только объектов генерации, по предварительной оценке, должна составить 52 млрд рублей. </w:t>
      </w:r>
    </w:p>
    <w:p w:rsidR="007C4EDE" w:rsidRPr="008E60BC" w:rsidRDefault="007C4EDE" w:rsidP="007C4EDE">
      <w:pPr>
        <w:ind w:firstLine="708"/>
      </w:pPr>
      <w:r w:rsidRPr="008E60BC">
        <w:t>Надбавка к цене за мощность для компенсации затрат на строительство новой калининградской генерации будет рассчитана исходя из нормы доходности на инвестированный капитал в 14%, следует из опубликованного в апреле проекта постановления правительства.</w:t>
      </w:r>
    </w:p>
    <w:p w:rsidR="007C4EDE" w:rsidRPr="008E60BC" w:rsidRDefault="007C4EDE" w:rsidP="007C4EDE">
      <w:pPr>
        <w:ind w:firstLine="708"/>
      </w:pPr>
      <w:r w:rsidRPr="008E60BC">
        <w:t>Норма доходности для объектов в Калининграде соответствует норме доходности для проектов, которые  генерирующие компании строят по договорам о предоставлении мощности (ДПМ) в стабильной экономической ситуации (в следующем году из-за кризиса доходность может превысить 20%). Высокая норма доходности для инвесторов была установлена для привлечения компаний к приватизации российской энергетики. Кроме того большинство компаний строят блоки на заемные деньги.</w:t>
      </w:r>
    </w:p>
    <w:p w:rsidR="007C4EDE" w:rsidRPr="008E60BC" w:rsidRDefault="007C4EDE" w:rsidP="007C4EDE">
      <w:pPr>
        <w:ind w:firstLine="708"/>
      </w:pPr>
      <w:r w:rsidRPr="008E60BC">
        <w:t>Между тем доходность по аналогичным проектам «Росэнергоатома», которые строятся в основном за бюджетные деньги, составляет около 10%, «Русгидро» (объекты строятся, в том числе на авансовые платежи) — около 9%.</w:t>
      </w:r>
    </w:p>
    <w:p w:rsidR="007C4EDE" w:rsidRPr="008E60BC" w:rsidRDefault="007C4EDE" w:rsidP="007C4EDE">
      <w:pPr>
        <w:pStyle w:val="30"/>
        <w:rPr>
          <w:lang w:eastAsia="ru-RU"/>
        </w:rPr>
      </w:pPr>
      <w:bookmarkStart w:id="619" w:name="_Toc419415785"/>
      <w:bookmarkStart w:id="620" w:name="_Toc419417900"/>
      <w:bookmarkStart w:id="621" w:name="_Toc419446289"/>
      <w:bookmarkStart w:id="622" w:name="_Toc419337584"/>
      <w:bookmarkStart w:id="623" w:name="_Toc419337768"/>
      <w:r w:rsidRPr="008E60BC">
        <w:rPr>
          <w:lang w:eastAsia="ru-RU"/>
        </w:rPr>
        <w:t>«Интер РАО» увеличила долю в «Мосэнергосбыте» с 50% голосующих акций до 71,5%.</w:t>
      </w:r>
      <w:bookmarkEnd w:id="619"/>
      <w:bookmarkEnd w:id="620"/>
      <w:bookmarkEnd w:id="621"/>
      <w:r w:rsidRPr="008E60BC">
        <w:rPr>
          <w:lang w:eastAsia="ru-RU"/>
        </w:rPr>
        <w:t xml:space="preserve"> </w:t>
      </w:r>
      <w:bookmarkEnd w:id="622"/>
      <w:bookmarkEnd w:id="623"/>
    </w:p>
    <w:p w:rsidR="007C4EDE" w:rsidRPr="008E60BC" w:rsidRDefault="007C4EDE" w:rsidP="007C4EDE">
      <w:pPr>
        <w:pStyle w:val="afe"/>
        <w:rPr>
          <w:sz w:val="22"/>
          <w:szCs w:val="22"/>
        </w:rPr>
      </w:pPr>
      <w:bookmarkStart w:id="624" w:name="_Toc419337585"/>
      <w:bookmarkStart w:id="625" w:name="_Toc419415786"/>
      <w:bookmarkStart w:id="626" w:name="_Toc419417901"/>
      <w:bookmarkStart w:id="627" w:name="_Toc419446290"/>
      <w:r w:rsidRPr="008E60BC">
        <w:rPr>
          <w:sz w:val="22"/>
          <w:szCs w:val="22"/>
        </w:rPr>
        <w:t>За бумаги энергосбыта «Интер РАО» заплатила долями в генерации</w:t>
      </w:r>
      <w:bookmarkEnd w:id="624"/>
      <w:r w:rsidRPr="008E60BC">
        <w:rPr>
          <w:sz w:val="22"/>
          <w:szCs w:val="22"/>
        </w:rPr>
        <w:t>. Цена сделки могла составить около 3,73 млрд рублей.</w:t>
      </w:r>
      <w:bookmarkEnd w:id="625"/>
      <w:bookmarkEnd w:id="626"/>
      <w:bookmarkEnd w:id="627"/>
      <w:r w:rsidRPr="008E60BC">
        <w:rPr>
          <w:sz w:val="22"/>
          <w:szCs w:val="22"/>
        </w:rPr>
        <w:t xml:space="preserve"> </w:t>
      </w:r>
    </w:p>
    <w:p w:rsidR="007C4EDE" w:rsidRPr="008E60BC" w:rsidRDefault="007C4EDE" w:rsidP="007C4EDE">
      <w:pPr>
        <w:ind w:firstLine="708"/>
      </w:pPr>
      <w:r w:rsidRPr="008E60BC">
        <w:t>«Интер РАО» увеличила долю в «Мосэнергосбыте» на 20,5%  - с 50% голосующих акций до 71,5%, говорится в сообщении энергокомпании.</w:t>
      </w:r>
    </w:p>
    <w:p w:rsidR="007C4EDE" w:rsidRPr="008E60BC" w:rsidRDefault="007C4EDE" w:rsidP="007C4EDE">
      <w:pPr>
        <w:ind w:firstLine="708"/>
      </w:pPr>
      <w:r w:rsidRPr="008E60BC">
        <w:t>Бумаги 20 апреля приобрела «дочка» энергохолдинга - «Интер РАО Капитал».</w:t>
      </w:r>
    </w:p>
    <w:p w:rsidR="007C4EDE" w:rsidRPr="008E60BC" w:rsidRDefault="007C4EDE" w:rsidP="007C4EDE">
      <w:pPr>
        <w:ind w:firstLine="708"/>
      </w:pPr>
      <w:r w:rsidRPr="008E60BC">
        <w:t>Источник Рейтер, близкий к холдингу, говорит, что доля «Интер РАО» в сбыте приблизилась к 75% и составляет 74,9%.</w:t>
      </w:r>
    </w:p>
    <w:p w:rsidR="007C4EDE" w:rsidRPr="008E60BC" w:rsidRDefault="007C4EDE" w:rsidP="007C4EDE">
      <w:pPr>
        <w:ind w:firstLine="708"/>
      </w:pPr>
      <w:r w:rsidRPr="008E60BC">
        <w:t xml:space="preserve">В «Интер РАО» не комментируют, кто выступил продавцом бумаг, глава «Интер РАО» Борис Ковальчук утверждает, что акции покупались на рынке. Но в середине марта из уставного капитала «Мосэнергосбыта» вышло ЗАО «Лидер», близкое к банку «Россия» и управляющее активами НПФ «Газфонд» (крупнейший акционер Газпромбанка), в связи «с прекращением доверительного управления» пакетом (у «Лидера» было 17,46% акций). </w:t>
      </w:r>
    </w:p>
    <w:p w:rsidR="007C4EDE" w:rsidRPr="008E60BC" w:rsidRDefault="007C4EDE" w:rsidP="007C4EDE">
      <w:pPr>
        <w:ind w:firstLine="708"/>
      </w:pPr>
      <w:r w:rsidRPr="008E60BC">
        <w:t>В марте глава Ковальчук говорил, что компания периодически ведет переговоры с другими акционерами «Мосэнергосбыта» о доведении доли в сбыте до 100%, но «пока ни к чему не пришли». А в ноябре 2014 года сообщалось, что «Мосэнергосбыт» готовит делистинг акций с Московской биржи.</w:t>
      </w:r>
    </w:p>
    <w:p w:rsidR="007C4EDE" w:rsidRPr="008E60BC" w:rsidRDefault="007C4EDE" w:rsidP="007C4EDE">
      <w:pPr>
        <w:ind w:firstLine="708"/>
        <w:rPr>
          <w:b/>
        </w:rPr>
      </w:pPr>
      <w:r w:rsidRPr="008E60BC">
        <w:rPr>
          <w:b/>
        </w:rPr>
        <w:t xml:space="preserve">ЗА БУМАГИ ЭНЕРГОСБЫТА ИНТЕР РАО ЗАПЛАТИЛА ДОЛЯМИ В ГЕНЕРАЦИИ </w:t>
      </w:r>
    </w:p>
    <w:p w:rsidR="007C4EDE" w:rsidRPr="008E60BC" w:rsidRDefault="007C4EDE" w:rsidP="007C4EDE">
      <w:pPr>
        <w:ind w:firstLine="708"/>
      </w:pPr>
      <w:r w:rsidRPr="008E60BC">
        <w:t xml:space="preserve">Госэнергохолдинг ИнтерРАО продал миноритарные пакеты в генерирующих компаниях, контролируемых Газпромом, и ряде других, рассчитавшись ими за акции своего Мосэнергосбыта, рассказал Рейтер представитель холдинга. </w:t>
      </w:r>
    </w:p>
    <w:p w:rsidR="007C4EDE" w:rsidRPr="008E60BC" w:rsidRDefault="007C4EDE" w:rsidP="007C4EDE">
      <w:pPr>
        <w:ind w:firstLine="708"/>
      </w:pPr>
      <w:r w:rsidRPr="008E60BC">
        <w:t xml:space="preserve">По текущему рынку цена сделки могла составить около 3,73 млрд рублей. </w:t>
      </w:r>
    </w:p>
    <w:p w:rsidR="007C4EDE" w:rsidRPr="008E60BC" w:rsidRDefault="007C4EDE" w:rsidP="007C4EDE">
      <w:pPr>
        <w:ind w:firstLine="708"/>
      </w:pPr>
      <w:r w:rsidRPr="008E60BC">
        <w:t xml:space="preserve">"Сделка покупки Мосэнергосбыта была безденежная, мы продали почти все миноритарные пакеты акций. Тем самым мы завершили основную часть реализации непрофильных активов", – сказал он, добавив, что в сделку не входили доли в Русгидро и ФСК, а также 40% в Иркутскэнерго. </w:t>
      </w:r>
    </w:p>
    <w:p w:rsidR="007C4EDE" w:rsidRPr="008E60BC" w:rsidRDefault="007C4EDE" w:rsidP="007C4EDE">
      <w:pPr>
        <w:ind w:firstLine="708"/>
      </w:pPr>
      <w:r w:rsidRPr="008E60BC">
        <w:t xml:space="preserve">Компания, таким образом, в частности, реализовала 4,97% Мосэнерго, 4,17% ОГК–2, 1,97% ТГК–1, которые контролирует Газпромэнергохолдинг. </w:t>
      </w:r>
    </w:p>
    <w:p w:rsidR="007C4EDE" w:rsidRPr="008E60BC" w:rsidRDefault="007C4EDE" w:rsidP="007C4EDE">
      <w:pPr>
        <w:ind w:firstLine="708"/>
      </w:pPr>
      <w:r w:rsidRPr="008E60BC">
        <w:t xml:space="preserve">По текущим котировкам их стоимость составляет 3,7 млрд рублей. </w:t>
      </w:r>
    </w:p>
    <w:p w:rsidR="007C4EDE" w:rsidRPr="008E60BC" w:rsidRDefault="007C4EDE" w:rsidP="007C4EDE">
      <w:pPr>
        <w:ind w:firstLine="708"/>
      </w:pPr>
      <w:r w:rsidRPr="008E60BC">
        <w:t xml:space="preserve">Источник на рынке сообщил Рейтер, что миноритарные пакеты в генерации Газпрома достались Газфонду, как сообщалось выше, ранее продавшему 17,5% в московском сбыте. </w:t>
      </w:r>
    </w:p>
    <w:p w:rsidR="007C4EDE" w:rsidRPr="008E60BC" w:rsidRDefault="007C4EDE" w:rsidP="007C4EDE">
      <w:pPr>
        <w:ind w:firstLine="708"/>
      </w:pPr>
      <w:r w:rsidRPr="008E60BC">
        <w:t xml:space="preserve">У «Интер РАО» также были на конец года 1,38% ТГК–2, 0,6% ТГК–14, 0,47% Ярославского сбыта и 2,25% компании Квадра. Последний пакет в сделке с акциями Мосэнергосбыта не участвовал, сказал Рейтер источник, знакомый с ситуацией. </w:t>
      </w:r>
    </w:p>
    <w:p w:rsidR="007C4EDE" w:rsidRPr="008E60BC" w:rsidRDefault="007C4EDE" w:rsidP="007C4EDE">
      <w:pPr>
        <w:ind w:firstLine="708"/>
      </w:pPr>
      <w:r w:rsidRPr="008E60BC">
        <w:t xml:space="preserve">Напомним, всего у «Интер РАО» на конец 2014 года были активы, предназначенные для продажи, на сумму 7,26 млрд рублей (без 40% Иркутскэнерго), в том числе миноритарные пакеты акций котируемых компаний на 5,8 млрд рублей, среди которых акции Русгидро и ФСК. </w:t>
      </w:r>
    </w:p>
    <w:p w:rsidR="007C4EDE" w:rsidRPr="008E60BC" w:rsidRDefault="007C4EDE" w:rsidP="007C4EDE">
      <w:pPr>
        <w:ind w:firstLine="708"/>
      </w:pPr>
      <w:r w:rsidRPr="008E60BC">
        <w:t xml:space="preserve">Компания получила ряд миноритарных долей в энергетике РФ от государства и других собственников в 2011 году во время консолидации активов, инициатором которой был на тот момент профильный вице–премьер, а сейчас глава совета директоров «Интер РАО» и президент Роснефти Игорь Сечин. </w:t>
      </w:r>
    </w:p>
    <w:p w:rsidR="007C4EDE" w:rsidRPr="008E60BC" w:rsidRDefault="007C4EDE" w:rsidP="007C4EDE">
      <w:pPr>
        <w:pStyle w:val="30"/>
        <w:rPr>
          <w:lang w:eastAsia="ru-RU"/>
        </w:rPr>
      </w:pPr>
      <w:bookmarkStart w:id="628" w:name="_Toc419417902"/>
      <w:bookmarkStart w:id="629" w:name="_Toc419446291"/>
      <w:r w:rsidRPr="008E60BC">
        <w:rPr>
          <w:lang w:eastAsia="ru-RU"/>
        </w:rPr>
        <w:lastRenderedPageBreak/>
        <w:t>Интер РАО выносит на годовое собрание вопросы о евробондах до 40 млрд руб. и облигациях до 60 млрд руб.</w:t>
      </w:r>
      <w:bookmarkEnd w:id="628"/>
      <w:bookmarkEnd w:id="629"/>
    </w:p>
    <w:p w:rsidR="007C4EDE" w:rsidRPr="008E60BC" w:rsidRDefault="007C4EDE" w:rsidP="007C4EDE">
      <w:pPr>
        <w:ind w:firstLine="708"/>
      </w:pPr>
      <w:r w:rsidRPr="008E60BC">
        <w:t xml:space="preserve">Акционеры ОАО "Интер РАО" на годовом собрании 29 мая рассмотрят вопросы, связанные с размещением евробондов на сумму до 40 млрд. руб. и облигаций на сумму до 60 млрд. руб. </w:t>
      </w:r>
    </w:p>
    <w:p w:rsidR="007C4EDE" w:rsidRPr="008E60BC" w:rsidRDefault="007C4EDE" w:rsidP="007C4EDE">
      <w:pPr>
        <w:ind w:firstLine="708"/>
      </w:pPr>
      <w:r w:rsidRPr="008E60BC">
        <w:t xml:space="preserve">Из материалов компании следует, что ее "дочка" – ООО "Интер РАО Финанс" – может разместить облигации на международных рынках капитала на сумму до 40 млрд. руб. сроком до 7 лет. Процентная ставка – до 15%. "Дочка" предоставит "Интер РАО" заем на аналогичную сумму под 18,5% годовых плюс издержки за размещение облигаций. Одобрение акционеров по этому вопросу будет действовать 2 года. </w:t>
      </w:r>
    </w:p>
    <w:p w:rsidR="007C4EDE" w:rsidRPr="008E60BC" w:rsidRDefault="007C4EDE" w:rsidP="007C4EDE">
      <w:pPr>
        <w:ind w:firstLine="708"/>
      </w:pPr>
      <w:r w:rsidRPr="008E60BC">
        <w:t xml:space="preserve">В качестве банков–организаторов размещения евробондов могут выступить Deutsche Bank AG, London Branch, GPB–Financial Services Ltd, Raiffeisen Bank International AG, SIB Limited, Societe Generale или иные лица, следует из материалов. Гарантию предоставит "Интер РАО". </w:t>
      </w:r>
    </w:p>
    <w:p w:rsidR="007C4EDE" w:rsidRPr="008E60BC" w:rsidRDefault="007C4EDE" w:rsidP="007C4EDE">
      <w:pPr>
        <w:ind w:firstLine="708"/>
      </w:pPr>
      <w:r w:rsidRPr="008E60BC">
        <w:t xml:space="preserve">Также акционерам предстоит одобрить вопросы, связанные с размещение десятилетних облигаций на российском рынке серий 01–04 номиналом 1000 руб. на сумму до 60 млрд. руб. Эмитентом также выступит "Интер РАО Финанс" с гарантией материнской компании. Облигации могут быть размещены со ставкой не более 18% годовых. </w:t>
      </w:r>
    </w:p>
    <w:p w:rsidR="007C4EDE" w:rsidRPr="008E60BC" w:rsidRDefault="007C4EDE" w:rsidP="007C4EDE">
      <w:pPr>
        <w:ind w:firstLine="708"/>
      </w:pPr>
      <w:r w:rsidRPr="008E60BC">
        <w:t xml:space="preserve">Кроме того совет директоров "Интер РАО" вынес на годовое собрание акционеров вопрос о привлечении через свою дочернюю структуру Inter RAO Credit B.V. займов на сумму до 15 млрд рублей. Их планируется направить на финансирование покупки энергетического оборудования для реализации инвестпроектов компании. </w:t>
      </w:r>
    </w:p>
    <w:p w:rsidR="007C4EDE" w:rsidRPr="008E60BC" w:rsidRDefault="007C4EDE" w:rsidP="007C4EDE">
      <w:pPr>
        <w:ind w:firstLine="708"/>
      </w:pPr>
      <w:r w:rsidRPr="008E60BC">
        <w:t>Также совет директоров рекомендовал акционерам одобрить привлечение займов на общую сумму 50 млрд рублей. Уточнялось, что их планируется направить на осуществление обычной хозяйственной деятельности.</w:t>
      </w:r>
    </w:p>
    <w:p w:rsidR="007C4EDE" w:rsidRPr="008E60BC" w:rsidRDefault="007C4EDE" w:rsidP="007C4EDE">
      <w:pPr>
        <w:ind w:firstLine="708"/>
      </w:pPr>
      <w:r w:rsidRPr="008E60BC">
        <w:t xml:space="preserve">Одобрение акционеров не является гарантией исполнения планов. В феврале финансовый директор "Интер РАО" Дмитрий Палунин сообщал, что "Интер РАО" не планирует новых заимствований и размещения облигации в текущих условиях. "При нынешних процентных ставках мы будем ориентироваться на собственные средства при выполнении инвестиционных программ", – говорил он. Однако при изменении конъюнктуры привлечение заемных средств возможно. "Будет окошко, будем рассматривать привлечение денежных средств. Пока нет", – сказал Д.Палунин. </w:t>
      </w:r>
    </w:p>
    <w:p w:rsidR="007C4EDE" w:rsidRPr="008E60BC" w:rsidRDefault="007C4EDE" w:rsidP="007C4EDE">
      <w:pPr>
        <w:ind w:firstLine="708"/>
      </w:pPr>
      <w:r w:rsidRPr="008E60BC">
        <w:t xml:space="preserve">По его словам, компания планирует погашение 40% долга "плавно в течение года". </w:t>
      </w:r>
    </w:p>
    <w:p w:rsidR="007C4EDE" w:rsidRPr="008E60BC" w:rsidRDefault="007C4EDE" w:rsidP="007C4EDE">
      <w:pPr>
        <w:ind w:firstLine="708"/>
      </w:pPr>
      <w:r w:rsidRPr="008E60BC">
        <w:t xml:space="preserve">Скорректированный долг группы "Интер РАО" в 2014 году вырос на 97%, до 117,2 млрд. руб. В течение 2015 года компания должна погасить почти 43 млрд. руб. </w:t>
      </w:r>
    </w:p>
    <w:p w:rsidR="007C4EDE" w:rsidRPr="008E60BC" w:rsidRDefault="007C4EDE" w:rsidP="007C4EDE">
      <w:pPr>
        <w:ind w:firstLine="708"/>
      </w:pPr>
      <w:r w:rsidRPr="008E60BC">
        <w:t xml:space="preserve">На динамику задолженности негативно повлияла реализация опциона ВЭБа. "Интер РАО" в 2014 году пришлось выкупить у банка 5% своих акций за 31,4 млрд. руб. (рыночная стоимость пакета на момент выкупа – около 4,8 млрд. руб.). Выкуп был осуществлен за счет заемных средств. </w:t>
      </w:r>
    </w:p>
    <w:p w:rsidR="007C4EDE" w:rsidRPr="008E60BC" w:rsidRDefault="007C4EDE" w:rsidP="007C4EDE">
      <w:pPr>
        <w:ind w:firstLine="708"/>
        <w:rPr>
          <w:b/>
        </w:rPr>
      </w:pPr>
      <w:r w:rsidRPr="008E60BC">
        <w:rPr>
          <w:b/>
        </w:rPr>
        <w:t>ДЕФИЦИТ ФИНАНСИРОВАНИЯ ИНВЕСТПРОГРАММЫ "ИНТЕР РАО" В 2015 Г СОСТАВИТ 31,7 МЛРД РУБ</w:t>
      </w:r>
    </w:p>
    <w:p w:rsidR="007C4EDE" w:rsidRPr="008E60BC" w:rsidRDefault="007C4EDE" w:rsidP="007C4EDE">
      <w:pPr>
        <w:ind w:firstLine="708"/>
      </w:pPr>
      <w:r w:rsidRPr="008E60BC">
        <w:t xml:space="preserve">Между тем из материалов компании к годовому собранию акционеров стало известно, что дефицит финансирования инвестпрограммы "Интер РАО" в этом году составит 31,7 млрд рублей. </w:t>
      </w:r>
    </w:p>
    <w:p w:rsidR="007C4EDE" w:rsidRPr="008E60BC" w:rsidRDefault="007C4EDE" w:rsidP="007C4EDE">
      <w:pPr>
        <w:ind w:firstLine="708"/>
      </w:pPr>
      <w:r w:rsidRPr="008E60BC">
        <w:t xml:space="preserve">"Учитывая дефицит источников финансирования инвестиционной программы группы в 2015 году в размере 31,7 миллиарда рублей… и связанную с этим необходимость привлечения заемного капитала… планируется также использование механизма экспортных кредитов на приобретение основного энергетического оборудования с получением страхового покрытия экспортно–кредитных агентств", – говорится в этих материалах. </w:t>
      </w:r>
    </w:p>
    <w:p w:rsidR="007C4EDE" w:rsidRPr="008E60BC" w:rsidRDefault="007C4EDE" w:rsidP="007C4EDE">
      <w:pPr>
        <w:ind w:firstLine="708"/>
      </w:pPr>
      <w:r w:rsidRPr="008E60BC">
        <w:t xml:space="preserve">Как отмечается, сроки кредитования при использовании механизма страхования экспортного кредитного агентства составляют до 11–12 лет и существенно превышают среднерыночные сроки кредитования коммерческими банками при отсутствии такого страхового покрытия (до 7 лет). </w:t>
      </w:r>
    </w:p>
    <w:p w:rsidR="007C4EDE" w:rsidRPr="008E60BC" w:rsidRDefault="007C4EDE" w:rsidP="007C4EDE">
      <w:pPr>
        <w:ind w:firstLine="708"/>
      </w:pPr>
      <w:r w:rsidRPr="008E60BC">
        <w:t xml:space="preserve">В феврале компания сообщала, что объем инвестпрограммы на 2015 год составит 62 млрд рублей. </w:t>
      </w:r>
    </w:p>
    <w:p w:rsidR="007C4EDE" w:rsidRPr="008E60BC" w:rsidRDefault="007C4EDE" w:rsidP="007C4EDE">
      <w:pPr>
        <w:spacing w:line="240" w:lineRule="auto"/>
        <w:rPr>
          <w:rFonts w:ascii="Times New Roman" w:hAnsi="Times New Roman"/>
          <w:lang w:eastAsia="ru-RU"/>
        </w:rPr>
      </w:pPr>
    </w:p>
    <w:p w:rsidR="007C4EDE" w:rsidRPr="007C4EDE" w:rsidRDefault="007C4EDE" w:rsidP="007C4EDE">
      <w:pPr>
        <w:pStyle w:val="2"/>
        <w:rPr>
          <w:lang w:val="ru-RU"/>
        </w:rPr>
      </w:pPr>
      <w:bookmarkStart w:id="630" w:name="_Toc419417903"/>
      <w:bookmarkStart w:id="631" w:name="_Toc419446292"/>
      <w:r w:rsidRPr="007C4EDE">
        <w:rPr>
          <w:lang w:val="ru-RU"/>
        </w:rPr>
        <w:t>Волжская ТГК</w:t>
      </w:r>
      <w:bookmarkEnd w:id="630"/>
      <w:bookmarkEnd w:id="631"/>
    </w:p>
    <w:p w:rsidR="007C4EDE" w:rsidRPr="008E60BC" w:rsidRDefault="007C4EDE" w:rsidP="007C4EDE">
      <w:pPr>
        <w:pStyle w:val="30"/>
        <w:rPr>
          <w:lang w:eastAsia="ru-RU"/>
        </w:rPr>
      </w:pPr>
      <w:bookmarkStart w:id="632" w:name="_Toc419416562"/>
      <w:bookmarkStart w:id="633" w:name="_Toc419417904"/>
      <w:bookmarkStart w:id="634" w:name="_Toc419446293"/>
      <w:r>
        <w:rPr>
          <w:lang w:eastAsia="ru-RU"/>
        </w:rPr>
        <w:t>"</w:t>
      </w:r>
      <w:r w:rsidRPr="008E60BC">
        <w:rPr>
          <w:lang w:eastAsia="ru-RU"/>
        </w:rPr>
        <w:t>Волжская ТГК</w:t>
      </w:r>
      <w:r>
        <w:rPr>
          <w:lang w:eastAsia="ru-RU"/>
        </w:rPr>
        <w:t>"</w:t>
      </w:r>
      <w:r w:rsidRPr="008E60BC">
        <w:rPr>
          <w:lang w:eastAsia="ru-RU"/>
        </w:rPr>
        <w:t xml:space="preserve"> не планирует переносить сроки ввода электростанций по ДПМ</w:t>
      </w:r>
      <w:bookmarkEnd w:id="632"/>
      <w:bookmarkEnd w:id="633"/>
      <w:bookmarkEnd w:id="634"/>
    </w:p>
    <w:p w:rsidR="007C4EDE" w:rsidRPr="008E60BC" w:rsidRDefault="007C4EDE" w:rsidP="007C4EDE">
      <w:pPr>
        <w:ind w:firstLine="708"/>
      </w:pPr>
      <w:r w:rsidRPr="008E60BC">
        <w:t xml:space="preserve">ОАО "Волжская ТГК" (объединяет генерирующие активы "КЭС Холдинга") не планирует переносить сроки ввода электростанций по договорам о предоставлении мощности (ДПМ), сообщил 14 апреля журналистам гендиректор компании Борис Вайнзихер. </w:t>
      </w:r>
    </w:p>
    <w:p w:rsidR="007C4EDE" w:rsidRPr="008E60BC" w:rsidRDefault="007C4EDE" w:rsidP="007C4EDE">
      <w:pPr>
        <w:ind w:firstLine="708"/>
      </w:pPr>
      <w:r w:rsidRPr="008E60BC">
        <w:lastRenderedPageBreak/>
        <w:t xml:space="preserve">"Нам проще достроить", – ответил он на вопрос о возможном переносе сроков ввода электростанций, передает ПРАЙМ. </w:t>
      </w:r>
    </w:p>
    <w:p w:rsidR="007C4EDE" w:rsidRPr="008E60BC" w:rsidRDefault="007C4EDE" w:rsidP="007C4EDE">
      <w:pPr>
        <w:ind w:firstLine="708"/>
      </w:pPr>
      <w:r w:rsidRPr="008E60BC">
        <w:t xml:space="preserve">Сейчас у компании остались два объекта по ДМП – Академическая ТЭЦ и Нижне–Туринская ГРЭС. </w:t>
      </w:r>
    </w:p>
    <w:p w:rsidR="007C4EDE" w:rsidRPr="008E60BC" w:rsidRDefault="007C4EDE" w:rsidP="007C4EDE">
      <w:pPr>
        <w:ind w:firstLine="708"/>
      </w:pPr>
      <w:r w:rsidRPr="008E60BC">
        <w:t xml:space="preserve">Также, по словам Вайзихера, компания продолжает переговоры с Минэнерго РФ о переносе ДПМ Новоберезниковской ТЭЦ, для которого уже закуплено оборудование на 5 миллиардов рублей. Как пояснил Вайнзихер, на Урале сложился избыток мощности, и эта станция не будет востребована. Среди возможных вариантов рассматривается перенос проекта в Татарстан. </w:t>
      </w:r>
    </w:p>
    <w:p w:rsidR="007C4EDE" w:rsidRPr="008E60BC" w:rsidRDefault="007C4EDE" w:rsidP="007C4EDE">
      <w:pPr>
        <w:ind w:firstLine="708"/>
      </w:pPr>
      <w:r w:rsidRPr="008E60BC">
        <w:t xml:space="preserve">Договоры на поставку мощности (ДПМ) – механизм, стимулирующий энергокомпании вводить новые гидрогенерирующие мощности взамен повышенной платы за мощность. За просрочки по вводам компании платят штрафы. </w:t>
      </w:r>
    </w:p>
    <w:p w:rsidR="007C4EDE" w:rsidRPr="008E60BC" w:rsidRDefault="007C4EDE" w:rsidP="007C4EDE">
      <w:pPr>
        <w:ind w:firstLine="708"/>
      </w:pPr>
      <w:r w:rsidRPr="008E60BC">
        <w:t>Ранее ряд энергокомпаний заявили о переносе реализации проектов по ДПМ. В частности, "Квадра" (бывшая ТГК–4) просила Минэнерго перенести сроки четырех проектов ДПМ; кроме правительство РФ ранее согласовало ОАО "Интер РАО" перенос проекта строительства энергоблоков с Верхнетагильской ГРЭС в Свердловской области на ТЭЦ–5 в Уфу, а также одобрило перенос строительства электростанции из Сочи в Грозный, которым теперь займется "Газпром энергохолдинг".</w:t>
      </w:r>
    </w:p>
    <w:p w:rsidR="007C4EDE" w:rsidRPr="008E60BC" w:rsidRDefault="007C4EDE" w:rsidP="007C4EDE">
      <w:pPr>
        <w:pStyle w:val="30"/>
        <w:rPr>
          <w:lang w:eastAsia="ru-RU"/>
        </w:rPr>
      </w:pPr>
      <w:bookmarkStart w:id="635" w:name="_Toc419416563"/>
      <w:bookmarkStart w:id="636" w:name="_Toc419417905"/>
      <w:bookmarkStart w:id="637" w:name="_Toc419446294"/>
      <w:r w:rsidRPr="008E60BC">
        <w:rPr>
          <w:lang w:eastAsia="ru-RU"/>
        </w:rPr>
        <w:t>"Волжская ТГК" рассчитывает на господдержку в форме субсидирования ставок по кредитам</w:t>
      </w:r>
      <w:bookmarkEnd w:id="635"/>
      <w:bookmarkEnd w:id="636"/>
      <w:bookmarkEnd w:id="637"/>
    </w:p>
    <w:p w:rsidR="007C4EDE" w:rsidRPr="008E60BC" w:rsidRDefault="007C4EDE" w:rsidP="007C4EDE">
      <w:pPr>
        <w:ind w:firstLine="708"/>
      </w:pPr>
      <w:r w:rsidRPr="008E60BC">
        <w:t xml:space="preserve">ОАО "Волжская ТГК" будет претендовать на получение субсидий по процентным ставкам по кредитам рамках господдержки, сообщил 14 апреля гендиректор компании Борис Вайнзихер. </w:t>
      </w:r>
    </w:p>
    <w:p w:rsidR="007C4EDE" w:rsidRPr="008E60BC" w:rsidRDefault="007C4EDE" w:rsidP="007C4EDE">
      <w:pPr>
        <w:ind w:firstLine="708"/>
      </w:pPr>
      <w:r w:rsidRPr="008E60BC">
        <w:t xml:space="preserve">Меры поддержки энергетики, в том числе субсидирование процентных ставок, были предложены Минэнерго, но пока не прошли одобрение правительства. </w:t>
      </w:r>
    </w:p>
    <w:p w:rsidR="007C4EDE" w:rsidRPr="008E60BC" w:rsidRDefault="007C4EDE" w:rsidP="007C4EDE">
      <w:pPr>
        <w:ind w:firstLine="708"/>
      </w:pPr>
      <w:r w:rsidRPr="008E60BC">
        <w:t xml:space="preserve">"Мы, конечно, хотим в этом участвовать", – ответил Вайнзихер на вопрос о заинтересованности в субсидировании ставок по кредитам, сообщает ПРАЙМ. </w:t>
      </w:r>
    </w:p>
    <w:p w:rsidR="007C4EDE" w:rsidRPr="008E60BC" w:rsidRDefault="007C4EDE" w:rsidP="007C4EDE">
      <w:pPr>
        <w:ind w:firstLine="708"/>
      </w:pPr>
      <w:r w:rsidRPr="008E60BC">
        <w:t xml:space="preserve">Кроме того, по его словам, компания может представить проект теплоснабжения в Перми общей стоимостью около 2 млрд рублей для получения проектного финансирования. </w:t>
      </w:r>
    </w:p>
    <w:p w:rsidR="007C4EDE" w:rsidRPr="008E60BC" w:rsidRDefault="007C4EDE" w:rsidP="007C4EDE">
      <w:pPr>
        <w:ind w:firstLine="708"/>
      </w:pPr>
      <w:r w:rsidRPr="008E60BC">
        <w:t>В декабре 2014 года "КЭС Холдинг" завершил консолидацию своих генерирующих активов. Она проходила в форме присоединения ОАО "ТГК–5", ОАО "ТГК–6", ОАО "ТГК–9" и ОАО "Оренбургская ТГК" к ОАО "Волжская ТГК". Все акции объединяемых компаний, за исключением акций, подлежащих погашению, были конвертированы в допакции ОАО "Волжская ТГК".</w:t>
      </w:r>
    </w:p>
    <w:p w:rsidR="007C4EDE" w:rsidRDefault="007C4EDE" w:rsidP="007C4EDE">
      <w:pPr>
        <w:pStyle w:val="30"/>
      </w:pPr>
      <w:bookmarkStart w:id="638" w:name="_Toc419417906"/>
      <w:bookmarkStart w:id="639" w:name="_Toc419446295"/>
      <w:r>
        <w:t>Уровень чистого долга Волжской ТГК Виктора Вексельберга достиг 130 млрд. руб. или 5,2 EBITDA, - газета</w:t>
      </w:r>
      <w:bookmarkEnd w:id="638"/>
      <w:bookmarkEnd w:id="639"/>
    </w:p>
    <w:p w:rsidR="007C4EDE" w:rsidRPr="008E60BC" w:rsidRDefault="007C4EDE" w:rsidP="007C4EDE">
      <w:pPr>
        <w:pStyle w:val="afe"/>
      </w:pPr>
      <w:bookmarkStart w:id="640" w:name="_Toc419417907"/>
      <w:bookmarkStart w:id="641" w:name="_Toc419446296"/>
      <w:r w:rsidRPr="008E60BC">
        <w:t>Из них 77 млрд. рублей компания обязана выплатить в этом году и ведет переговоры о рефинансировании. Долговая нагрузка ТГК выглядит критической на общеотраслевом уровне, но с вводом новых электростанций воз</w:t>
      </w:r>
      <w:r>
        <w:t>можности ее покрытия улучшаются.</w:t>
      </w:r>
      <w:r w:rsidRPr="00432436">
        <w:t xml:space="preserve"> </w:t>
      </w:r>
      <w:r>
        <w:t xml:space="preserve">Компания </w:t>
      </w:r>
      <w:r w:rsidRPr="000C12B8">
        <w:t>впервые раскрыла показатели долга всего энергохолдинга</w:t>
      </w:r>
      <w:r>
        <w:t>.</w:t>
      </w:r>
      <w:bookmarkEnd w:id="640"/>
      <w:bookmarkEnd w:id="641"/>
    </w:p>
    <w:p w:rsidR="007C4EDE" w:rsidRPr="000C12B8" w:rsidRDefault="007C4EDE" w:rsidP="007C4EDE">
      <w:pPr>
        <w:rPr>
          <w:b/>
          <w:color w:val="002060"/>
        </w:rPr>
      </w:pPr>
      <w:r w:rsidRPr="000C12B8">
        <w:rPr>
          <w:b/>
          <w:color w:val="002060"/>
        </w:rPr>
        <w:t>Материалы по теме:</w:t>
      </w:r>
    </w:p>
    <w:p w:rsidR="007C4EDE" w:rsidRPr="000C12B8" w:rsidRDefault="007C4EDE" w:rsidP="007C4EDE">
      <w:pPr>
        <w:rPr>
          <w:color w:val="002060"/>
        </w:rPr>
      </w:pPr>
      <w:r w:rsidRPr="000C12B8">
        <w:rPr>
          <w:color w:val="002060"/>
        </w:rPr>
        <w:t>Годовая бухгалтерская (финансовая) отчетность ОАО "Волжская ТГК" за 2014 год по РСБУ</w:t>
      </w:r>
    </w:p>
    <w:p w:rsidR="007C4EDE" w:rsidRPr="000C12B8" w:rsidRDefault="00FA5549" w:rsidP="007C4EDE">
      <w:pPr>
        <w:rPr>
          <w:i/>
          <w:color w:val="002060"/>
          <w:u w:val="single"/>
        </w:rPr>
      </w:pPr>
      <w:hyperlink r:id="rId33" w:history="1">
        <w:r w:rsidR="007C4EDE" w:rsidRPr="000C12B8">
          <w:rPr>
            <w:rStyle w:val="afff"/>
            <w:i/>
            <w:color w:val="002060"/>
          </w:rPr>
          <w:t>http://www.bigpowernews.ru/photos/0/0_KTKadjgpuq4RDp5rwTc1kbV1GxGPIkG7.pdf</w:t>
        </w:r>
      </w:hyperlink>
    </w:p>
    <w:p w:rsidR="007C4EDE" w:rsidRPr="000C12B8" w:rsidRDefault="007C4EDE" w:rsidP="007C4EDE">
      <w:pPr>
        <w:ind w:firstLine="708"/>
      </w:pPr>
      <w:r w:rsidRPr="000C12B8">
        <w:t xml:space="preserve">Волжская ТГК (объединяет генерацию и энергосбыты "КЭС–Холдинга", подконтрольна "Ренове" Виктора Вексельберга) впервые раскрыла показатели долга всего энергохолдинга. По отчетности ТГК по РСБУ за 2014 год, консолидированный чистый долг составляет 130 млрд. рублей, сообщает </w:t>
      </w:r>
      <w:r>
        <w:t>"</w:t>
      </w:r>
      <w:r w:rsidRPr="000C12B8">
        <w:t>Коммерсант</w:t>
      </w:r>
      <w:r>
        <w:t>"</w:t>
      </w:r>
      <w:r w:rsidRPr="000C12B8">
        <w:t>. Он совпадает с уровнем банковского долга, говорит глава компании Борис Вайнзихер, слова которого приводит газета.</w:t>
      </w:r>
    </w:p>
    <w:p w:rsidR="007C4EDE" w:rsidRPr="000C12B8" w:rsidRDefault="007C4EDE" w:rsidP="007C4EDE">
      <w:pPr>
        <w:ind w:firstLine="708"/>
      </w:pPr>
      <w:r w:rsidRPr="000C12B8">
        <w:t>Показатель EBITDA, уточнил он, по управленческой отчетности в 2014 году вырос на 25%, до 25 млрд. руб. в связи с активным вводом ДПМ–объектов (генерация, строящаяся по обязательной программе, которая получает повышенные выплаты) и завершением строек. В 2015 году компания ожидает EBITDA на уровне более 30 млрд. руб. Отношение долг/EBITDA ТГК составляет 5,2 и "находится в разумных пределах", считает Борис Вайнзихер, называющий долг "обслуживаемым и обозримым". Валютных долгов и платежей у ТГК нет, в залогах нет акций, только сами договоры поставки мощности (ДПМ).</w:t>
      </w:r>
    </w:p>
    <w:p w:rsidR="007C4EDE" w:rsidRPr="000C12B8" w:rsidRDefault="007C4EDE" w:rsidP="007C4EDE">
      <w:pPr>
        <w:ind w:firstLine="708"/>
      </w:pPr>
      <w:r w:rsidRPr="000C12B8">
        <w:lastRenderedPageBreak/>
        <w:t>Соотношение долг/EBITDA в 5,2 приемлемо с учетом объема обязательств по вводу новых блоков (3,1 ГВт), считает глава управления по работе с клиентами сектора энергетики Sberbank CIB Вадим Логофет. Он поясняет, что уровень долговой нагрузки не будет определяющим фактором для решений по финансированию новых инвестпроектов. Основные критерии — экономическая состоятельность проекта (IRR, срок окупаемости, источники возврата кредита), отмечает господин Логофет.</w:t>
      </w:r>
    </w:p>
    <w:p w:rsidR="007C4EDE" w:rsidRPr="000C12B8" w:rsidRDefault="007C4EDE" w:rsidP="007C4EDE">
      <w:pPr>
        <w:ind w:firstLine="708"/>
      </w:pPr>
      <w:r w:rsidRPr="000C12B8">
        <w:t>Но Михаил Расстригин из "ВТБ Капитала", пишет "Коммерсант", считает долговую нагрузку холдинга слишком высокой. Отношение больше трех считается большим для энергокомпаний, в среднем в отрасли — чуть менее двух, а предельно допустимый уровень — четыре с половиной, поясняет он. Госкомпаниям удается держать относительно низкое отношение чистый долг/EBITDA. Скорректированный чистый долг "Интер РАО" к скорректированному EBITDA в конце 2014 года составлял 0,3, у "Россетей" в первом полугодии 2014 года — 1,9, у ФСК — около 3. У "РАО ЭС Востока", испытывающего острую необходимость в рефинансировании долга,— 4,24. Высокая нагрузка среди генкомпаний у "Квадры" Михаила Прохорова и СГК Андрея Мельниченко, говорят источники "Коммерснта" в отрасли. Но "Квадра" не раскрывает показатель, отмечая, что он соответствует требованиям банков, а общий долг — около 30 млрд. рублей Долг структур СГК достигает 50 млрд. руб., говорят в компании. Отличие Волжской ТГК от других закредитованных энергокомпаний в том, что ее долг больше не будет расти: основные вводы завершены и компания начнет получать платежи, отмечает господин Булгаков.</w:t>
      </w:r>
    </w:p>
    <w:p w:rsidR="007C4EDE" w:rsidRPr="000C12B8" w:rsidRDefault="007C4EDE" w:rsidP="007C4EDE">
      <w:pPr>
        <w:ind w:firstLine="708"/>
      </w:pPr>
      <w:r w:rsidRPr="000C12B8">
        <w:t>Волжская ТГК прошла пик инвестиций, в этом году осталось завершить самые дорогие проекты — Академическую ТЭЦ и Нижнетуринскую ГРЭС. С 2016 года отношение чистый долг/EBITDA должно начать сокращаться, уверяет господин Вайнзихер. Но компания ведет переговоры с российскими банками о частичном рефинансировании долга и рассчитывает на госсубсидии для системообразующих энергокомпаний. Основные ее кредиторы — Газпромбанк, Альфа–банк, Сбербанк, ВЭБ, АБ "Россия". В 2015 году компания должна отдать по кредитам 77 млрд. рублей, еще 47 млрд. рублей — после 2015 года. В 2014 году ТГК уже заняла 72,9 млрд. рублей, выплатив 77,9 млрд. рубле. В начале 2015 года ТГК привлекла 5,9 млрд. рублей и может открыть кредитные линии на 49,8 млрд. рублей в Сбербанке, ГПБ, Альфа–банке и ВЭБе. Выплаты 2015 года находятся в зоне риска, полагает Дмитрий Булгаков из Deutsche Bank, но многое зависит от сроков выплат: если это третий–четвертый квартал — ставки по кредитам уже, вероятно, снизятся, если в первой половине года, то ТГК, возможно, потребуется помощь акционера, заключает "Коммерсант".</w:t>
      </w:r>
    </w:p>
    <w:p w:rsidR="007C4EDE" w:rsidRPr="00D81A0D" w:rsidRDefault="007C4EDE" w:rsidP="007C4EDE"/>
    <w:p w:rsidR="007C4EDE" w:rsidRPr="007C4EDE" w:rsidRDefault="007C4EDE" w:rsidP="007C4EDE">
      <w:pPr>
        <w:pStyle w:val="2"/>
        <w:rPr>
          <w:lang w:val="ru-RU"/>
        </w:rPr>
      </w:pPr>
      <w:bookmarkStart w:id="642" w:name="_Toc419417908"/>
      <w:bookmarkStart w:id="643" w:name="_Toc419446297"/>
      <w:r w:rsidRPr="007C4EDE">
        <w:rPr>
          <w:lang w:val="ru-RU"/>
        </w:rPr>
        <w:t>Росатом</w:t>
      </w:r>
      <w:bookmarkEnd w:id="642"/>
      <w:bookmarkEnd w:id="643"/>
    </w:p>
    <w:p w:rsidR="007C4EDE" w:rsidRPr="008E60BC" w:rsidRDefault="007C4EDE" w:rsidP="007C4EDE">
      <w:pPr>
        <w:pStyle w:val="30"/>
        <w:rPr>
          <w:lang w:eastAsia="ru-RU"/>
        </w:rPr>
      </w:pPr>
      <w:bookmarkStart w:id="644" w:name="_Набсовет_ВЭБа_одобрил"/>
      <w:bookmarkEnd w:id="644"/>
      <w:r w:rsidRPr="008E60BC">
        <w:rPr>
          <w:lang w:eastAsia="ru-RU"/>
        </w:rPr>
        <w:t xml:space="preserve"> </w:t>
      </w:r>
      <w:bookmarkStart w:id="645" w:name="_Toc419337566"/>
      <w:bookmarkStart w:id="646" w:name="_Toc419337756"/>
      <w:bookmarkStart w:id="647" w:name="_Toc419417909"/>
      <w:bookmarkStart w:id="648" w:name="_Toc419446298"/>
      <w:r w:rsidRPr="008E60BC">
        <w:rPr>
          <w:lang w:eastAsia="ru-RU"/>
        </w:rPr>
        <w:t>«Росэнергоатом» сдвигает запуск трех энергоблоков из–за профицита мощности.</w:t>
      </w:r>
      <w:bookmarkEnd w:id="645"/>
      <w:bookmarkEnd w:id="646"/>
      <w:bookmarkEnd w:id="647"/>
      <w:bookmarkEnd w:id="648"/>
    </w:p>
    <w:p w:rsidR="007C4EDE" w:rsidRPr="008E60BC" w:rsidRDefault="007C4EDE" w:rsidP="007C4EDE">
      <w:pPr>
        <w:pStyle w:val="afe"/>
        <w:rPr>
          <w:sz w:val="22"/>
          <w:szCs w:val="22"/>
          <w:lang w:eastAsia="ru-RU"/>
        </w:rPr>
      </w:pPr>
      <w:bookmarkStart w:id="649" w:name="_Toc419337567"/>
      <w:bookmarkStart w:id="650" w:name="_Toc419417910"/>
      <w:bookmarkStart w:id="651" w:name="_Toc419446299"/>
      <w:r w:rsidRPr="008E60BC">
        <w:rPr>
          <w:sz w:val="22"/>
          <w:szCs w:val="22"/>
          <w:lang w:eastAsia="ru-RU"/>
        </w:rPr>
        <w:t>«Росэнергоатом» сократит инвестпрограмму в 2015 г. до 160 млрд. руб. . В прошлом году компания оценивала инвестиции на этот период в 200 млрд. руб., в конце года «Росэнергоатом» оценивал сокращение до 180–190 млрд. руб</w:t>
      </w:r>
      <w:bookmarkEnd w:id="649"/>
      <w:bookmarkEnd w:id="650"/>
      <w:bookmarkEnd w:id="651"/>
    </w:p>
    <w:p w:rsidR="007C4EDE" w:rsidRPr="008E60BC" w:rsidRDefault="007C4EDE" w:rsidP="007C4EDE">
      <w:pPr>
        <w:ind w:firstLine="708"/>
      </w:pPr>
      <w:r w:rsidRPr="008E60BC">
        <w:t xml:space="preserve">«Росэнергоатом» сократит инвестпрограмму в 2015 г. до 160 млрд. руб., рассказал 22 апреля первый замглавы ГК «Росатом» Александр Локшин, сообщают «Ведомости». В прошлом году компания оценивала инвестиции на этот период в 200 млрд. руб., в конце года «Росэнергоатом» оценивал сокращение до 180–190 млрд. руб. По словам Локшина, компания снизила кредитную часть из–за удорожания кредитных ресурсов. Кроме того, изменился прогноз потребления электроэнергии и ввод новых энергоблоков ранее заявленными темпами не имеет смысла, признал топ–менеджер. В результате «Росэнергоатом» перенесет запуск двух блоков Ленинградской АЭС–2 и второго блока Нововоронежской АЭС–2, «это пожалуй все», рассказал Локшин. «Росэнергоатом» запустит первый блок Нововоронежской АЭС–2, в 2016 г. – первый блок Ленинградской АЭС–2, в 2017 г. – четвертый блок Ростовской АЭС и в 2018–2019 гг. – второй блок на Нововоронежской АЭС–2 и второй блок на Ленинградской АЭС–2, рассказал представитель «Росэнергоатома». Сейчас инвестпрограмма на утверждении в Минэнерго и «всех связанных с этим процессом ведомств», добавил Локшин. </w:t>
      </w:r>
    </w:p>
    <w:p w:rsidR="007C4EDE" w:rsidRPr="008E60BC" w:rsidRDefault="007C4EDE" w:rsidP="007C4EDE">
      <w:pPr>
        <w:ind w:firstLine="708"/>
      </w:pPr>
      <w:r w:rsidRPr="008E60BC">
        <w:t xml:space="preserve">До 2020 г. в России должно быть введено 9,7 ГВт атомной мощности по ДПМ (договоры о предоставлении мощности, гарантируют возврат инвестиций с доходностью примерно в 14%). Их стоимость оплачивается всеми потребителями, кроме населения и потребителей Северного Кавказа. «Росэнергоатом» давно обсуждает пересмотр инвестпрограммы. В прошлом году правительство поручило сократить госрасходы на 10%, в том числе и госпрограмму развития атомного комплекса. Сэкономить предлагалось на самой крупной статье расходов – строительстве атомных энергоблоков (161,6 млрд. руб. </w:t>
      </w:r>
      <w:r w:rsidRPr="008E60BC">
        <w:lastRenderedPageBreak/>
        <w:t xml:space="preserve">в 2015–2017 гг.), для этого топ–менеджеры «Росатома» планировали перенести один энергоблок за 2020 г., рассказывали источники «Ведомостей». Но Минэкономразвития в уточненном прогнозе социально–экономического развития на 2015 г. предложило урезать годовую инвестпрограмму «Росэнергоатома» еще больше – на 32,3%. Перенос блока Нововоронежской АЭС–2 логичен: в энергосистеме Центра, где располагается АЭС, сейчас профицит, говорит главный эксперт ЦЭП Газпромбанка Наталья Порохова. Блоки Ленинградской АЭС–2 заменят первую Ленинградскую АЭС, очевидно, компания может ее отложить, так как продлила сроки использования энергоблоков, добавляет она. </w:t>
      </w:r>
    </w:p>
    <w:p w:rsidR="007C4EDE" w:rsidRPr="008E60BC" w:rsidRDefault="007C4EDE" w:rsidP="007C4EDE">
      <w:pPr>
        <w:ind w:firstLine="708"/>
      </w:pPr>
      <w:r w:rsidRPr="008E60BC">
        <w:t xml:space="preserve">С 2008 г. установленная мощность энергосистемы выросла на 10%, а электропотребление в 2014 г. было ниже уровня 2008 г. и, по прогнозам, в 2015 г. еще снизится, напоминает Порохова. Проблема дефицита 2006–2007 гг. сменилась проблемой профицита мощности в энергосистеме, которая сохранится как минимум до начала 2020–х гг., заключает она. </w:t>
      </w:r>
    </w:p>
    <w:p w:rsidR="007C4EDE" w:rsidRPr="008E60BC" w:rsidRDefault="007C4EDE" w:rsidP="007C4EDE">
      <w:pPr>
        <w:ind w:firstLine="708"/>
        <w:rPr>
          <w:b/>
        </w:rPr>
      </w:pPr>
      <w:r w:rsidRPr="008E60BC">
        <w:rPr>
          <w:b/>
        </w:rPr>
        <w:t>"РОСАТОМ" В 2015 Г УМЕНЬШИТ CAPEX НА 13% ОТ ПЛАНА, ДО 260 МЛРД РУБ</w:t>
      </w:r>
    </w:p>
    <w:p w:rsidR="007C4EDE" w:rsidRPr="008E60BC" w:rsidRDefault="007C4EDE" w:rsidP="007C4EDE">
      <w:pPr>
        <w:ind w:firstLine="708"/>
      </w:pPr>
      <w:r w:rsidRPr="008E60BC">
        <w:t xml:space="preserve">По словам замдиректора по капвложениям "Росатома" Петра Степаева, объем капитальных вложений госкорпорации  в 2015 году будет снижен до 260 млрд  с планировавшихся ранее 300 млрд рублей. Об этом Степаев заявил 2 апреля на конференции "Технический заказчик атомной отрасли". </w:t>
      </w:r>
    </w:p>
    <w:p w:rsidR="007C4EDE" w:rsidRPr="008E60BC" w:rsidRDefault="007C4EDE" w:rsidP="007C4EDE">
      <w:pPr>
        <w:ind w:firstLine="708"/>
      </w:pPr>
      <w:r w:rsidRPr="008E60BC">
        <w:t xml:space="preserve">В частности, инвестиционная программа электроэнергетического дивизиона "Росатома" – концерна "Росэнергоатом" (управляющего всеми российскими АЭС) на текущий год уменьшится до 146 млрд рублей со 190 млрд рублей. При этом сокращение бюджетного финансирования составит 12 млрд рублей, а на остальные 32 млрд рублей снизится объем заемных средств. </w:t>
      </w:r>
    </w:p>
    <w:p w:rsidR="007C4EDE" w:rsidRPr="008E60BC" w:rsidRDefault="007C4EDE" w:rsidP="007C4EDE">
      <w:pPr>
        <w:pStyle w:val="30"/>
      </w:pPr>
    </w:p>
    <w:p w:rsidR="007C4EDE" w:rsidRPr="007C4EDE" w:rsidRDefault="007C4EDE" w:rsidP="007C4EDE">
      <w:pPr>
        <w:pStyle w:val="2"/>
        <w:rPr>
          <w:lang w:val="ru-RU"/>
        </w:rPr>
      </w:pPr>
      <w:bookmarkStart w:id="652" w:name="_Toc419417911"/>
      <w:bookmarkStart w:id="653" w:name="_Toc419446300"/>
      <w:r w:rsidRPr="007C4EDE">
        <w:rPr>
          <w:lang w:val="ru-RU"/>
        </w:rPr>
        <w:t>Другие проекты и энергокомпании</w:t>
      </w:r>
      <w:bookmarkEnd w:id="652"/>
      <w:bookmarkEnd w:id="653"/>
    </w:p>
    <w:p w:rsidR="007C4EDE" w:rsidRPr="008E60BC" w:rsidRDefault="007C4EDE" w:rsidP="007C4EDE">
      <w:pPr>
        <w:pStyle w:val="30"/>
      </w:pPr>
      <w:bookmarkStart w:id="654" w:name="_Toc419337569"/>
      <w:bookmarkStart w:id="655" w:name="_Toc419337758"/>
      <w:bookmarkStart w:id="656" w:name="_Toc419417912"/>
      <w:bookmarkStart w:id="657" w:name="_Toc419446301"/>
      <w:r w:rsidRPr="008E60BC">
        <w:t>Появился первый претендент на строительство ТЭС в Краснодарском крае.</w:t>
      </w:r>
      <w:bookmarkEnd w:id="654"/>
      <w:bookmarkEnd w:id="655"/>
      <w:bookmarkEnd w:id="656"/>
      <w:bookmarkEnd w:id="657"/>
    </w:p>
    <w:p w:rsidR="007C4EDE" w:rsidRPr="008E60BC" w:rsidRDefault="007C4EDE" w:rsidP="007C4EDE">
      <w:pPr>
        <w:pStyle w:val="afe"/>
        <w:rPr>
          <w:sz w:val="22"/>
          <w:szCs w:val="22"/>
        </w:rPr>
      </w:pPr>
      <w:bookmarkStart w:id="658" w:name="_Toc419337570"/>
      <w:bookmarkStart w:id="659" w:name="_Toc419417913"/>
      <w:bookmarkStart w:id="660" w:name="_Toc419446302"/>
      <w:r w:rsidRPr="008E60BC">
        <w:rPr>
          <w:sz w:val="22"/>
          <w:szCs w:val="22"/>
        </w:rPr>
        <w:t>«Газэнергострой» договорился о строительстве станции на 367 МВт.</w:t>
      </w:r>
      <w:bookmarkEnd w:id="658"/>
      <w:bookmarkEnd w:id="659"/>
      <w:bookmarkEnd w:id="660"/>
    </w:p>
    <w:p w:rsidR="007C4EDE" w:rsidRPr="008E60BC" w:rsidRDefault="007C4EDE" w:rsidP="007C4EDE">
      <w:pPr>
        <w:ind w:firstLine="708"/>
      </w:pPr>
      <w:r w:rsidRPr="008E60BC">
        <w:t xml:space="preserve">На новый договор о предоставлении мощности (ДПМ) в Краснодарском крае появился первый претендент. 8 апреля корпорация «Газэнергострой» объявила о подписании обязывающего соглашения с главой администрации Новороссийска Владимиром Синяговским о строительстве в городе электростанции мощностью 367 МВт. Представитель администрации это подтвердил, не уточнив деталей, сообщили «Ведомости». Новороссийская ТЭС такой мощности указана в утвержденной Минэнерго схеме и программе развития энергосистемы до 2020 г., в качестве исполнителя указан «Газэнергострой», уточняет газета. </w:t>
      </w:r>
    </w:p>
    <w:p w:rsidR="007C4EDE" w:rsidRPr="008E60BC" w:rsidRDefault="007C4EDE" w:rsidP="007C4EDE">
      <w:pPr>
        <w:ind w:firstLine="708"/>
      </w:pPr>
      <w:r w:rsidRPr="008E60BC">
        <w:t>Минэнерго планировало, что новая мощность в Краснодарском крае покроет и существующий дефицит (600 МВт), и отчасти потребности Крыма, который пока на 70–90% зависит от поставок электроэнергии с Украины. В качестве площадок для новой электростанции назывались Новороссийск и Тамань. Источник, близкий к Минэнерго, не исключал, что придется строить две ТЭС, а не одну. Министерство предложило инвесторам окупить вложения по знакомой схеме ДПМ: построить ТЭС, а после ввода 15 лет получать высокую плату за мощность с учетом нормы доходности, привязанной к доходности ОФЗ (сейчас – 14%). Проект постановления правительства с такими условиями Минэнерго опубликовало 7 апреля.</w:t>
      </w:r>
      <w:r w:rsidRPr="008E60BC">
        <w:rPr>
          <w:color w:val="FF0000"/>
        </w:rPr>
        <w:t xml:space="preserve"> </w:t>
      </w:r>
      <w:r w:rsidRPr="008E60BC">
        <w:t xml:space="preserve">Инвестора предлагается выбрать на конкурсе (конкурентном отборе новой мощности) по самой дешевой заявке. Опрошенные «Ведомостями» собеседники в министерствах об изменении этой схемы и отдельных условиях для «Газэнергостроя» не слышали. </w:t>
      </w:r>
    </w:p>
    <w:p w:rsidR="007C4EDE" w:rsidRPr="008E60BC" w:rsidRDefault="007C4EDE" w:rsidP="007C4EDE">
      <w:pPr>
        <w:ind w:firstLine="708"/>
      </w:pPr>
      <w:r w:rsidRPr="008E60BC">
        <w:t xml:space="preserve">«Газэнергострой» – частная компания Сергея Чернина (владеет 74,9% акций через ЗАО «ГЭС», следует из данных СПАРК), занимается строительством объектов генерации под ключ и известна по истории с так и не построенной Кудепстинской ТЭС для олимпийского Сочи. ДПМ на строительство этой ТЭС принадлежал ТГК–2, но компания не могла согласовать площадку, и правительство передало проект «Газэнергострою». В 2013 г. чиновники решили, что ТЭС нужно строить не в Кудепсте, а в Грозном, и снова сменили подрядчика – на «Газпром энергохолдинг». «Газэнергострой» подал иск к Минэнерго, правительству и «Олимпстрою» о расторжении соглашения о строительстве ТЭС и взыскании 48 млрд. руб., но проиграл. </w:t>
      </w:r>
    </w:p>
    <w:p w:rsidR="007C4EDE" w:rsidRPr="008E60BC" w:rsidRDefault="007C4EDE" w:rsidP="007C4EDE">
      <w:pPr>
        <w:ind w:firstLine="708"/>
      </w:pPr>
      <w:r w:rsidRPr="008E60BC">
        <w:t xml:space="preserve">Компания планирует построить Новороссийскую ТЭС на месте иловых карт местного «Водоканала», для этого придется расчистить площадку и реконструировать очистные сооружения, говорится в сообщении компании. Серьезные вложения в проект начнутся только после предоставления жестких гарантий возврата инвестиций, подчеркивает компания. Тарифные гарантии возврата инвестиций </w:t>
      </w:r>
      <w:r w:rsidRPr="008E60BC">
        <w:lastRenderedPageBreak/>
        <w:t xml:space="preserve">сейчас обсуждаются с Минэнерго, передал через представителя гендиректор «Новороссийская ТЭС – Газэнергострой» Дмитрий Селезнев, не уточнив деталей. </w:t>
      </w:r>
    </w:p>
    <w:p w:rsidR="007C4EDE" w:rsidRPr="008E60BC" w:rsidRDefault="007C4EDE" w:rsidP="007C4EDE">
      <w:pPr>
        <w:ind w:firstLine="708"/>
      </w:pPr>
      <w:r w:rsidRPr="008E60BC">
        <w:t xml:space="preserve">До сих пор главными претендентами на строительство новой крупной ТЭС в Краснодарском крае считались иностранцы. «Интер РАО», «Квадра» и «Газпром энергохолдинг» не будут участвовать в отборе, рассказывали топ–менеджеры двух первых компаний и представитель «Газпром энергохолдинга». Заявки на строительство ТЭС в Краснодарском крае подавали «Энел Россия», «Фортум» и «Э.Он Россия», рассказывал «Интерфаксу» в декабре гендиректор «Э.Он Россия» Максим Широков. Представитель «Э.Он Россия» не ответил на вопросы. «В бизнес–план «Энел Россия» строительство новой электростанции не входит», – сказал представитель итальянской компании. В прошлом году обсуждалась возможность переноса еще не построенных по ДПМ энергоблоков «Фортума» с Челябинской ГРЭС в Краснодарский край, рассказывали «Ведомостям» два федеральных чиновника. Оба блока уже в активной фазе строительства, перенести их нельзя, говорит представитель «Фортума». </w:t>
      </w:r>
    </w:p>
    <w:p w:rsidR="007C4EDE" w:rsidRPr="008E60BC" w:rsidRDefault="007C4EDE" w:rsidP="007C4EDE">
      <w:pPr>
        <w:ind w:firstLine="708"/>
      </w:pPr>
      <w:r w:rsidRPr="008E60BC">
        <w:t xml:space="preserve">Газовая ТЭС мощностью 367 МВт будет стоить 425–450 млн долл, подсчитал аналитик «Ренессанс капитала» Владимир Скляр. Но если пытаться окупить эти инвестиции только за счет продажи электроэнергии на рынке на сутки вперед и мощности по цене конкурентного отбора, срок окупаемости превысит 50 лет, предупреждает аналитик. По его словам, на конкурсе будет явное преимущество у иностранных компаний. Ключевая ставка ЦБ все еще высока (14%), а иностранные компании могут занимать в валюте под ставку в 3–4%. Некоторые могут построить ТЭС только за счет свободного денежного потока – например, «Э.Он Россия», у которой вместо долга денежная подушка, резюмирует Скляр. Соглашение с мэрией Новороссийска не дает «Газэнергострою» никаких гарантий, но это политически верный шаг: при прочих равных договоренности с местной администрацией будут преимуществом на конкурсе, считает аналитик. </w:t>
      </w:r>
    </w:p>
    <w:p w:rsidR="007C4EDE" w:rsidRPr="008E60BC" w:rsidRDefault="007C4EDE" w:rsidP="007C4EDE">
      <w:pPr>
        <w:spacing w:line="240" w:lineRule="auto"/>
      </w:pPr>
    </w:p>
    <w:p w:rsidR="007C4EDE" w:rsidRPr="008E60BC" w:rsidRDefault="007C4EDE" w:rsidP="007C4EDE">
      <w:pPr>
        <w:pStyle w:val="30"/>
      </w:pPr>
      <w:bookmarkStart w:id="661" w:name="_Toc419337574"/>
      <w:bookmarkStart w:id="662" w:name="_Toc419337761"/>
      <w:bookmarkStart w:id="663" w:name="_Toc419417914"/>
      <w:bookmarkStart w:id="664" w:name="_Toc419446303"/>
      <w:r w:rsidRPr="008E60BC">
        <w:t>Подконтрольная группе ОНЭКСИМ энергокомпания "Квадра" может до конца года получить штраф в размере около 800 млн. руб. за срыв сроков ввода двух ТЭЦ.</w:t>
      </w:r>
      <w:bookmarkEnd w:id="661"/>
      <w:bookmarkEnd w:id="662"/>
      <w:bookmarkEnd w:id="663"/>
      <w:bookmarkEnd w:id="664"/>
      <w:r w:rsidRPr="008E60BC">
        <w:t xml:space="preserve"> </w:t>
      </w:r>
    </w:p>
    <w:p w:rsidR="007C4EDE" w:rsidRPr="008E60BC" w:rsidRDefault="007C4EDE" w:rsidP="007C4EDE">
      <w:pPr>
        <w:pStyle w:val="afe"/>
        <w:rPr>
          <w:sz w:val="22"/>
          <w:szCs w:val="22"/>
        </w:rPr>
      </w:pPr>
      <w:bookmarkStart w:id="665" w:name="_Toc419337575"/>
      <w:bookmarkStart w:id="666" w:name="_Toc419417915"/>
      <w:bookmarkStart w:id="667" w:name="_Toc419446304"/>
      <w:r w:rsidRPr="008E60BC">
        <w:rPr>
          <w:sz w:val="22"/>
          <w:szCs w:val="22"/>
        </w:rPr>
        <w:t>До сих пор компании удавалось добиться отсрочек, объясняя задержки ужесточением требований к резервному топливу. Но после их отмены выяснилось, что ТЭЦ не достроены и теперь компании грозит начисление штрафов задним числом — с 2014 года. Без помощи основного акционера штрафы станут для "Квадры" проблемой: ее убыток в 2014 году составил 3,9 млрд. руб., а кредитные ресурсы недоступны из–за высоких ставок.</w:t>
      </w:r>
      <w:bookmarkEnd w:id="665"/>
      <w:bookmarkEnd w:id="666"/>
      <w:bookmarkEnd w:id="667"/>
      <w:r w:rsidRPr="008E60BC">
        <w:rPr>
          <w:sz w:val="22"/>
          <w:szCs w:val="22"/>
        </w:rPr>
        <w:t xml:space="preserve"> </w:t>
      </w:r>
    </w:p>
    <w:p w:rsidR="007C4EDE" w:rsidRPr="008E60BC" w:rsidRDefault="007C4EDE" w:rsidP="007C4EDE">
      <w:pPr>
        <w:ind w:firstLine="708"/>
      </w:pPr>
      <w:r w:rsidRPr="008E60BC">
        <w:t xml:space="preserve">23 апреля наблюдательный совет НП "Совет рынка" оштрафовал "Квадру" за задержку ввода 115 МВт газовой генерации на Алексинской ТЭЦ, строящейся в рамках договора о поставке мощности (ДПМ; гарантирует окупаемость проектов и оговаривают штрафы за опоздания). </w:t>
      </w:r>
    </w:p>
    <w:p w:rsidR="007C4EDE" w:rsidRPr="008E60BC" w:rsidRDefault="007C4EDE" w:rsidP="007C4EDE">
      <w:pPr>
        <w:ind w:firstLine="708"/>
      </w:pPr>
      <w:r w:rsidRPr="008E60BC">
        <w:t xml:space="preserve">Еще в январе компания была освобождена от этих претензий: проект предполагал в качестве резервного топлива подведение второго газопровода, но в 2013 году правительство ужесточило нормативы, потребовав резервного мазута или угля. По той же причине отсрочку в сентябре 2014 года до апреля получил другой ДПМ "Квадры" — по Дягилевской ТЭЦ (115 МВт). Но в итоге выяснилось, что с вводами "Квадра" опаздывает не из–за топлива: 30 марта после жалоб энергетиков правительство отменило ограничения, но Алексинская ТЭЦ по–прежнему не готова к работе. В "Квадре" планируют запустить и ее, и Дягилевскую ТЭЦ только в 2016 году. В итоге наблюдательный совет "Совета рынка" решил, что повода для отсрочек больше нет, и применил штраф. Вопрос о Дягилевской ТЭЦ планируется рассмотреть в мае. "Квадре", скорее всего, начислят штраф задним числом и по этой станции, говорят источники "Коммерсанта" на рынке. Сама "Квадра" настаивала на новой отсрочке. На Дягилевской ТЭЦ работы идут интенсивно, строительство Алексинской ТЭЦ финансируется хуже, ожидается пересмотр стоимости по договору с подрядчиком, рассказывает источник "Коммерсанта", знакомый с реализацией проектов. </w:t>
      </w:r>
    </w:p>
    <w:p w:rsidR="007C4EDE" w:rsidRPr="008E60BC" w:rsidRDefault="007C4EDE" w:rsidP="007C4EDE">
      <w:pPr>
        <w:ind w:firstLine="708"/>
      </w:pPr>
      <w:r w:rsidRPr="008E60BC">
        <w:t xml:space="preserve">"Совет рынка" не раскрывает суммы штрафов, но один из собеседников "Коммерсанта" оценивает штраф по Алексинской ТЭЦ на уровне 108 млн. руб., по Дягилевской — почти 300 млн. руб. К концу года штрафы по двум объектам превысят 800 млн. руб., полагает источник газеты. В "Квадре" размер штрафов не комментируют, но называют решение нелогичным, так как на рынке избыток мощности (около 20 ГВт). Компания уже ведет переговоры с Минэнерго о переносе сроков ввода четырех ДПМ. Правительство в феврале сдвинуло сроки по ряду проектов, но объектов "Квадры" среди них не было. </w:t>
      </w:r>
    </w:p>
    <w:p w:rsidR="007C4EDE" w:rsidRPr="008E60BC" w:rsidRDefault="007C4EDE" w:rsidP="007C4EDE">
      <w:pPr>
        <w:ind w:firstLine="708"/>
      </w:pPr>
      <w:r w:rsidRPr="008E60BC">
        <w:t xml:space="preserve">В компании отмечают, что в условиях кризиса и удорожания кредитов она "и так в непростой ситуации". Уплатить штрафы "Квадре" действительно будет нелегко: в 2014 году ее убыток по РСБУ вырос более чем втрое, до 3,9 млрд. руб. При оценке EBITDA в 4 млрд. руб. и чистом долге по РСБУ </w:t>
      </w:r>
      <w:r w:rsidRPr="008E60BC">
        <w:lastRenderedPageBreak/>
        <w:t xml:space="preserve">30 млрд. руб. долговая нагрузка составляет примерно 7,5, что выше значений, которые можно считать нормальными (2,5–4), отмечает Дмитрий Булгаков из Deutsche Bank, слова которого приводит "Коммерсант". Сбербанк и Газпромбанк признали, что уровень долга "Квадры" нарушает кредитные соглашения, говорится в отчетности компании, но там подчеркивают, что срывов сроков выплат не было. Поддержку компании может оказать ее основной акционер ОНЭКСИМ, уточняется в отчетности. В группе этот вопрос обсуждать отказались, сообщает "Коммерсант". </w:t>
      </w:r>
    </w:p>
    <w:p w:rsidR="007C4EDE" w:rsidRPr="008E60BC" w:rsidRDefault="007C4EDE" w:rsidP="007C4EDE">
      <w:pPr>
        <w:ind w:firstLine="708"/>
      </w:pPr>
      <w:r w:rsidRPr="008E60BC">
        <w:t xml:space="preserve">Дмитрий Булгаков объясняет задержку вводов "Квадрой" попытками продать компанию, в ходе которых "менеджмент не был сконцентрирован на проектах". Но в 2015 году аналитик не ждет "катастрофических последствий" даже при уплате штрафов и полагает, что, если в течение года ТЭЦ запустятся, повышенные платежи по ДПМ оздоровят финансовую ситуацию. </w:t>
      </w:r>
    </w:p>
    <w:p w:rsidR="007C4EDE" w:rsidRDefault="007C4EDE" w:rsidP="007C4EDE">
      <w:pPr>
        <w:pStyle w:val="30"/>
        <w:rPr>
          <w:lang w:eastAsia="ru-RU"/>
        </w:rPr>
      </w:pPr>
      <w:bookmarkStart w:id="668" w:name="_Toc419337580"/>
      <w:bookmarkStart w:id="669" w:name="_Toc419337765"/>
    </w:p>
    <w:p w:rsidR="007C4EDE" w:rsidRPr="008E60BC" w:rsidRDefault="007C4EDE" w:rsidP="007C4EDE">
      <w:pPr>
        <w:pStyle w:val="30"/>
      </w:pPr>
      <w:bookmarkStart w:id="670" w:name="_Toc419337581"/>
      <w:bookmarkStart w:id="671" w:name="_Toc419337766"/>
      <w:bookmarkStart w:id="672" w:name="_Toc419417916"/>
      <w:bookmarkStart w:id="673" w:name="_Toc419446305"/>
      <w:bookmarkEnd w:id="668"/>
      <w:bookmarkEnd w:id="669"/>
      <w:r w:rsidRPr="008E60BC">
        <w:t>"Энел Россия" не будет строить новых электростанций до 2020 г</w:t>
      </w:r>
      <w:bookmarkEnd w:id="670"/>
      <w:bookmarkEnd w:id="671"/>
      <w:bookmarkEnd w:id="672"/>
      <w:bookmarkEnd w:id="673"/>
      <w:r w:rsidRPr="008E60BC">
        <w:t xml:space="preserve"> </w:t>
      </w:r>
    </w:p>
    <w:p w:rsidR="007C4EDE" w:rsidRPr="008E60BC" w:rsidRDefault="007C4EDE" w:rsidP="007C4EDE">
      <w:pPr>
        <w:ind w:firstLine="708"/>
      </w:pPr>
      <w:r w:rsidRPr="008E60BC">
        <w:t xml:space="preserve">В обновленном бизнес–плане ОАО "Энел Россия" на 2015–2019 годы не заложено участие в проектах по новому строительству, сообщил старший директор компании Стефан Звегинцев журналистам в начале апреля. </w:t>
      </w:r>
    </w:p>
    <w:p w:rsidR="007C4EDE" w:rsidRPr="008E60BC" w:rsidRDefault="007C4EDE" w:rsidP="007C4EDE">
      <w:pPr>
        <w:ind w:firstLine="708"/>
      </w:pPr>
      <w:r w:rsidRPr="008E60BC">
        <w:t xml:space="preserve">"Прежде чем принимать решение об участии, компания будет тщательно анализировать проект. В частности, экономический эффект", – добавил Звегинцев, отвечая на вопрос об участии в строительстве мощностей генерации в Краснодарском крае, передает ПРАЙМ. </w:t>
      </w:r>
    </w:p>
    <w:p w:rsidR="007C4EDE" w:rsidRPr="008E60BC" w:rsidRDefault="007C4EDE" w:rsidP="007C4EDE">
      <w:pPr>
        <w:ind w:firstLine="708"/>
      </w:pPr>
      <w:r w:rsidRPr="008E60BC">
        <w:t xml:space="preserve">По его словам, компания приостановила модернизацию Среднеуральской ГРЭС, и не исключает продажу оборудования третьей стороне. "Реализацию данного актива на начальной фазе и какую либо информацию не разглашаем", – сказал Звегинцев. </w:t>
      </w:r>
    </w:p>
    <w:p w:rsidR="007C4EDE" w:rsidRPr="008E60BC" w:rsidRDefault="007C4EDE" w:rsidP="007C4EDE">
      <w:pPr>
        <w:ind w:firstLine="708"/>
      </w:pPr>
      <w:r w:rsidRPr="008E60BC">
        <w:t>Ранее сообщалось, что в обновленном бизнес–плане "Энел Россия" капзатраты на 2015–2019 годы снижены на 8%, до 41,3 млрд рублей.</w:t>
      </w:r>
    </w:p>
    <w:p w:rsidR="007C4EDE" w:rsidRPr="008E60BC" w:rsidRDefault="007C4EDE" w:rsidP="007C4EDE"/>
    <w:p w:rsidR="007C4EDE" w:rsidRPr="008E60BC" w:rsidRDefault="007C4EDE" w:rsidP="007C4EDE">
      <w:pPr>
        <w:pStyle w:val="30"/>
      </w:pPr>
      <w:bookmarkStart w:id="674" w:name="_Toc419337587"/>
      <w:bookmarkStart w:id="675" w:name="_Toc419337770"/>
      <w:bookmarkStart w:id="676" w:name="_Toc419417917"/>
      <w:bookmarkStart w:id="677" w:name="_Toc419446306"/>
      <w:r w:rsidRPr="008E60BC">
        <w:t>МОЭСК продолжает переговоры о покупке ОЭК</w:t>
      </w:r>
      <w:bookmarkEnd w:id="674"/>
      <w:bookmarkEnd w:id="675"/>
      <w:bookmarkEnd w:id="676"/>
      <w:bookmarkEnd w:id="677"/>
    </w:p>
    <w:p w:rsidR="007C4EDE" w:rsidRPr="008E60BC" w:rsidRDefault="007C4EDE" w:rsidP="007C4EDE">
      <w:pPr>
        <w:ind w:firstLine="708"/>
      </w:pPr>
      <w:r w:rsidRPr="008E60BC">
        <w:t xml:space="preserve">OАО "МОЭСК" продолжает переговоры с правительством Москвы о покупке Объединенной энергетической компании (ОЭК), уточняются параметры сделки, сообщила директор МОЭСК по экономике и финансам Валентина Брагова в начале апреля.  </w:t>
      </w:r>
    </w:p>
    <w:p w:rsidR="007C4EDE" w:rsidRPr="008E60BC" w:rsidRDefault="007C4EDE" w:rsidP="007C4EDE">
      <w:pPr>
        <w:ind w:firstLine="708"/>
      </w:pPr>
      <w:r w:rsidRPr="008E60BC">
        <w:t xml:space="preserve">"Сделка в процессе, уточняются параметры", – сказала она в понедельник в ходе телефонной конференции. </w:t>
      </w:r>
    </w:p>
    <w:p w:rsidR="007C4EDE" w:rsidRPr="008E60BC" w:rsidRDefault="007C4EDE" w:rsidP="007C4EDE">
      <w:pPr>
        <w:ind w:firstLine="708"/>
      </w:pPr>
      <w:r w:rsidRPr="008E60BC">
        <w:t xml:space="preserve">Вопрос о слиянии МОЭСК и ОЭК обсуждается не первый год. В 2014 году менеджмент МОЭСК заявлял, что рассчитывает на совершение сделки в 2015 году. Покупка Объединенной энергокомпании позволит МОЭСК сосредоточить эксплуатацию сетей города в одних руках. </w:t>
      </w:r>
    </w:p>
    <w:p w:rsidR="007C4EDE" w:rsidRPr="008E60BC" w:rsidRDefault="007C4EDE" w:rsidP="007C4EDE">
      <w:pPr>
        <w:ind w:firstLine="708"/>
      </w:pPr>
      <w:r w:rsidRPr="008E60BC">
        <w:t xml:space="preserve">Объединенная энергетическая компания – одна из крупнейших электросетевых компаний Москвы, занимающаяся развитием, эксплуатацией и реконструкцией принадлежащих городу электрических сетей. Единственным акционером компании является департамент городского имущества Москвы. </w:t>
      </w:r>
    </w:p>
    <w:p w:rsidR="007C4EDE" w:rsidRPr="008E60BC" w:rsidRDefault="007C4EDE" w:rsidP="007C4EDE">
      <w:pPr>
        <w:ind w:firstLine="708"/>
      </w:pPr>
      <w:r w:rsidRPr="008E60BC">
        <w:t>Московская объединенная электросетевая компания (МОЭСК) — крупнейшая межрегиональная распределительная сетевая компания России, обслуживает потребителей Москвы и Московской области. Основными акционерами МОЭСК являются ОАО "Холдинг МРСК" (51%), группа компаний "Газпром" (31%) и группа компаний правительства Москвы (8%).</w:t>
      </w:r>
    </w:p>
    <w:p w:rsidR="007C4EDE" w:rsidRPr="008E60BC" w:rsidRDefault="007C4EDE" w:rsidP="007C4EDE">
      <w:pPr>
        <w:pStyle w:val="30"/>
        <w:rPr>
          <w:lang w:eastAsia="ru-RU"/>
        </w:rPr>
      </w:pPr>
      <w:bookmarkStart w:id="678" w:name="_Toc419337588"/>
      <w:bookmarkStart w:id="679" w:name="_Toc419337771"/>
      <w:bookmarkStart w:id="680" w:name="_Toc419417918"/>
      <w:bookmarkStart w:id="681" w:name="_Toc419446307"/>
      <w:r w:rsidRPr="008E60BC">
        <w:rPr>
          <w:lang w:eastAsia="ru-RU"/>
        </w:rPr>
        <w:t>Новак обратился к правительству с просьбой в течение двух лет выделить из бюджета средства на развитие энергетики на Дальнем Востока</w:t>
      </w:r>
      <w:bookmarkEnd w:id="678"/>
      <w:bookmarkEnd w:id="679"/>
      <w:bookmarkEnd w:id="680"/>
      <w:bookmarkEnd w:id="681"/>
    </w:p>
    <w:p w:rsidR="007C4EDE" w:rsidRPr="008E60BC" w:rsidRDefault="007C4EDE" w:rsidP="007C4EDE">
      <w:pPr>
        <w:pStyle w:val="afe"/>
        <w:rPr>
          <w:sz w:val="22"/>
          <w:szCs w:val="22"/>
          <w:lang w:eastAsia="ru-RU"/>
        </w:rPr>
      </w:pPr>
      <w:bookmarkStart w:id="682" w:name="_Toc419337589"/>
      <w:bookmarkStart w:id="683" w:name="_Toc419417919"/>
      <w:bookmarkStart w:id="684" w:name="_Toc419446308"/>
      <w:r w:rsidRPr="008E60BC">
        <w:rPr>
          <w:sz w:val="22"/>
          <w:szCs w:val="22"/>
          <w:lang w:eastAsia="ru-RU"/>
        </w:rPr>
        <w:t>На сегодняшний день из ФЦП по развитию Дальнего Востока вычеркнуты все объекты энергетики</w:t>
      </w:r>
      <w:bookmarkEnd w:id="682"/>
      <w:bookmarkEnd w:id="683"/>
      <w:bookmarkEnd w:id="684"/>
    </w:p>
    <w:p w:rsidR="007C4EDE" w:rsidRPr="008E60BC" w:rsidRDefault="007C4EDE" w:rsidP="007C4EDE">
      <w:pPr>
        <w:ind w:firstLine="708"/>
      </w:pPr>
      <w:r w:rsidRPr="008E60BC">
        <w:t xml:space="preserve">Из ФЦП по развитию Дальнего Востока на сегодняшний день вычеркнуты все объекты энергетики, средства были перенаправлены на транспортную инфраструктуру, сообщил в начале апреля глава Минэнерго Александр Новак. </w:t>
      </w:r>
    </w:p>
    <w:p w:rsidR="007C4EDE" w:rsidRPr="008E60BC" w:rsidRDefault="007C4EDE" w:rsidP="007C4EDE">
      <w:pPr>
        <w:ind w:firstLine="708"/>
      </w:pPr>
      <w:r w:rsidRPr="008E60BC">
        <w:t xml:space="preserve">"Когда программу окончательно утверждали, все объекты энергетики вычеркнули и направили их (средства) на объекты транспорта. Вы все прекрасно знаете, что сейчас в ФЦП развития Дальнего Востока нет ни одного объекта энергетики вообще", – сказал А.Новак на совещании по развитию регионов Дальнего Востока, которое проводил в Хабаровске премьер РФ Дмитрий Медведев. </w:t>
      </w:r>
    </w:p>
    <w:p w:rsidR="007C4EDE" w:rsidRPr="008E60BC" w:rsidRDefault="007C4EDE" w:rsidP="007C4EDE">
      <w:pPr>
        <w:ind w:firstLine="708"/>
      </w:pPr>
      <w:r w:rsidRPr="008E60BC">
        <w:lastRenderedPageBreak/>
        <w:t>В связи с этим А.Новак обратился к правительству с просьбой рассмотреть изменения в бюджет, которые позволили ли бы в течение двух лет выделить средства на развитие объектов энергетики, в частности в Магаданской области.</w:t>
      </w:r>
    </w:p>
    <w:p w:rsidR="007C4EDE" w:rsidRPr="008E60BC" w:rsidRDefault="007C4EDE" w:rsidP="007C4EDE"/>
    <w:p w:rsidR="007C4EDE" w:rsidRPr="008E60BC" w:rsidRDefault="007C4EDE" w:rsidP="007C4EDE">
      <w:pPr>
        <w:rPr>
          <w:vanish/>
          <w:lang w:val="en-US"/>
        </w:rPr>
      </w:pPr>
    </w:p>
    <w:p w:rsidR="007C4EDE" w:rsidRPr="008E60BC" w:rsidRDefault="007C4EDE" w:rsidP="007C4EDE">
      <w:pPr>
        <w:rPr>
          <w:vanish/>
        </w:rPr>
      </w:pPr>
    </w:p>
    <w:p w:rsidR="007C4EDE" w:rsidRPr="008E60BC" w:rsidRDefault="007C4EDE" w:rsidP="007C4EDE">
      <w:pPr>
        <w:pStyle w:val="30"/>
      </w:pPr>
      <w:bookmarkStart w:id="685" w:name="_Toc419337592"/>
      <w:bookmarkStart w:id="686" w:name="_Toc419337773"/>
      <w:bookmarkStart w:id="687" w:name="_Toc419417920"/>
      <w:bookmarkStart w:id="688" w:name="_Toc419446309"/>
      <w:r w:rsidRPr="008E60BC">
        <w:t>Чистая прибыль "Роснефтегаза" в 2014 году по РСБУ выросла на 14,3% - до 184,031 млрд руб.</w:t>
      </w:r>
      <w:bookmarkEnd w:id="685"/>
      <w:bookmarkEnd w:id="686"/>
      <w:bookmarkEnd w:id="687"/>
      <w:bookmarkEnd w:id="688"/>
    </w:p>
    <w:p w:rsidR="007C4EDE" w:rsidRPr="008E60BC" w:rsidRDefault="007C4EDE" w:rsidP="007C4EDE">
      <w:pPr>
        <w:rPr>
          <w:b/>
          <w:color w:val="002060"/>
        </w:rPr>
      </w:pPr>
      <w:r w:rsidRPr="008E60BC">
        <w:rPr>
          <w:b/>
          <w:color w:val="002060"/>
        </w:rPr>
        <w:t>Материалы по теме:</w:t>
      </w:r>
    </w:p>
    <w:p w:rsidR="007C4EDE" w:rsidRPr="008E60BC" w:rsidRDefault="007C4EDE" w:rsidP="007C4EDE">
      <w:pPr>
        <w:rPr>
          <w:color w:val="002060"/>
        </w:rPr>
      </w:pPr>
      <w:r w:rsidRPr="008E60BC">
        <w:rPr>
          <w:color w:val="002060"/>
        </w:rPr>
        <w:t>Годовая бухгалтерская отчетность ОАО «РОСНЕФТЕГАЗ» за 2014 год</w:t>
      </w:r>
    </w:p>
    <w:p w:rsidR="007C4EDE" w:rsidRPr="008E60BC" w:rsidRDefault="00FA5549" w:rsidP="007C4EDE">
      <w:pPr>
        <w:rPr>
          <w:i/>
          <w:color w:val="002060"/>
          <w:u w:val="single"/>
        </w:rPr>
      </w:pPr>
      <w:hyperlink r:id="rId34" w:history="1">
        <w:r w:rsidR="007C4EDE" w:rsidRPr="008E60BC">
          <w:rPr>
            <w:rStyle w:val="afff"/>
            <w:i/>
            <w:color w:val="002060"/>
          </w:rPr>
          <w:t>http://www.bigpowernews.ru/research/docs/document63927.phtml</w:t>
        </w:r>
      </w:hyperlink>
    </w:p>
    <w:p w:rsidR="007C4EDE" w:rsidRPr="008E60BC" w:rsidRDefault="007C4EDE" w:rsidP="007C4EDE">
      <w:pPr>
        <w:ind w:firstLine="708"/>
      </w:pPr>
      <w:r w:rsidRPr="008E60BC">
        <w:t xml:space="preserve">"Роснефтегаз" в 2014 году получил чистую прибыль по РСБУ в 184 млрд. рублей, что на 14% больше, чем в 2013 году. </w:t>
      </w:r>
    </w:p>
    <w:p w:rsidR="007C4EDE" w:rsidRPr="008E60BC" w:rsidRDefault="007C4EDE" w:rsidP="007C4EDE">
      <w:pPr>
        <w:ind w:firstLine="708"/>
      </w:pPr>
      <w:r w:rsidRPr="008E60BC">
        <w:t xml:space="preserve">Выручка компании снизилась в 2,2 раза, до 113,5 млрд. рублей. </w:t>
      </w:r>
    </w:p>
    <w:p w:rsidR="007C4EDE" w:rsidRPr="008E60BC" w:rsidRDefault="007C4EDE" w:rsidP="007C4EDE">
      <w:pPr>
        <w:ind w:firstLine="708"/>
      </w:pPr>
      <w:r w:rsidRPr="008E60BC">
        <w:t>Валовая прибыль и прибыль от продаж выросли в 1,7 раза – до 113,552 млрд. рублей и 113,443 млрд. рублей соответственно. Прибыль до налогообложения увеличилась на 13,4% и составила 211,754 млрд. рублей.</w:t>
      </w:r>
    </w:p>
    <w:p w:rsidR="007C4EDE" w:rsidRPr="008E60BC" w:rsidRDefault="007C4EDE" w:rsidP="007C4EDE">
      <w:pPr>
        <w:ind w:firstLine="708"/>
      </w:pPr>
      <w:r w:rsidRPr="008E60BC">
        <w:t xml:space="preserve">"Роснефтегаз" смог заработать на валютных депозитах 118 млрд. рублей: на конец 2014 года на них было 376 млрд. рублей, в то время как к концу 2013 года — 263 млрд. рублей. </w:t>
      </w:r>
    </w:p>
    <w:p w:rsidR="007C4EDE" w:rsidRPr="008E60BC" w:rsidRDefault="007C4EDE" w:rsidP="007C4EDE">
      <w:pPr>
        <w:ind w:firstLine="708"/>
      </w:pPr>
      <w:r w:rsidRPr="008E60BC">
        <w:t xml:space="preserve">При этом полученные компанией дивиденды по акциям "Газпрома" и "Роснефти" составили 113 миллиардов рублей, говорится в отчете "Роснефтегаза".  Дивиденды " по бумагам "Роснефти" в прошлом году составили 94,65 млрд рублей, "Газпрома" – 18,67 млрд рублей. </w:t>
      </w:r>
    </w:p>
    <w:p w:rsidR="007C4EDE" w:rsidRDefault="007C4EDE" w:rsidP="007C4EDE">
      <w:pPr>
        <w:ind w:firstLine="708"/>
      </w:pPr>
      <w:r w:rsidRPr="008E60BC">
        <w:t xml:space="preserve">"Роснефтегаз" владеет 69,5% "Роснефти", 10,97% "Газпрома", 26,36% "Интер РАО". В прошлом году холдинг выплатил в бюджет 40 млрд рублей дивидендов. </w:t>
      </w:r>
    </w:p>
    <w:p w:rsidR="007C4EDE" w:rsidRPr="000C12B8" w:rsidRDefault="007C4EDE" w:rsidP="007C4EDE"/>
    <w:p w:rsidR="007C4EDE" w:rsidRPr="008E60BC" w:rsidRDefault="007C4EDE" w:rsidP="007C4EDE">
      <w:pPr>
        <w:pStyle w:val="30"/>
        <w:rPr>
          <w:lang w:eastAsia="ru-RU"/>
        </w:rPr>
      </w:pPr>
      <w:bookmarkStart w:id="689" w:name="_Toc419417921"/>
      <w:bookmarkStart w:id="690" w:name="_Toc419446310"/>
      <w:r w:rsidRPr="008E60BC">
        <w:rPr>
          <w:lang w:eastAsia="ru-RU"/>
        </w:rPr>
        <w:t>Создание генерации в Крыму завершится в ближайшие 3-4 года</w:t>
      </w:r>
      <w:bookmarkEnd w:id="689"/>
      <w:bookmarkEnd w:id="690"/>
    </w:p>
    <w:p w:rsidR="007C4EDE" w:rsidRPr="008E60BC" w:rsidRDefault="007C4EDE" w:rsidP="007C4EDE">
      <w:pPr>
        <w:ind w:firstLine="708"/>
      </w:pPr>
      <w:r w:rsidRPr="008E60BC">
        <w:t xml:space="preserve">Создание генерации на территории Крыма для минимизации рисков от поставок с Украины будет завершено в ближайшие три–четыре года, заявил вице–премьер Аркадий Дворкович на коллегии Минэнерго РФ 15 апреля. </w:t>
      </w:r>
    </w:p>
    <w:p w:rsidR="007C4EDE" w:rsidRDefault="007C4EDE" w:rsidP="007C4EDE">
      <w:pPr>
        <w:ind w:firstLine="708"/>
      </w:pPr>
      <w:r w:rsidRPr="008E60BC">
        <w:t xml:space="preserve">"Сейчас энергосистема Крыма работает по временной схеме… Для минимизации рисков, связанных с подачей электроэнергии с территории Украины, будут реализованы крупные проекты по созданию генерирующих и сетевых объектов. Эта работа должна быть завершена в ближайшие три–четыре года", – сказал он. </w:t>
      </w:r>
    </w:p>
    <w:p w:rsidR="007C4EDE" w:rsidRPr="008E60BC" w:rsidRDefault="007C4EDE" w:rsidP="007C4EDE">
      <w:pPr>
        <w:ind w:firstLine="708"/>
      </w:pPr>
      <w:r>
        <w:t>В пик потребления регион на 70-90% зависит от перетока электроэнергии с Украины. По подсчетам М</w:t>
      </w:r>
      <w:r w:rsidRPr="008E60BC">
        <w:t>инэнерг</w:t>
      </w:r>
      <w:r>
        <w:t>о</w:t>
      </w:r>
      <w:r w:rsidRPr="008E60BC">
        <w:t>, региону требуется дополнительно около 880 МВт мощности</w:t>
      </w:r>
      <w:r>
        <w:t xml:space="preserve"> (всего порядка 1400 МВт). </w:t>
      </w:r>
      <w:r w:rsidRPr="008E60BC">
        <w:t xml:space="preserve">. </w:t>
      </w:r>
    </w:p>
    <w:p w:rsidR="007C4EDE" w:rsidRDefault="007C4EDE" w:rsidP="007C4EDE">
      <w:pPr>
        <w:ind w:firstLine="708"/>
      </w:pPr>
      <w:r w:rsidRPr="008E60BC">
        <w:t>Власти РФ в настоящее время прорабатывают вопрос о бюджетном финансировании только части затрат на строительство генерации в Крыму, сообщал ранее РИА Новости представитель пресс–службы Минэнерго.</w:t>
      </w:r>
    </w:p>
    <w:p w:rsidR="007C4EDE" w:rsidRPr="00D81A0D" w:rsidRDefault="007C4EDE" w:rsidP="007C4EDE">
      <w:pPr>
        <w:ind w:firstLine="708"/>
      </w:pPr>
      <w:r w:rsidRPr="00D81A0D">
        <w:t>Правительство безуспешно пыталось найти источники рыночного финансирования для строительства крымских электростанций и теперь склоняется в пользу дотаций из бюджета.</w:t>
      </w:r>
    </w:p>
    <w:p w:rsidR="007C4EDE" w:rsidRPr="00D81A0D" w:rsidRDefault="007C4EDE" w:rsidP="007C4EDE">
      <w:pPr>
        <w:ind w:firstLine="708"/>
      </w:pPr>
      <w:r w:rsidRPr="00D81A0D">
        <w:t xml:space="preserve">Начать строить за бюджетные деньги, рассказали в начале апреля «Ведомостям» четыре источника, знакомых с обсуждением деталей финансирования проекта. Окончательная схема прорабатывается, но политическое решение принято: его согласовал курирующий Крым вице-премьер Дмитрий Козак (на совещании 25 марта), рассказывает один из них. В 2015 г. транш может составить около 25 млрд рублей, говорят два собеседника «Ведомостей». При этом, по словам собеседника «Коммерсанта» близкого к обсуждению, общая стоимость сооружения почти 900 МВт (три крупных блока и несколько мелких по 25 МВт) до 2018 года в Крыму оценивается в 71–73 млрд. рублей. По его словам, такая схема позволит избежать дополнительной нагрузки на потребителей — 20 млрд. руб. в год. </w:t>
      </w:r>
    </w:p>
    <w:p w:rsidR="007C4EDE" w:rsidRPr="00D81A0D" w:rsidRDefault="007C4EDE" w:rsidP="007C4EDE">
      <w:pPr>
        <w:ind w:firstLine="708"/>
      </w:pPr>
      <w:r w:rsidRPr="00D81A0D">
        <w:t xml:space="preserve">Строитель крымских станций – структура «Ростеха» «Технопромэкспорт». Деньги на строительство подрядчик получит через допэмиссию «Ростеха», рассказывают два собеседника «Ведомостей». Откуда в бюджете нашлись деньги, собеседники «Ведомостей» не говорят. «Поскребли по сусекам, ничего экстраординарного», – объясняет один из них. Представитель Козака говорит, что предложение финансировать строительство за счет средств бюджета все еще обсуждается. Представитель Минэнерго сказал, что прорабатывается вопрос о финансировании части затрат из бюджета. Представители Минэкономразвития и «Технопромэкспорта» отказались от комментариев, их коллега из Минфина не ответил на запрос. Источник «Коммерсанта», близкий к «Технопромэкспорту», говорит, что финансирование строительства ТЭЦ из бюджета будет обеспечено на 2015 год, «после этого </w:t>
      </w:r>
      <w:r w:rsidRPr="00D81A0D">
        <w:lastRenderedPageBreak/>
        <w:t>условия могут быть пересмотрены». Схема с бюджетом позволит сохранить тарифы на приемлемом уровне, соглашается он.</w:t>
      </w:r>
    </w:p>
    <w:p w:rsidR="007C4EDE" w:rsidRPr="00D81A0D" w:rsidRDefault="007C4EDE" w:rsidP="007C4EDE">
      <w:pPr>
        <w:ind w:firstLine="708"/>
      </w:pPr>
      <w:r w:rsidRPr="00D81A0D">
        <w:t xml:space="preserve">Министерства решили финансировать стройку из бюджета из-за высокой стоимости кредитных средств, объясняют три собеседника «Ведомостей». Для строительства электростанций в Крыму Минэнерго был придуман механизм, напоминающий договор о предоставлении мощности (ДПМ): инвестор строит электростанцию, которая в течение 15 лет окупается за счет платежей за мощность, которые должны будут вносить промышленные потребители из европейской части России и с Урала. Схема предполагала строительство на заемные средства. Исполнителем был назначен «Технопромэкспорт», который и должен был привлечь деньги на строительство. А впоследствии передать станции на баланс «Ростеха», уточняет один из собеседников «Ведомостей». </w:t>
      </w:r>
    </w:p>
    <w:p w:rsidR="007C4EDE" w:rsidRPr="00D81A0D" w:rsidRDefault="007C4EDE" w:rsidP="007C4EDE">
      <w:pPr>
        <w:ind w:firstLine="708"/>
      </w:pPr>
      <w:r w:rsidRPr="00D81A0D">
        <w:t>Эту схему еще в прошлом году критиковал министр экономического развития Алексей Улюкаев. Это нерыночный механизм, а ограничение конкуренции при выборе подрядчика может привести к завышению стоимости строительства, предупреждал он вице-премьера, куратора ТЭКа Аркадия Дворковича. Дополнительную нагрузку на потребителей министр оценивал в 33 млрд руб. в год (во столько обойдутся ТЭС в Крыму и Калининграде, для которого используется такая же схема возврата инвестиций). Но, несмотря на критику, поправки в закон «Об электроэнергетике» были приняты. Ситуация обострилась, когда в декабре ЦБ поднял ключевую ставку до 17%. Стоимость проекта для потребителей в этом случае могла бы составить 20% даже с учетом минимальной нормы доходности «Технопромэкспорта» в 1%, говорят собеседники «Ведомостей». К тому же банки, опасаясь санкций, соглашались выдать кредиты только «Ростеху» и таким образом, чтобы было не ясно, на что пойдут деньги. Кредитовать генерацию Крыма отказывались и госбанки, рассказал источник «Коммерсанта», близкий к одному из них. Минэнерго, Минфин и ЦБ искали инвесторов с льготной ставкой (близкой к ставке рефинансирования ЦБ — 8,5% — с минимальной надбавкой) в обмен на поддержку ликвидности банка–кредитора, рассказывал господин Новак. Сегодня в Крыму начаты проектно–изыскательские и подготовительные работы на площадках, но основное строительство развернется «за 2015 годом», отметил источник «Коммерсанта».</w:t>
      </w:r>
    </w:p>
    <w:p w:rsidR="007C4EDE" w:rsidRPr="00D81A0D" w:rsidRDefault="007C4EDE" w:rsidP="007C4EDE">
      <w:pPr>
        <w:ind w:firstLine="708"/>
      </w:pPr>
      <w:r w:rsidRPr="00D81A0D">
        <w:t xml:space="preserve">Еще пару месяцев назад только два ведомства считали, что строить электростанции нужно за счет бюджета, рассказывали источники, знакомые с обсуждением. А в конце марта рассматривалась и еще одна схема, поддержанная Минэнерго. По ней кредит под 16% «Технопромэкспорту» предоставлял работающий в Крыму Российский национальный коммерческий банк, рассказывают два собеседника «Ведомостей». Тогда доходность по проекту составила бы 17%, за год эта нагрузка обошлась бы потребителям в несколько миллиардов рублей, или в 0,5–1% к конечной цене электроэнергии, указывает один из собеседников «Ведомостей». Но в следующем году цена на оптовом рынке электроэнергии и мощности и без того очень сильно вырастет из-за роста доходности по ДПМ, которая привязана к доходности ОФЗ и может составить около 20–25% вместо 14%, оценивало НП «Сообщество потребителей энергии». </w:t>
      </w:r>
    </w:p>
    <w:p w:rsidR="007C4EDE" w:rsidRPr="00D81A0D" w:rsidRDefault="007C4EDE" w:rsidP="007C4EDE">
      <w:pPr>
        <w:ind w:firstLine="708"/>
      </w:pPr>
      <w:r w:rsidRPr="00D81A0D">
        <w:t xml:space="preserve">Что будет, когда бюджетные 25 млрд рублей закончатся, пока не ясно. «Будем смотреть по ситуации, если ставки упадут, можно вернуться к первоначальной схеме», – допускает один из собеседников «Ведомостей». </w:t>
      </w:r>
    </w:p>
    <w:p w:rsidR="007C4EDE" w:rsidRPr="00D81A0D" w:rsidRDefault="007C4EDE" w:rsidP="007C4EDE">
      <w:pPr>
        <w:ind w:firstLine="708"/>
      </w:pPr>
      <w:r w:rsidRPr="00D81A0D">
        <w:t xml:space="preserve">С учетом сильного роста цен на электроэнергию в 2016–2017 гг. трудно было придумать более разумное решение, считает директор НП «Сообщество потребителей энергии» Василий Киселев. По его мнению, продолжать строительство необходимо тоже за счет бюджета: государство решило строить на полуострове электростанции, не спрашивая потребителей, и логично, если государство за них и заплатит. </w:t>
      </w:r>
    </w:p>
    <w:p w:rsidR="007C4EDE" w:rsidRPr="00BB2082" w:rsidRDefault="007C4EDE" w:rsidP="007C4EDE">
      <w:pPr>
        <w:pStyle w:val="30"/>
        <w:rPr>
          <w:lang w:eastAsia="ru-RU"/>
        </w:rPr>
      </w:pPr>
      <w:bookmarkStart w:id="691" w:name="_Toc419417922"/>
      <w:bookmarkStart w:id="692" w:name="_Toc419446311"/>
      <w:r w:rsidRPr="00BB2082">
        <w:rPr>
          <w:lang w:eastAsia="ru-RU"/>
        </w:rPr>
        <w:t>Стоимость энергомоста в Крым не превысит 48 млрд руб, мощность его 1-ой очереди, которая будет запущена до 25 декабря, составит 350-400 МВт</w:t>
      </w:r>
      <w:bookmarkEnd w:id="691"/>
      <w:bookmarkEnd w:id="692"/>
    </w:p>
    <w:p w:rsidR="007C4EDE" w:rsidRPr="009946B1" w:rsidRDefault="007C4EDE" w:rsidP="007C4EDE">
      <w:pPr>
        <w:ind w:firstLine="708"/>
      </w:pPr>
      <w:r w:rsidRPr="009946B1">
        <w:t>Мощность первой очереди энергомоста из Краснодарского края в Крым по дну Керченского пролива составит 350-400 МВт, говорится в распоряжении правительства РФ</w:t>
      </w:r>
      <w:r>
        <w:t xml:space="preserve"> от 2 апреля</w:t>
      </w:r>
      <w:r w:rsidRPr="009946B1">
        <w:t>, опубликованном на официальном интернет-портале правовой информации.</w:t>
      </w:r>
    </w:p>
    <w:p w:rsidR="007C4EDE" w:rsidRPr="009946B1" w:rsidRDefault="007C4EDE" w:rsidP="007C4EDE">
      <w:pPr>
        <w:ind w:firstLine="708"/>
      </w:pPr>
      <w:r w:rsidRPr="009946B1">
        <w:t>Согласно документу, первая очередь должна быть введена в строй до 25 декабря 2015 года. Нарушение срока окончания работ влечет начисление пени в размере 2 млн рублей ежедневно. Уточняется, что к обстоятельствам непреодолимой силы не относятся международные санкции в отношении РФ, заказчика или подрядчика.</w:t>
      </w:r>
    </w:p>
    <w:p w:rsidR="007C4EDE" w:rsidRPr="009946B1" w:rsidRDefault="007C4EDE" w:rsidP="007C4EDE">
      <w:pPr>
        <w:ind w:firstLine="708"/>
      </w:pPr>
      <w:r w:rsidRPr="009946B1">
        <w:t xml:space="preserve">Предельная стоимость всего проекта энергомоста составляет 47,66 млрд рублей. </w:t>
      </w:r>
      <w:r>
        <w:t>В 2015 году из бюджета на это будет выделено 9,5 млрд. рублей, причем 1,5 млрд. рублей из этой суммы, говорит один из источников "Коммерсанта", может быть перераспределено из средств, которые выделяются дочерней структуре "Интер РАО" ООО "Центр осуществления расчетов", закупающей электроэнергию для Крыма на Украине, на покрытие ценовой разницы. В "Интер РАО" от комментариев отказались.</w:t>
      </w:r>
    </w:p>
    <w:p w:rsidR="007C4EDE" w:rsidRDefault="007C4EDE" w:rsidP="007C4EDE">
      <w:pPr>
        <w:ind w:firstLine="708"/>
      </w:pPr>
      <w:r>
        <w:lastRenderedPageBreak/>
        <w:t>По словам</w:t>
      </w:r>
      <w:r w:rsidRPr="009946B1">
        <w:t xml:space="preserve"> </w:t>
      </w:r>
      <w:r>
        <w:t>главы</w:t>
      </w:r>
      <w:r w:rsidRPr="009946B1">
        <w:t xml:space="preserve"> Крым</w:t>
      </w:r>
      <w:r>
        <w:t>а Сергея</w:t>
      </w:r>
      <w:r w:rsidRPr="009946B1">
        <w:t xml:space="preserve"> Аксенов</w:t>
      </w:r>
      <w:r>
        <w:t>а</w:t>
      </w:r>
      <w:r w:rsidRPr="009946B1">
        <w:t xml:space="preserve">, бюджетное финансирование строительства в 2015 году предусмотрено в размере 14 млрд рублей. </w:t>
      </w:r>
      <w:r>
        <w:t>Об этом Аксенов сообщил 6 апреля.</w:t>
      </w:r>
    </w:p>
    <w:p w:rsidR="007C4EDE" w:rsidRDefault="007C4EDE" w:rsidP="007C4EDE">
      <w:pPr>
        <w:ind w:firstLine="708"/>
      </w:pPr>
      <w:r w:rsidRPr="009946B1">
        <w:t xml:space="preserve">Заказчиком </w:t>
      </w:r>
      <w:r>
        <w:t xml:space="preserve">проекта </w:t>
      </w:r>
      <w:r w:rsidRPr="009946B1">
        <w:t>выступает "Российское энергетическое агентство". По словам Беленького, в соответствии с ФЦП строительство должно вестись до 2017 года, вторая очередь позволит увеличить поставки до 800-840 МВт. Сейчас в пик потребления регион на 70-90% зависит от перетока электроэнергии с Украины.</w:t>
      </w:r>
    </w:p>
    <w:p w:rsidR="007C4EDE" w:rsidRDefault="007C4EDE" w:rsidP="007C4EDE">
      <w:pPr>
        <w:ind w:firstLine="708"/>
      </w:pPr>
      <w:r>
        <w:t xml:space="preserve">Поставщиком кабеля для энергомоста,  как рассказали "Коммерсанту", два источника, знакомые с ситуацией, станет китайская Jiangsu Hengtong HV Power System (HTGD), с которой в марте был заключен контракт на изготовление и поставку высоковольтного кабеля 220 кВ для подводного и наземного участков перехода. Сумма контракта составила 4,96 млрд. рублей, половина суммы выплачена авансом, и на заводе идет изготовление кабеля. При этом только 23 апреля ОАО "ЦИУС ЕЭС" (дочерняя компания ФСК, отвечающая за инжиниринг и управление строительством) объявило конкурс на выполнение строительно–монтажных и пусконаладочных работ по кабельному переходу через пролив. Победитель пока не определен. </w:t>
      </w:r>
    </w:p>
    <w:p w:rsidR="007C4EDE" w:rsidRDefault="007C4EDE" w:rsidP="007C4EDE">
      <w:pPr>
        <w:rPr>
          <w:rFonts w:asciiTheme="majorHAnsi" w:eastAsiaTheme="majorEastAsia" w:hAnsiTheme="majorHAnsi" w:cstheme="majorBidi"/>
          <w:b/>
          <w:bCs/>
          <w:color w:val="A5A5A5" w:themeColor="accent1" w:themeShade="BF"/>
          <w:sz w:val="28"/>
          <w:szCs w:val="28"/>
        </w:rPr>
      </w:pPr>
      <w:bookmarkStart w:id="693" w:name="_Toc419337593"/>
      <w:bookmarkStart w:id="694" w:name="_Toc419337774"/>
      <w:r>
        <w:br w:type="page"/>
      </w:r>
    </w:p>
    <w:p w:rsidR="007C4EDE" w:rsidRPr="007C4EDE" w:rsidRDefault="007C4EDE" w:rsidP="007C4EDE">
      <w:pPr>
        <w:pStyle w:val="1"/>
        <w:rPr>
          <w:lang w:val="ru-RU"/>
        </w:rPr>
      </w:pPr>
      <w:bookmarkStart w:id="695" w:name="_Toc419417923"/>
      <w:bookmarkStart w:id="696" w:name="_Toc419446312"/>
      <w:r w:rsidRPr="007C4EDE">
        <w:rPr>
          <w:lang w:val="ru-RU"/>
        </w:rPr>
        <w:lastRenderedPageBreak/>
        <w:t>Документы</w:t>
      </w:r>
      <w:bookmarkEnd w:id="693"/>
      <w:bookmarkEnd w:id="694"/>
      <w:bookmarkEnd w:id="695"/>
      <w:bookmarkEnd w:id="696"/>
    </w:p>
    <w:p w:rsidR="007C4EDE" w:rsidRDefault="007C4EDE" w:rsidP="007C4EDE"/>
    <w:p w:rsidR="007C4EDE" w:rsidRPr="007C4EDE" w:rsidRDefault="007C4EDE" w:rsidP="007C4EDE">
      <w:pPr>
        <w:pStyle w:val="2"/>
        <w:rPr>
          <w:lang w:val="ru-RU"/>
        </w:rPr>
      </w:pPr>
      <w:bookmarkStart w:id="697" w:name="_Toc419417924"/>
      <w:bookmarkStart w:id="698" w:name="_Toc419446313"/>
      <w:r w:rsidRPr="007C4EDE">
        <w:rPr>
          <w:lang w:val="ru-RU"/>
        </w:rPr>
        <w:t>Постановления и распоряжения Правительства РФ</w:t>
      </w:r>
      <w:bookmarkEnd w:id="697"/>
      <w:bookmarkEnd w:id="698"/>
      <w:r w:rsidRPr="007C4EDE">
        <w:rPr>
          <w:lang w:val="ru-RU"/>
        </w:rPr>
        <w:t xml:space="preserve"> </w:t>
      </w:r>
    </w:p>
    <w:p w:rsidR="007C4EDE" w:rsidRDefault="007C4EDE" w:rsidP="007C4EDE">
      <w:pPr>
        <w:pStyle w:val="30"/>
        <w:rPr>
          <w:rStyle w:val="afff"/>
        </w:rPr>
      </w:pPr>
      <w:bookmarkStart w:id="699" w:name="_Toc419417925"/>
      <w:bookmarkStart w:id="700" w:name="_Toc419446314"/>
      <w:r w:rsidRPr="009D7A19">
        <w:t>Распоряжение Правительства РФ от 21.06.2014 № 1099-р "Программа развития угольной промышленности России на период до 2030 года"</w:t>
      </w:r>
      <w:bookmarkEnd w:id="699"/>
      <w:bookmarkEnd w:id="700"/>
    </w:p>
    <w:p w:rsidR="007C4EDE" w:rsidRPr="00B76EB7" w:rsidRDefault="007C4EDE" w:rsidP="007C4EDE">
      <w:pPr>
        <w:rPr>
          <w:color w:val="002060"/>
        </w:rPr>
      </w:pPr>
      <w:r w:rsidRPr="00C23910">
        <w:rPr>
          <w:color w:val="002060"/>
        </w:rPr>
        <w:t>Полная версия документа</w:t>
      </w:r>
      <w:r w:rsidRPr="00B76EB7">
        <w:rPr>
          <w:color w:val="002060"/>
        </w:rPr>
        <w:t>:</w:t>
      </w:r>
    </w:p>
    <w:p w:rsidR="007C4EDE" w:rsidRPr="00D76704" w:rsidRDefault="00FA5549" w:rsidP="007C4EDE">
      <w:pPr>
        <w:rPr>
          <w:i/>
          <w:color w:val="002060"/>
          <w:u w:val="single"/>
        </w:rPr>
      </w:pPr>
      <w:hyperlink r:id="rId35" w:history="1">
        <w:r w:rsidR="007C4EDE" w:rsidRPr="00D76704">
          <w:rPr>
            <w:rStyle w:val="afff"/>
            <w:i/>
            <w:color w:val="002060"/>
          </w:rPr>
          <w:t>http://www.bigpowernews.ru/research/docs/document63035.phtml</w:t>
        </w:r>
      </w:hyperlink>
    </w:p>
    <w:p w:rsidR="007C4EDE" w:rsidRPr="008E60BC" w:rsidRDefault="007C4EDE" w:rsidP="007C4EDE">
      <w:pPr>
        <w:rPr>
          <w:vanish/>
        </w:rPr>
      </w:pPr>
    </w:p>
    <w:p w:rsidR="007C4EDE" w:rsidRDefault="007C4EDE" w:rsidP="007C4EDE">
      <w:pPr>
        <w:pStyle w:val="30"/>
        <w:rPr>
          <w:rStyle w:val="afff"/>
        </w:rPr>
      </w:pPr>
      <w:bookmarkStart w:id="701" w:name="_Toc419417926"/>
      <w:bookmarkStart w:id="702" w:name="_Toc419446315"/>
      <w:r w:rsidRPr="00D76704">
        <w:t>Постановление Правительства РФ от 30.03.2015 N 294 "О внесении изменений в Правила пользования газом и предоставления услуг по газоснабжению в Российской Федерации"</w:t>
      </w:r>
      <w:bookmarkEnd w:id="701"/>
      <w:bookmarkEnd w:id="702"/>
    </w:p>
    <w:p w:rsidR="007C4EDE" w:rsidRPr="00D76704" w:rsidRDefault="007C4EDE" w:rsidP="007C4EDE">
      <w:pPr>
        <w:rPr>
          <w:color w:val="002060"/>
        </w:rPr>
      </w:pPr>
      <w:r w:rsidRPr="00D76704">
        <w:rPr>
          <w:color w:val="002060"/>
        </w:rPr>
        <w:t>Полная версия документа:</w:t>
      </w:r>
    </w:p>
    <w:p w:rsidR="007C4EDE" w:rsidRPr="00D76704" w:rsidRDefault="00FA5549" w:rsidP="007C4EDE">
      <w:pPr>
        <w:rPr>
          <w:i/>
          <w:color w:val="002060"/>
          <w:u w:val="single"/>
        </w:rPr>
      </w:pPr>
      <w:hyperlink r:id="rId36" w:history="1">
        <w:r w:rsidR="007C4EDE" w:rsidRPr="00D76704">
          <w:rPr>
            <w:rStyle w:val="afff"/>
            <w:i/>
            <w:color w:val="002060"/>
          </w:rPr>
          <w:t>http://www.bigpowernews.ru/research/docs/document63131.phtml</w:t>
        </w:r>
      </w:hyperlink>
    </w:p>
    <w:p w:rsidR="007C4EDE" w:rsidRDefault="007C4EDE" w:rsidP="007C4EDE">
      <w:pPr>
        <w:pStyle w:val="30"/>
        <w:rPr>
          <w:rStyle w:val="afff"/>
        </w:rPr>
      </w:pPr>
      <w:bookmarkStart w:id="703" w:name="_Toc419417927"/>
      <w:bookmarkStart w:id="704" w:name="_Toc419446316"/>
      <w:r w:rsidRPr="00D76704">
        <w:t>Постановление правительства РФ от 13 апреля 2015 года №350 Об изменении порядка технологического присоединения к электрическим сетям</w:t>
      </w:r>
      <w:bookmarkEnd w:id="703"/>
      <w:bookmarkEnd w:id="704"/>
      <w:r w:rsidRPr="00D76704">
        <w:t xml:space="preserve"> </w:t>
      </w:r>
    </w:p>
    <w:p w:rsidR="007C4EDE" w:rsidRPr="00D76704" w:rsidRDefault="007C4EDE" w:rsidP="007C4EDE">
      <w:pPr>
        <w:rPr>
          <w:color w:val="002060"/>
        </w:rPr>
      </w:pPr>
      <w:r w:rsidRPr="00D76704">
        <w:rPr>
          <w:color w:val="002060"/>
        </w:rPr>
        <w:t>Полная версия документа:</w:t>
      </w:r>
    </w:p>
    <w:p w:rsidR="007C4EDE" w:rsidRDefault="00FA5549" w:rsidP="007C4EDE">
      <w:pPr>
        <w:rPr>
          <w:i/>
          <w:u w:val="single"/>
        </w:rPr>
      </w:pPr>
      <w:hyperlink r:id="rId37" w:history="1">
        <w:r w:rsidR="007C4EDE" w:rsidRPr="00AD4472">
          <w:rPr>
            <w:rStyle w:val="afff"/>
            <w:i/>
          </w:rPr>
          <w:t>http://www.bigpowernews.ru/research/docs/document63419.phtml</w:t>
        </w:r>
      </w:hyperlink>
    </w:p>
    <w:p w:rsidR="007C4EDE" w:rsidRPr="008E60BC" w:rsidRDefault="007C4EDE" w:rsidP="007C4EDE">
      <w:pPr>
        <w:pStyle w:val="30"/>
      </w:pPr>
      <w:bookmarkStart w:id="705" w:name="_Toc419417928"/>
      <w:bookmarkStart w:id="706" w:name="_Toc419446317"/>
      <w:r w:rsidRPr="00D76704">
        <w:t>Постановление Правительства РФ от 21.04.2015 N 380 "О внесении изменений в постановление Правительства Российской Федерации от 22 октября 2012 г. N 1075" (21 апреля 2015 г.)</w:t>
      </w:r>
      <w:bookmarkEnd w:id="705"/>
      <w:bookmarkEnd w:id="706"/>
    </w:p>
    <w:p w:rsidR="007C4EDE" w:rsidRPr="00D76704" w:rsidRDefault="007C4EDE" w:rsidP="007C4EDE">
      <w:pPr>
        <w:rPr>
          <w:color w:val="002060"/>
        </w:rPr>
      </w:pPr>
      <w:r w:rsidRPr="00D76704">
        <w:rPr>
          <w:color w:val="002060"/>
        </w:rPr>
        <w:t>Полная версия документа:</w:t>
      </w:r>
    </w:p>
    <w:p w:rsidR="007C4EDE" w:rsidRPr="00D76704" w:rsidRDefault="00FA5549" w:rsidP="007C4EDE">
      <w:pPr>
        <w:rPr>
          <w:i/>
          <w:u w:val="single"/>
        </w:rPr>
      </w:pPr>
      <w:hyperlink r:id="rId38" w:history="1">
        <w:r w:rsidR="007C4EDE" w:rsidRPr="00D76704">
          <w:rPr>
            <w:rStyle w:val="afff"/>
            <w:i/>
          </w:rPr>
          <w:t>http://www.bigpowernews.ru/research/docs/document63627.phtml</w:t>
        </w:r>
      </w:hyperlink>
    </w:p>
    <w:p w:rsidR="007C4EDE" w:rsidRPr="008E60BC" w:rsidRDefault="007C4EDE" w:rsidP="007C4EDE"/>
    <w:tbl>
      <w:tblPr>
        <w:tblW w:w="5000" w:type="pct"/>
        <w:tblCellSpacing w:w="0" w:type="dxa"/>
        <w:tblCellMar>
          <w:left w:w="0" w:type="dxa"/>
          <w:right w:w="0" w:type="dxa"/>
        </w:tblCellMar>
        <w:tblLook w:val="04A0" w:firstRow="1" w:lastRow="0" w:firstColumn="1" w:lastColumn="0" w:noHBand="0" w:noVBand="1"/>
      </w:tblPr>
      <w:tblGrid>
        <w:gridCol w:w="9939"/>
      </w:tblGrid>
      <w:tr w:rsidR="007C4EDE" w:rsidRPr="008E60BC" w:rsidTr="003245EB">
        <w:trPr>
          <w:tblCellSpacing w:w="0" w:type="dxa"/>
        </w:trPr>
        <w:tc>
          <w:tcPr>
            <w:tcW w:w="0" w:type="auto"/>
            <w:tcMar>
              <w:top w:w="0" w:type="dxa"/>
              <w:left w:w="0" w:type="dxa"/>
              <w:bottom w:w="0" w:type="dxa"/>
              <w:right w:w="300" w:type="dxa"/>
            </w:tcMar>
            <w:vAlign w:val="center"/>
            <w:hideMark/>
          </w:tcPr>
          <w:p w:rsidR="007C4EDE" w:rsidRPr="008E60BC" w:rsidRDefault="007C4EDE" w:rsidP="003245EB"/>
        </w:tc>
      </w:tr>
    </w:tbl>
    <w:p w:rsidR="007C4EDE" w:rsidRPr="007C4EDE" w:rsidRDefault="007C4EDE" w:rsidP="007C4EDE">
      <w:pPr>
        <w:pStyle w:val="2"/>
        <w:rPr>
          <w:lang w:val="ru-RU"/>
        </w:rPr>
      </w:pPr>
      <w:bookmarkStart w:id="707" w:name="_Toc419417929"/>
      <w:bookmarkStart w:id="708" w:name="_Toc419446318"/>
      <w:r w:rsidRPr="007C4EDE">
        <w:rPr>
          <w:lang w:val="ru-RU"/>
        </w:rPr>
        <w:t>Проекты нормативных актов</w:t>
      </w:r>
      <w:bookmarkEnd w:id="707"/>
      <w:bookmarkEnd w:id="708"/>
    </w:p>
    <w:p w:rsidR="007C4EDE" w:rsidRDefault="007C4EDE" w:rsidP="007C4EDE">
      <w:pPr>
        <w:pStyle w:val="30"/>
        <w:rPr>
          <w:rStyle w:val="afff"/>
        </w:rPr>
      </w:pPr>
      <w:bookmarkStart w:id="709" w:name="_Toc419417930"/>
      <w:bookmarkStart w:id="710" w:name="_Toc419446319"/>
      <w:r w:rsidRPr="00D76704">
        <w:t>Проект постановления Правительства РФ «О внесении изменений в некоторые акты Правительства РФ по вопросам проведения конкурентного отбора мощности в 2015 году» (Минэнерго РФ, 3 апреля 2015 г)</w:t>
      </w:r>
      <w:bookmarkEnd w:id="709"/>
      <w:bookmarkEnd w:id="710"/>
    </w:p>
    <w:p w:rsidR="007C4EDE" w:rsidRPr="00D76704" w:rsidRDefault="007C4EDE" w:rsidP="007C4EDE">
      <w:pPr>
        <w:rPr>
          <w:color w:val="002060"/>
        </w:rPr>
      </w:pPr>
      <w:r w:rsidRPr="00D76704">
        <w:rPr>
          <w:color w:val="002060"/>
        </w:rPr>
        <w:t>Полная версия документа:</w:t>
      </w:r>
    </w:p>
    <w:p w:rsidR="007C4EDE" w:rsidRPr="00D76704" w:rsidRDefault="00FA5549" w:rsidP="007C4EDE">
      <w:pPr>
        <w:rPr>
          <w:i/>
          <w:color w:val="002060"/>
          <w:u w:val="single"/>
        </w:rPr>
      </w:pPr>
      <w:hyperlink r:id="rId39" w:history="1">
        <w:r w:rsidR="007C4EDE" w:rsidRPr="00D76704">
          <w:rPr>
            <w:rStyle w:val="afff"/>
            <w:i/>
          </w:rPr>
          <w:t>http://www.bigpowernews.ru/research/docs/document63089.phtml</w:t>
        </w:r>
      </w:hyperlink>
    </w:p>
    <w:p w:rsidR="007C4EDE" w:rsidRDefault="007C4EDE" w:rsidP="007C4EDE">
      <w:pPr>
        <w:pStyle w:val="30"/>
        <w:rPr>
          <w:rStyle w:val="afff"/>
        </w:rPr>
      </w:pPr>
      <w:bookmarkStart w:id="711" w:name="_Toc419417931"/>
      <w:bookmarkStart w:id="712" w:name="_Toc419446320"/>
      <w:r w:rsidRPr="00D76704">
        <w:t>Проект постановления правительства РФ «О внесении изменений в некоторые акты Правительства РФ по вопросам поставки мощности по договорам о предоставлении мощности» (Минэнерго РФ, 20 апреля 2015г)</w:t>
      </w:r>
      <w:bookmarkEnd w:id="711"/>
      <w:bookmarkEnd w:id="712"/>
    </w:p>
    <w:p w:rsidR="007C4EDE" w:rsidRPr="00D76704" w:rsidRDefault="007C4EDE" w:rsidP="007C4EDE">
      <w:pPr>
        <w:rPr>
          <w:color w:val="002060"/>
        </w:rPr>
      </w:pPr>
      <w:r w:rsidRPr="00D76704">
        <w:rPr>
          <w:color w:val="002060"/>
        </w:rPr>
        <w:t>Полная версия документа:</w:t>
      </w:r>
    </w:p>
    <w:p w:rsidR="007C4EDE" w:rsidRPr="00D76704" w:rsidRDefault="00FA5549" w:rsidP="007C4EDE">
      <w:pPr>
        <w:rPr>
          <w:i/>
          <w:u w:val="single"/>
        </w:rPr>
      </w:pPr>
      <w:hyperlink r:id="rId40" w:history="1">
        <w:r w:rsidR="007C4EDE" w:rsidRPr="00D76704">
          <w:rPr>
            <w:rStyle w:val="afff"/>
            <w:i/>
          </w:rPr>
          <w:t>http://www.bigpowernews.ru/research/docs/document63687.phtml</w:t>
        </w:r>
      </w:hyperlink>
    </w:p>
    <w:p w:rsidR="007C4EDE" w:rsidRPr="00D76704" w:rsidRDefault="007C4EDE" w:rsidP="007C4EDE">
      <w:pPr>
        <w:rPr>
          <w:i/>
        </w:rPr>
      </w:pPr>
    </w:p>
    <w:p w:rsidR="007C4EDE" w:rsidRDefault="007C4EDE" w:rsidP="007C4EDE">
      <w:pPr>
        <w:pStyle w:val="30"/>
        <w:rPr>
          <w:rStyle w:val="afff"/>
        </w:rPr>
      </w:pPr>
      <w:bookmarkStart w:id="713" w:name="_Toc419417932"/>
      <w:bookmarkStart w:id="714" w:name="_Toc419446321"/>
      <w:r w:rsidRPr="00233562">
        <w:lastRenderedPageBreak/>
        <w:t>Проект постановления правительства РФ «О внесении изменений в некоторые акты Правительства Российской Федерации по вопросу определения цены на мощность генерирующих объектов, отбираемых в целях предупреждения дефицита генерирующей мощности, и о внесении изменений в Правила оптового рынка электрической энергии и мощности по вопросам проведения долгосрочных конкурентных отборов мощности генерирующих объектов в целях предупреждения дефицита генерирующей мощности» (Минэнерго РФ, 8 апреля 2015 г)</w:t>
      </w:r>
      <w:bookmarkEnd w:id="713"/>
      <w:bookmarkEnd w:id="714"/>
    </w:p>
    <w:p w:rsidR="007C4EDE" w:rsidRPr="00233562" w:rsidRDefault="007C4EDE" w:rsidP="007C4EDE">
      <w:pPr>
        <w:rPr>
          <w:color w:val="002060"/>
        </w:rPr>
      </w:pPr>
      <w:r w:rsidRPr="00233562">
        <w:rPr>
          <w:color w:val="002060"/>
        </w:rPr>
        <w:t>Полная версия документа:</w:t>
      </w:r>
    </w:p>
    <w:p w:rsidR="007C4EDE" w:rsidRPr="00233562" w:rsidRDefault="00FA5549" w:rsidP="007C4EDE">
      <w:pPr>
        <w:rPr>
          <w:i/>
          <w:u w:val="single"/>
        </w:rPr>
      </w:pPr>
      <w:hyperlink r:id="rId41" w:history="1">
        <w:r w:rsidR="007C4EDE" w:rsidRPr="00233562">
          <w:rPr>
            <w:rStyle w:val="afff"/>
            <w:i/>
          </w:rPr>
          <w:t>http://www.bigpowernews.ru/research/docs/document63213.phtml</w:t>
        </w:r>
      </w:hyperlink>
    </w:p>
    <w:p w:rsidR="007C4EDE" w:rsidRDefault="007C4EDE" w:rsidP="007C4EDE">
      <w:pPr>
        <w:pStyle w:val="30"/>
        <w:rPr>
          <w:rStyle w:val="afff"/>
        </w:rPr>
      </w:pPr>
      <w:bookmarkStart w:id="715" w:name="_Toc419417933"/>
      <w:bookmarkStart w:id="716" w:name="_Toc419446322"/>
      <w:r w:rsidRPr="00233562">
        <w:t>Проект постановления правительства РФ «О внесении изменений в некоторые акты правительства РФ по вопросам продления действия особенностей функционирования оптового и розничных рынков на территориях отдельных частей ценовых зон оптового рынка » (Минэнерго РФ, 15 апреля 2015 г)</w:t>
      </w:r>
      <w:bookmarkEnd w:id="715"/>
      <w:bookmarkEnd w:id="716"/>
    </w:p>
    <w:p w:rsidR="007C4EDE" w:rsidRPr="00233562" w:rsidRDefault="007C4EDE" w:rsidP="007C4EDE">
      <w:pPr>
        <w:rPr>
          <w:color w:val="002060"/>
        </w:rPr>
      </w:pPr>
      <w:r w:rsidRPr="00233562">
        <w:rPr>
          <w:color w:val="002060"/>
        </w:rPr>
        <w:t>Полная версия документа:</w:t>
      </w:r>
    </w:p>
    <w:p w:rsidR="007C4EDE" w:rsidRPr="00233562" w:rsidRDefault="00FA5549" w:rsidP="007C4EDE">
      <w:pPr>
        <w:rPr>
          <w:i/>
          <w:color w:val="002060"/>
          <w:u w:val="single"/>
        </w:rPr>
      </w:pPr>
      <w:hyperlink r:id="rId42" w:history="1">
        <w:r w:rsidR="007C4EDE" w:rsidRPr="00233562">
          <w:rPr>
            <w:rStyle w:val="afff"/>
            <w:i/>
          </w:rPr>
          <w:t>http://www.bigpowernews.ru/research/docs/document63346.phtml</w:t>
        </w:r>
      </w:hyperlink>
    </w:p>
    <w:p w:rsidR="007C4EDE" w:rsidRPr="008E60BC" w:rsidRDefault="007C4EDE" w:rsidP="007C4EDE">
      <w:pPr>
        <w:rPr>
          <w:vanish/>
        </w:rPr>
      </w:pPr>
    </w:p>
    <w:p w:rsidR="007C4EDE" w:rsidRDefault="007C4EDE" w:rsidP="007C4EDE">
      <w:pPr>
        <w:pStyle w:val="30"/>
      </w:pPr>
      <w:bookmarkStart w:id="717" w:name="_Toc419417934"/>
      <w:bookmarkStart w:id="718" w:name="_Toc419446323"/>
      <w:r w:rsidRPr="00237FB5">
        <w:t>Проект постановления Правительства РФ «О внесении изменений в акты Правительства РФ по вопросам регулирования цен в субъекте РФ, не имеющего административных границ с другими субъектами РФ и не относящегося к территориям островов, - Калининградской области, и определения и применения надбавки к цене на мощность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в указанном субъекте РФ» (Минэнерго РФ, 24 апреля 2015г)</w:t>
      </w:r>
      <w:bookmarkEnd w:id="717"/>
      <w:bookmarkEnd w:id="718"/>
    </w:p>
    <w:p w:rsidR="007C4EDE" w:rsidRPr="00B76EB7" w:rsidRDefault="007C4EDE" w:rsidP="007C4EDE">
      <w:pPr>
        <w:rPr>
          <w:color w:val="002060"/>
        </w:rPr>
      </w:pPr>
      <w:r w:rsidRPr="00C23910">
        <w:rPr>
          <w:color w:val="002060"/>
        </w:rPr>
        <w:t>Полная версия документа</w:t>
      </w:r>
      <w:r w:rsidRPr="00B76EB7">
        <w:rPr>
          <w:color w:val="002060"/>
        </w:rPr>
        <w:t>:</w:t>
      </w:r>
    </w:p>
    <w:p w:rsidR="007C4EDE" w:rsidRPr="00C23910" w:rsidRDefault="00FA5549" w:rsidP="007C4EDE">
      <w:pPr>
        <w:rPr>
          <w:i/>
          <w:color w:val="002060"/>
          <w:u w:val="single"/>
        </w:rPr>
      </w:pPr>
      <w:hyperlink r:id="rId43" w:history="1">
        <w:r w:rsidR="007C4EDE" w:rsidRPr="00C23910">
          <w:rPr>
            <w:rStyle w:val="afff"/>
            <w:i/>
            <w:color w:val="002060"/>
          </w:rPr>
          <w:t>http://www.bigpowernews.ru/research/docs/document63690.phtml</w:t>
        </w:r>
      </w:hyperlink>
    </w:p>
    <w:p w:rsidR="007C4EDE" w:rsidRPr="007C4EDE" w:rsidRDefault="007C4EDE" w:rsidP="007C4EDE">
      <w:pPr>
        <w:pStyle w:val="2"/>
        <w:rPr>
          <w:lang w:val="ru-RU"/>
        </w:rPr>
      </w:pPr>
      <w:bookmarkStart w:id="719" w:name="_Toc419417935"/>
      <w:bookmarkStart w:id="720" w:name="_Toc419446324"/>
      <w:r w:rsidRPr="007C4EDE">
        <w:rPr>
          <w:lang w:val="ru-RU"/>
        </w:rPr>
        <w:t>Документы Минэнерго</w:t>
      </w:r>
      <w:bookmarkEnd w:id="719"/>
      <w:bookmarkEnd w:id="720"/>
    </w:p>
    <w:p w:rsidR="007C4EDE" w:rsidRDefault="00FA5549" w:rsidP="007C4EDE">
      <w:pPr>
        <w:rPr>
          <w:rStyle w:val="afff"/>
        </w:rPr>
      </w:pPr>
      <w:hyperlink r:id="rId44" w:history="1">
        <w:r w:rsidR="007C4EDE" w:rsidRPr="008E60BC">
          <w:rPr>
            <w:rStyle w:val="afff"/>
          </w:rPr>
          <w:t>Доклад Министра энергетики Александра Новака «Об итогах прохождения осенне-зимнего периода 2014/15 годов субъектами электроэнергетики» (28 апреля 2015 г, Минэнерго РФ)</w:t>
        </w:r>
      </w:hyperlink>
    </w:p>
    <w:p w:rsidR="007C4EDE" w:rsidRPr="00B76EB7" w:rsidRDefault="007C4EDE" w:rsidP="007C4EDE">
      <w:pPr>
        <w:rPr>
          <w:color w:val="002060"/>
        </w:rPr>
      </w:pPr>
      <w:r w:rsidRPr="00C23910">
        <w:rPr>
          <w:color w:val="002060"/>
        </w:rPr>
        <w:t>Полная версия документа</w:t>
      </w:r>
      <w:r w:rsidRPr="00B76EB7">
        <w:rPr>
          <w:color w:val="002060"/>
        </w:rPr>
        <w:t>:</w:t>
      </w:r>
    </w:p>
    <w:p w:rsidR="007C4EDE" w:rsidRPr="00233562" w:rsidRDefault="00FA5549" w:rsidP="007C4EDE">
      <w:pPr>
        <w:rPr>
          <w:i/>
          <w:color w:val="002060"/>
          <w:u w:val="single"/>
        </w:rPr>
      </w:pPr>
      <w:hyperlink r:id="rId45" w:history="1">
        <w:r w:rsidR="007C4EDE" w:rsidRPr="00233562">
          <w:rPr>
            <w:rStyle w:val="afff"/>
            <w:i/>
          </w:rPr>
          <w:t>http://www.bigpowernews.ru/research/docs/document63675.phtml</w:t>
        </w:r>
      </w:hyperlink>
    </w:p>
    <w:p w:rsidR="007C4EDE" w:rsidRDefault="007C4EDE" w:rsidP="007C4EDE">
      <w:pPr>
        <w:pStyle w:val="30"/>
        <w:rPr>
          <w:rStyle w:val="afff"/>
        </w:rPr>
      </w:pPr>
      <w:bookmarkStart w:id="721" w:name="_Toc419417936"/>
      <w:bookmarkStart w:id="722" w:name="_Toc419446325"/>
      <w:r w:rsidRPr="00233562">
        <w:t>Презентация замминистра энергетики РФ А.В. Черезова "Об итогах прохождения ОЗП 2014/2015 года" (28 апреля 2015 г, Минэнерго РФ)</w:t>
      </w:r>
      <w:bookmarkEnd w:id="721"/>
      <w:bookmarkEnd w:id="722"/>
    </w:p>
    <w:p w:rsidR="007C4EDE" w:rsidRPr="00B76EB7" w:rsidRDefault="007C4EDE" w:rsidP="007C4EDE">
      <w:pPr>
        <w:rPr>
          <w:color w:val="002060"/>
        </w:rPr>
      </w:pPr>
      <w:r w:rsidRPr="00C23910">
        <w:rPr>
          <w:color w:val="002060"/>
        </w:rPr>
        <w:t>Полная версия документа</w:t>
      </w:r>
      <w:r w:rsidRPr="00B76EB7">
        <w:rPr>
          <w:color w:val="002060"/>
        </w:rPr>
        <w:t>:</w:t>
      </w:r>
    </w:p>
    <w:p w:rsidR="007C4EDE" w:rsidRPr="00233562" w:rsidRDefault="007C4EDE" w:rsidP="007C4EDE">
      <w:pPr>
        <w:rPr>
          <w:i/>
          <w:color w:val="002060"/>
          <w:u w:val="single"/>
        </w:rPr>
      </w:pPr>
      <w:r w:rsidRPr="00233562">
        <w:rPr>
          <w:i/>
          <w:color w:val="002060"/>
          <w:u w:val="single"/>
        </w:rPr>
        <w:t>http://www.bigpowernews.ru/research/docs/document63677.phtml</w:t>
      </w:r>
    </w:p>
    <w:p w:rsidR="007C4EDE" w:rsidRDefault="007C4EDE" w:rsidP="007C4EDE">
      <w:pPr>
        <w:pStyle w:val="30"/>
        <w:rPr>
          <w:rStyle w:val="afff"/>
        </w:rPr>
      </w:pPr>
      <w:bookmarkStart w:id="723" w:name="_Toc419417937"/>
      <w:bookmarkStart w:id="724" w:name="_Toc419446326"/>
      <w:r w:rsidRPr="00233562">
        <w:lastRenderedPageBreak/>
        <w:t>Презентация министра энергетики РФ Александра Новака "Итоги работы Минэнерго России и основные результаты функционирования ТЭК в 2014 году"</w:t>
      </w:r>
      <w:bookmarkEnd w:id="723"/>
      <w:bookmarkEnd w:id="724"/>
    </w:p>
    <w:p w:rsidR="007C4EDE" w:rsidRPr="00B76EB7" w:rsidRDefault="007C4EDE" w:rsidP="007C4EDE">
      <w:pPr>
        <w:rPr>
          <w:color w:val="002060"/>
        </w:rPr>
      </w:pPr>
      <w:r w:rsidRPr="00C23910">
        <w:rPr>
          <w:color w:val="002060"/>
        </w:rPr>
        <w:t>Полная версия документа</w:t>
      </w:r>
      <w:r w:rsidRPr="00B76EB7">
        <w:rPr>
          <w:color w:val="002060"/>
        </w:rPr>
        <w:t>:</w:t>
      </w:r>
    </w:p>
    <w:p w:rsidR="007C4EDE" w:rsidRPr="00233562" w:rsidRDefault="00FA5549" w:rsidP="007C4EDE">
      <w:pPr>
        <w:rPr>
          <w:i/>
          <w:u w:val="single"/>
        </w:rPr>
      </w:pPr>
      <w:hyperlink r:id="rId46" w:history="1">
        <w:r w:rsidR="007C4EDE" w:rsidRPr="00233562">
          <w:rPr>
            <w:rStyle w:val="afff"/>
            <w:i/>
          </w:rPr>
          <w:t>http://www.bigpowernews.ru/research/docs/document63353.phtml</w:t>
        </w:r>
      </w:hyperlink>
    </w:p>
    <w:p w:rsidR="007C4EDE" w:rsidRPr="007C4EDE" w:rsidRDefault="007C4EDE" w:rsidP="007C4EDE">
      <w:pPr>
        <w:pStyle w:val="2"/>
        <w:rPr>
          <w:lang w:val="ru-RU"/>
        </w:rPr>
      </w:pPr>
      <w:bookmarkStart w:id="725" w:name="_Toc419417938"/>
      <w:bookmarkStart w:id="726" w:name="_Toc419446327"/>
      <w:r w:rsidRPr="007C4EDE">
        <w:rPr>
          <w:lang w:val="ru-RU"/>
        </w:rPr>
        <w:t>Документы ФСТ</w:t>
      </w:r>
      <w:bookmarkEnd w:id="725"/>
      <w:bookmarkEnd w:id="726"/>
      <w:r w:rsidRPr="007C4EDE">
        <w:rPr>
          <w:lang w:val="ru-RU"/>
        </w:rPr>
        <w:t xml:space="preserve"> </w:t>
      </w:r>
    </w:p>
    <w:p w:rsidR="007C4EDE" w:rsidRDefault="007C4EDE" w:rsidP="007C4EDE">
      <w:pPr>
        <w:pStyle w:val="30"/>
        <w:rPr>
          <w:rStyle w:val="afff"/>
        </w:rPr>
      </w:pPr>
      <w:bookmarkStart w:id="727" w:name="_Toc419417939"/>
      <w:bookmarkStart w:id="728" w:name="_Toc419446328"/>
      <w:r w:rsidRPr="007E538C">
        <w:t>Материалы Всероссийского совещания по итогам работы органов государственного регулирования в 2014 году и определению основных задач на 2015 и 2016 годы (ФСТ РФ, 2 апреля 2015 г)</w:t>
      </w:r>
      <w:bookmarkEnd w:id="727"/>
      <w:bookmarkEnd w:id="728"/>
    </w:p>
    <w:p w:rsidR="007C4EDE" w:rsidRPr="007E538C" w:rsidRDefault="007C4EDE" w:rsidP="007C4EDE">
      <w:pPr>
        <w:rPr>
          <w:color w:val="002060"/>
        </w:rPr>
      </w:pPr>
      <w:r w:rsidRPr="007E538C">
        <w:rPr>
          <w:color w:val="002060"/>
        </w:rPr>
        <w:t>Полная версия документа:</w:t>
      </w:r>
    </w:p>
    <w:p w:rsidR="007C4EDE" w:rsidRPr="007E538C" w:rsidRDefault="00FA5549" w:rsidP="007C4EDE">
      <w:pPr>
        <w:rPr>
          <w:i/>
          <w:color w:val="002060"/>
          <w:u w:val="single"/>
        </w:rPr>
      </w:pPr>
      <w:hyperlink r:id="rId47" w:history="1">
        <w:r w:rsidR="007C4EDE" w:rsidRPr="007E538C">
          <w:rPr>
            <w:rStyle w:val="afff"/>
            <w:i/>
            <w:color w:val="002060"/>
          </w:rPr>
          <w:t>http://www.bigpowernews.ru/research/docs/document63084.phtml</w:t>
        </w:r>
      </w:hyperlink>
    </w:p>
    <w:p w:rsidR="007C4EDE" w:rsidRPr="008E60BC" w:rsidRDefault="007C4EDE" w:rsidP="007C4EDE">
      <w:pPr>
        <w:pStyle w:val="30"/>
      </w:pPr>
      <w:bookmarkStart w:id="729" w:name="_Toc419417940"/>
      <w:bookmarkStart w:id="730" w:name="_Toc419446329"/>
      <w:r w:rsidRPr="007E538C">
        <w:t>Данные о фактических ценах на электроэнергию, поставляемую потребителям на розничных энергорынках в 2014 г и январе-феврале 2015 г (в среднем по уровням напряжения и ценовым категориям)</w:t>
      </w:r>
      <w:bookmarkEnd w:id="729"/>
      <w:bookmarkEnd w:id="730"/>
    </w:p>
    <w:p w:rsidR="007C4EDE" w:rsidRPr="007E538C" w:rsidRDefault="007C4EDE" w:rsidP="007C4EDE">
      <w:pPr>
        <w:rPr>
          <w:color w:val="002060"/>
        </w:rPr>
      </w:pPr>
      <w:r w:rsidRPr="007E538C">
        <w:rPr>
          <w:color w:val="002060"/>
        </w:rPr>
        <w:t>Полная версия документа:</w:t>
      </w:r>
    </w:p>
    <w:p w:rsidR="007C4EDE" w:rsidRPr="007E538C" w:rsidRDefault="00FA5549" w:rsidP="007C4EDE">
      <w:pPr>
        <w:rPr>
          <w:i/>
          <w:color w:val="002060"/>
        </w:rPr>
      </w:pPr>
      <w:hyperlink r:id="rId48" w:history="1">
        <w:r w:rsidR="007C4EDE" w:rsidRPr="007E538C">
          <w:rPr>
            <w:rStyle w:val="afff"/>
            <w:i/>
            <w:color w:val="002060"/>
          </w:rPr>
          <w:t>http://www.bigpowernews.ru/news/document62995.phtml</w:t>
        </w:r>
      </w:hyperlink>
    </w:p>
    <w:p w:rsidR="007C4EDE" w:rsidRPr="007E538C" w:rsidRDefault="007C4EDE" w:rsidP="007C4EDE">
      <w:pPr>
        <w:rPr>
          <w:color w:val="002060"/>
        </w:rPr>
      </w:pPr>
    </w:p>
    <w:p w:rsidR="007C4EDE" w:rsidRPr="007C4EDE" w:rsidRDefault="007C4EDE" w:rsidP="007C4EDE">
      <w:pPr>
        <w:pStyle w:val="2"/>
        <w:rPr>
          <w:lang w:val="ru-RU"/>
        </w:rPr>
      </w:pPr>
      <w:bookmarkStart w:id="731" w:name="_Toc419417941"/>
      <w:bookmarkStart w:id="732" w:name="_Toc419446330"/>
      <w:r w:rsidRPr="007C4EDE">
        <w:rPr>
          <w:lang w:val="ru-RU"/>
        </w:rPr>
        <w:t>Документы СО ЕЭС</w:t>
      </w:r>
      <w:bookmarkEnd w:id="731"/>
      <w:bookmarkEnd w:id="732"/>
    </w:p>
    <w:p w:rsidR="007C4EDE" w:rsidRPr="008E60BC" w:rsidRDefault="007C4EDE" w:rsidP="007C4EDE">
      <w:pPr>
        <w:pStyle w:val="30"/>
      </w:pPr>
      <w:bookmarkStart w:id="733" w:name="_Toc419417942"/>
      <w:bookmarkStart w:id="734" w:name="_Toc419446331"/>
      <w:r w:rsidRPr="00C23910">
        <w:t>Информационный обзор «Единая энергетическая система России: промежуточные итоги». Оперативные данные за март 2015 года (СО ЕЭС, 21 апреля 2015 г)</w:t>
      </w:r>
      <w:bookmarkEnd w:id="733"/>
      <w:bookmarkEnd w:id="734"/>
    </w:p>
    <w:p w:rsidR="007C4EDE" w:rsidRPr="00C23910" w:rsidRDefault="007C4EDE" w:rsidP="007C4EDE">
      <w:pPr>
        <w:rPr>
          <w:color w:val="002060"/>
        </w:rPr>
      </w:pPr>
      <w:r w:rsidRPr="00C23910">
        <w:rPr>
          <w:color w:val="002060"/>
        </w:rPr>
        <w:t>Полная версия документа:</w:t>
      </w:r>
    </w:p>
    <w:p w:rsidR="007C4EDE" w:rsidRPr="00601BC6" w:rsidRDefault="00FA5549" w:rsidP="007C4EDE">
      <w:pPr>
        <w:rPr>
          <w:i/>
          <w:color w:val="002060"/>
        </w:rPr>
      </w:pPr>
      <w:hyperlink r:id="rId49" w:history="1">
        <w:r w:rsidR="007C4EDE" w:rsidRPr="00601BC6">
          <w:rPr>
            <w:rStyle w:val="afff"/>
            <w:i/>
            <w:color w:val="002060"/>
          </w:rPr>
          <w:t>http://www.bigpowernews.ru/research/docs/document63662.phtml</w:t>
        </w:r>
      </w:hyperlink>
    </w:p>
    <w:p w:rsidR="007C4EDE" w:rsidRPr="007C4EDE" w:rsidRDefault="007C4EDE" w:rsidP="007C4EDE">
      <w:pPr>
        <w:pStyle w:val="2"/>
        <w:rPr>
          <w:lang w:val="ru-RU"/>
        </w:rPr>
      </w:pPr>
    </w:p>
    <w:p w:rsidR="007C4EDE" w:rsidRPr="007C4EDE" w:rsidRDefault="007C4EDE" w:rsidP="007C4EDE">
      <w:pPr>
        <w:pStyle w:val="2"/>
        <w:rPr>
          <w:lang w:val="ru-RU"/>
        </w:rPr>
      </w:pPr>
      <w:bookmarkStart w:id="735" w:name="_Toc419417943"/>
      <w:bookmarkStart w:id="736" w:name="_Toc419446332"/>
      <w:r w:rsidRPr="007C4EDE">
        <w:rPr>
          <w:lang w:val="ru-RU"/>
        </w:rPr>
        <w:t>Документы НП «Совет рынка»</w:t>
      </w:r>
      <w:bookmarkEnd w:id="735"/>
      <w:bookmarkEnd w:id="736"/>
    </w:p>
    <w:p w:rsidR="007C4EDE" w:rsidRDefault="007C4EDE" w:rsidP="007C4EDE">
      <w:pPr>
        <w:pStyle w:val="30"/>
        <w:rPr>
          <w:rStyle w:val="afff"/>
        </w:rPr>
      </w:pPr>
      <w:bookmarkStart w:id="737" w:name="_Toc419417944"/>
      <w:bookmarkStart w:id="738" w:name="_Toc419446333"/>
      <w:r w:rsidRPr="00601BC6">
        <w:t>Изменения в регламенты, принятые на заочном заседании Наблюдательного совета НП «Совет рынка» от 10 апреля 2015 года</w:t>
      </w:r>
      <w:bookmarkEnd w:id="737"/>
      <w:bookmarkEnd w:id="738"/>
      <w:r w:rsidRPr="00601BC6">
        <w:t xml:space="preserve"> </w:t>
      </w:r>
    </w:p>
    <w:p w:rsidR="007C4EDE" w:rsidRPr="00C23910" w:rsidRDefault="007C4EDE" w:rsidP="007C4EDE">
      <w:pPr>
        <w:rPr>
          <w:color w:val="002060"/>
        </w:rPr>
      </w:pPr>
      <w:r w:rsidRPr="00C23910">
        <w:rPr>
          <w:color w:val="002060"/>
        </w:rPr>
        <w:t>Полная версия документа:</w:t>
      </w:r>
    </w:p>
    <w:p w:rsidR="007C4EDE" w:rsidRPr="00601BC6" w:rsidRDefault="00FA5549" w:rsidP="007C4EDE">
      <w:pPr>
        <w:rPr>
          <w:i/>
          <w:color w:val="002060"/>
        </w:rPr>
      </w:pPr>
      <w:hyperlink r:id="rId50" w:history="1">
        <w:r w:rsidR="007C4EDE" w:rsidRPr="00601BC6">
          <w:rPr>
            <w:rStyle w:val="afff"/>
            <w:i/>
            <w:color w:val="002060"/>
          </w:rPr>
          <w:t>http://www.bigpowernews.ru/research/docs/document63262.phtml</w:t>
        </w:r>
      </w:hyperlink>
    </w:p>
    <w:p w:rsidR="007C4EDE" w:rsidRDefault="007C4EDE" w:rsidP="007C4EDE">
      <w:pPr>
        <w:pStyle w:val="30"/>
      </w:pPr>
      <w:bookmarkStart w:id="739" w:name="_Toc419417945"/>
      <w:bookmarkStart w:id="740" w:name="_Toc419446334"/>
      <w:r w:rsidRPr="00601BC6">
        <w:t>Изменения в регламенты, принятые на заседании Наблюдательного совета НП «Совет рынка» от 23 апреля 2015 года</w:t>
      </w:r>
      <w:bookmarkEnd w:id="739"/>
      <w:bookmarkEnd w:id="740"/>
      <w:r w:rsidRPr="00601BC6">
        <w:t xml:space="preserve"> </w:t>
      </w:r>
    </w:p>
    <w:p w:rsidR="007C4EDE" w:rsidRPr="00601BC6" w:rsidRDefault="007C4EDE" w:rsidP="007C4EDE">
      <w:pPr>
        <w:rPr>
          <w:rStyle w:val="afff"/>
          <w:color w:val="002060"/>
        </w:rPr>
      </w:pPr>
      <w:r w:rsidRPr="00601BC6">
        <w:rPr>
          <w:color w:val="002060"/>
        </w:rPr>
        <w:t>Полная версия документа:</w:t>
      </w:r>
    </w:p>
    <w:p w:rsidR="007C4EDE" w:rsidRPr="00601BC6" w:rsidRDefault="00FA5549" w:rsidP="007C4EDE">
      <w:pPr>
        <w:rPr>
          <w:i/>
          <w:color w:val="002060"/>
          <w:u w:val="single"/>
        </w:rPr>
      </w:pPr>
      <w:hyperlink r:id="rId51" w:history="1">
        <w:r w:rsidR="007C4EDE" w:rsidRPr="00601BC6">
          <w:rPr>
            <w:rStyle w:val="afff"/>
            <w:i/>
            <w:color w:val="002060"/>
          </w:rPr>
          <w:t>http://www.bigpowernews.ru/research/docs/document63567.phtml</w:t>
        </w:r>
      </w:hyperlink>
    </w:p>
    <w:p w:rsidR="007C4EDE" w:rsidRPr="00601BC6" w:rsidRDefault="007C4EDE" w:rsidP="007C4EDE">
      <w:pPr>
        <w:rPr>
          <w:color w:val="002060"/>
        </w:rPr>
      </w:pPr>
    </w:p>
    <w:p w:rsidR="007C4EDE" w:rsidRPr="007C4EDE" w:rsidRDefault="007C4EDE" w:rsidP="007C4EDE">
      <w:pPr>
        <w:pStyle w:val="2"/>
        <w:rPr>
          <w:lang w:val="ru-RU"/>
        </w:rPr>
      </w:pPr>
      <w:bookmarkStart w:id="741" w:name="_Toc419417946"/>
      <w:bookmarkStart w:id="742" w:name="_Toc419446335"/>
      <w:r w:rsidRPr="007C4EDE">
        <w:rPr>
          <w:lang w:val="ru-RU"/>
        </w:rPr>
        <w:lastRenderedPageBreak/>
        <w:t>Другие важные документы:</w:t>
      </w:r>
      <w:bookmarkEnd w:id="741"/>
      <w:bookmarkEnd w:id="742"/>
    </w:p>
    <w:p w:rsidR="007C4EDE" w:rsidRPr="008E60BC" w:rsidRDefault="007C4EDE" w:rsidP="007C4EDE">
      <w:pPr>
        <w:pStyle w:val="30"/>
        <w:rPr>
          <w:vanish/>
        </w:rPr>
      </w:pPr>
      <w:bookmarkStart w:id="743" w:name="_Toc419417947"/>
      <w:bookmarkStart w:id="744" w:name="_Toc419446336"/>
      <w:r w:rsidRPr="00601BC6">
        <w:t>Прогноз экономического развития России в 2015-2018 годах (Внешэкономбанк,13.04.15)</w:t>
      </w:r>
      <w:bookmarkEnd w:id="743"/>
      <w:bookmarkEnd w:id="744"/>
    </w:p>
    <w:p w:rsidR="007C4EDE" w:rsidRPr="008E60BC" w:rsidRDefault="007C4EDE" w:rsidP="007C4EDE"/>
    <w:p w:rsidR="007C4EDE" w:rsidRPr="00C23910" w:rsidRDefault="007C4EDE" w:rsidP="007C4EDE">
      <w:pPr>
        <w:rPr>
          <w:color w:val="002060"/>
        </w:rPr>
      </w:pPr>
      <w:r w:rsidRPr="00C23910">
        <w:rPr>
          <w:color w:val="002060"/>
        </w:rPr>
        <w:t>Полная версия документа:</w:t>
      </w:r>
    </w:p>
    <w:p w:rsidR="007C4EDE" w:rsidRPr="00601BC6" w:rsidRDefault="00FA5549" w:rsidP="007C4EDE">
      <w:pPr>
        <w:rPr>
          <w:i/>
          <w:color w:val="002060"/>
        </w:rPr>
      </w:pPr>
      <w:hyperlink r:id="rId52" w:history="1">
        <w:r w:rsidR="007C4EDE" w:rsidRPr="00601BC6">
          <w:rPr>
            <w:rStyle w:val="afff"/>
            <w:i/>
            <w:color w:val="002060"/>
          </w:rPr>
          <w:t>http://www.bigpowernews.ru/research/docs/document63317.phtml</w:t>
        </w:r>
      </w:hyperlink>
    </w:p>
    <w:p w:rsidR="007C4EDE" w:rsidRPr="00601BC6" w:rsidRDefault="007C4EDE" w:rsidP="007C4EDE"/>
    <w:p w:rsidR="005C2CAB" w:rsidRDefault="005C2CAB" w:rsidP="006E407D">
      <w:pPr>
        <w:pStyle w:val="15"/>
        <w:rPr>
          <w:rFonts w:asciiTheme="majorHAnsi" w:eastAsiaTheme="majorEastAsia" w:hAnsiTheme="majorHAnsi" w:cstheme="majorBidi"/>
          <w:b w:val="0"/>
          <w:bCs w:val="0"/>
          <w:color w:val="DDDDDD" w:themeColor="accent1"/>
          <w:sz w:val="26"/>
          <w:szCs w:val="26"/>
        </w:rPr>
      </w:pPr>
    </w:p>
    <w:sectPr w:rsidR="005C2CAB" w:rsidSect="00917A24">
      <w:headerReference w:type="default" r:id="rId53"/>
      <w:footerReference w:type="default" r:id="rId54"/>
      <w:pgSz w:w="11906" w:h="16838"/>
      <w:pgMar w:top="1701"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549" w:rsidRDefault="00FA5549" w:rsidP="00DD188D">
      <w:r>
        <w:separator/>
      </w:r>
    </w:p>
  </w:endnote>
  <w:endnote w:type="continuationSeparator" w:id="0">
    <w:p w:rsidR="00FA5549" w:rsidRDefault="00FA5549" w:rsidP="00DD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Condensed">
    <w:altName w:val="Arial"/>
    <w:charset w:val="00"/>
    <w:family w:val="swiss"/>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yrillicRevue">
    <w:altName w:val="Times New Roman"/>
    <w:charset w:val="00"/>
    <w:family w:val="auto"/>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Breeze">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ѕ’©"/>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7709"/>
      <w:docPartObj>
        <w:docPartGallery w:val="Page Numbers (Bottom of Page)"/>
        <w:docPartUnique/>
      </w:docPartObj>
    </w:sdtPr>
    <w:sdtEndPr/>
    <w:sdtContent>
      <w:p w:rsidR="009059A0" w:rsidRPr="001D1043" w:rsidRDefault="009059A0" w:rsidP="00917A24">
        <w:pPr>
          <w:pStyle w:val="aa"/>
          <w:spacing w:line="240" w:lineRule="auto"/>
          <w:rPr>
            <w:b/>
            <w:i/>
            <w:sz w:val="16"/>
            <w:szCs w:val="16"/>
            <w:u w:val="single"/>
          </w:rPr>
        </w:pPr>
        <w:r w:rsidRPr="001D1043">
          <w:rPr>
            <w:i/>
            <w:sz w:val="16"/>
            <w:szCs w:val="16"/>
            <w:u w:val="single"/>
          </w:rPr>
          <w:t>К</w:t>
        </w:r>
        <w:r>
          <w:rPr>
            <w:i/>
            <w:sz w:val="16"/>
            <w:szCs w:val="16"/>
            <w:u w:val="single"/>
          </w:rPr>
          <w:t>раным</w:t>
        </w:r>
        <w:r w:rsidRPr="001D1043">
          <w:rPr>
            <w:i/>
            <w:sz w:val="16"/>
            <w:szCs w:val="16"/>
            <w:u w:val="single"/>
          </w:rPr>
          <w:t xml:space="preserve"> </w:t>
        </w:r>
        <w:r w:rsidRPr="001D1043">
          <w:rPr>
            <w:b/>
            <w:i/>
            <w:sz w:val="16"/>
            <w:szCs w:val="16"/>
            <w:u w:val="single"/>
          </w:rPr>
          <w:t>цветом выделены новости из рубрики «Главные события»</w:t>
        </w:r>
      </w:p>
      <w:p w:rsidR="009059A0" w:rsidRPr="00917A24" w:rsidRDefault="009059A0" w:rsidP="00917A24">
        <w:pPr>
          <w:pStyle w:val="aa"/>
          <w:spacing w:line="240" w:lineRule="auto"/>
          <w:jc w:val="left"/>
        </w:pPr>
        <w:r w:rsidRPr="00204B49">
          <w:rPr>
            <w:sz w:val="16"/>
            <w:szCs w:val="16"/>
          </w:rPr>
          <w:t>Все</w:t>
        </w:r>
        <w:r w:rsidRPr="00917A24">
          <w:rPr>
            <w:sz w:val="16"/>
            <w:szCs w:val="16"/>
          </w:rPr>
          <w:t xml:space="preserve"> </w:t>
        </w:r>
        <w:r w:rsidRPr="00204B49">
          <w:rPr>
            <w:sz w:val="16"/>
            <w:szCs w:val="16"/>
          </w:rPr>
          <w:t>права</w:t>
        </w:r>
        <w:r w:rsidRPr="00917A24">
          <w:rPr>
            <w:sz w:val="16"/>
            <w:szCs w:val="16"/>
          </w:rPr>
          <w:t xml:space="preserve"> </w:t>
        </w:r>
        <w:r w:rsidRPr="00204B49">
          <w:rPr>
            <w:sz w:val="16"/>
            <w:szCs w:val="16"/>
          </w:rPr>
          <w:t>защищ</w:t>
        </w:r>
        <w:r>
          <w:rPr>
            <w:sz w:val="16"/>
            <w:szCs w:val="16"/>
          </w:rPr>
          <w:t>ены</w:t>
        </w:r>
        <w:r w:rsidRPr="00917A24">
          <w:rPr>
            <w:sz w:val="16"/>
            <w:szCs w:val="16"/>
          </w:rPr>
          <w:t xml:space="preserve"> © 2002 - 2014 </w:t>
        </w:r>
        <w:r>
          <w:rPr>
            <w:sz w:val="16"/>
            <w:szCs w:val="16"/>
            <w:lang w:val="en-US"/>
          </w:rPr>
          <w:t>BigPower</w:t>
        </w:r>
        <w:r w:rsidRPr="00204B49">
          <w:rPr>
            <w:sz w:val="16"/>
            <w:szCs w:val="16"/>
            <w:lang w:val="en-US"/>
          </w:rPr>
          <w:t>News</w:t>
        </w:r>
        <w:r w:rsidRPr="00917A24">
          <w:rPr>
            <w:sz w:val="16"/>
            <w:szCs w:val="16"/>
          </w:rPr>
          <w:t xml:space="preserve">, </w:t>
        </w:r>
        <w:hyperlink r:id="rId1" w:history="1">
          <w:r w:rsidRPr="00901724">
            <w:rPr>
              <w:rStyle w:val="afff"/>
              <w:sz w:val="16"/>
              <w:szCs w:val="16"/>
              <w:lang w:val="en-US"/>
            </w:rPr>
            <w:t>http</w:t>
          </w:r>
          <w:r w:rsidRPr="00917A24">
            <w:rPr>
              <w:rStyle w:val="afff"/>
              <w:sz w:val="16"/>
              <w:szCs w:val="16"/>
            </w:rPr>
            <w:t>://</w:t>
          </w:r>
          <w:r w:rsidRPr="00901724">
            <w:rPr>
              <w:rStyle w:val="afff"/>
              <w:sz w:val="16"/>
              <w:szCs w:val="16"/>
              <w:lang w:val="en-US"/>
            </w:rPr>
            <w:t>www</w:t>
          </w:r>
          <w:r w:rsidRPr="00917A24">
            <w:rPr>
              <w:rStyle w:val="afff"/>
              <w:sz w:val="16"/>
              <w:szCs w:val="16"/>
            </w:rPr>
            <w:t>.</w:t>
          </w:r>
          <w:r w:rsidRPr="00901724">
            <w:rPr>
              <w:rStyle w:val="afff"/>
              <w:sz w:val="16"/>
              <w:szCs w:val="16"/>
              <w:lang w:val="en-US"/>
            </w:rPr>
            <w:t>bigpowernews</w:t>
          </w:r>
          <w:r w:rsidRPr="00917A24">
            <w:rPr>
              <w:rStyle w:val="afff"/>
              <w:sz w:val="16"/>
              <w:szCs w:val="16"/>
            </w:rPr>
            <w:t>.</w:t>
          </w:r>
          <w:r w:rsidRPr="00901724">
            <w:rPr>
              <w:rStyle w:val="afff"/>
              <w:sz w:val="16"/>
              <w:szCs w:val="16"/>
              <w:lang w:val="en-US"/>
            </w:rPr>
            <w:t>ru</w:t>
          </w:r>
        </w:hyperlink>
        <w:r w:rsidRPr="00917A24">
          <w:rPr>
            <w:sz w:val="16"/>
            <w:szCs w:val="16"/>
          </w:rPr>
          <w:t xml:space="preserve">, </w:t>
        </w:r>
        <w:r>
          <w:rPr>
            <w:sz w:val="16"/>
            <w:szCs w:val="16"/>
          </w:rPr>
          <w:t>тел</w:t>
        </w:r>
        <w:r w:rsidRPr="00917A24">
          <w:rPr>
            <w:sz w:val="16"/>
            <w:szCs w:val="16"/>
          </w:rPr>
          <w:t>: +7 (495) 589-51-97</w:t>
        </w:r>
        <w:r>
          <w:rPr>
            <w:sz w:val="16"/>
            <w:szCs w:val="16"/>
          </w:rPr>
          <w:t xml:space="preserve">                      </w:t>
        </w:r>
        <w:r>
          <w:fldChar w:fldCharType="begin"/>
        </w:r>
        <w:r w:rsidRPr="00917A24">
          <w:rPr>
            <w:lang w:val="en-US"/>
          </w:rPr>
          <w:instrText>PAGE</w:instrText>
        </w:r>
        <w:r w:rsidRPr="00917A24">
          <w:instrText xml:space="preserve">   \* </w:instrText>
        </w:r>
        <w:r w:rsidRPr="00917A24">
          <w:rPr>
            <w:lang w:val="en-US"/>
          </w:rPr>
          <w:instrText>MERGEFORMAT</w:instrText>
        </w:r>
        <w:r>
          <w:fldChar w:fldCharType="separate"/>
        </w:r>
        <w:r w:rsidR="00576914" w:rsidRPr="00576914">
          <w:rPr>
            <w:noProof/>
          </w:rPr>
          <w:t>1</w:t>
        </w:r>
        <w:r>
          <w:fldChar w:fldCharType="end"/>
        </w:r>
      </w:p>
    </w:sdtContent>
  </w:sdt>
  <w:p w:rsidR="009059A0" w:rsidRPr="00917A24" w:rsidRDefault="009059A0" w:rsidP="00204B49">
    <w:pPr>
      <w:pStyle w:val="aa"/>
      <w:spacing w:line="240" w:lineRule="auto"/>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9292"/>
      <w:docPartObj>
        <w:docPartGallery w:val="Page Numbers (Bottom of Page)"/>
        <w:docPartUnique/>
      </w:docPartObj>
    </w:sdtPr>
    <w:sdtEndPr/>
    <w:sdtContent>
      <w:p w:rsidR="009059A0" w:rsidRPr="001D1043" w:rsidRDefault="009059A0" w:rsidP="00917A24">
        <w:pPr>
          <w:pStyle w:val="aa"/>
          <w:spacing w:line="240" w:lineRule="auto"/>
          <w:rPr>
            <w:b/>
            <w:i/>
            <w:sz w:val="16"/>
            <w:szCs w:val="16"/>
            <w:u w:val="single"/>
          </w:rPr>
        </w:pPr>
        <w:r w:rsidRPr="001D1043">
          <w:rPr>
            <w:i/>
            <w:sz w:val="16"/>
            <w:szCs w:val="16"/>
            <w:u w:val="single"/>
          </w:rPr>
          <w:t>К</w:t>
        </w:r>
        <w:r>
          <w:rPr>
            <w:i/>
            <w:sz w:val="16"/>
            <w:szCs w:val="16"/>
            <w:u w:val="single"/>
          </w:rPr>
          <w:t>раным</w:t>
        </w:r>
        <w:r w:rsidRPr="001D1043">
          <w:rPr>
            <w:i/>
            <w:sz w:val="16"/>
            <w:szCs w:val="16"/>
            <w:u w:val="single"/>
          </w:rPr>
          <w:t xml:space="preserve"> </w:t>
        </w:r>
        <w:r w:rsidRPr="001D1043">
          <w:rPr>
            <w:b/>
            <w:i/>
            <w:sz w:val="16"/>
            <w:szCs w:val="16"/>
            <w:u w:val="single"/>
          </w:rPr>
          <w:t>цветом выделены новости из рубрики «Главные события»</w:t>
        </w:r>
      </w:p>
      <w:p w:rsidR="009059A0" w:rsidRPr="00917A24" w:rsidRDefault="009059A0" w:rsidP="00917A24">
        <w:pPr>
          <w:pStyle w:val="aa"/>
          <w:spacing w:line="240" w:lineRule="auto"/>
          <w:jc w:val="left"/>
        </w:pPr>
        <w:r w:rsidRPr="00204B49">
          <w:rPr>
            <w:sz w:val="16"/>
            <w:szCs w:val="16"/>
          </w:rPr>
          <w:t>Все</w:t>
        </w:r>
        <w:r w:rsidRPr="00917A24">
          <w:rPr>
            <w:sz w:val="16"/>
            <w:szCs w:val="16"/>
          </w:rPr>
          <w:t xml:space="preserve"> </w:t>
        </w:r>
        <w:r w:rsidRPr="00204B49">
          <w:rPr>
            <w:sz w:val="16"/>
            <w:szCs w:val="16"/>
          </w:rPr>
          <w:t>права</w:t>
        </w:r>
        <w:r w:rsidRPr="00917A24">
          <w:rPr>
            <w:sz w:val="16"/>
            <w:szCs w:val="16"/>
          </w:rPr>
          <w:t xml:space="preserve"> </w:t>
        </w:r>
        <w:r w:rsidRPr="00204B49">
          <w:rPr>
            <w:sz w:val="16"/>
            <w:szCs w:val="16"/>
          </w:rPr>
          <w:t>защищ</w:t>
        </w:r>
        <w:r>
          <w:rPr>
            <w:sz w:val="16"/>
            <w:szCs w:val="16"/>
          </w:rPr>
          <w:t>ены</w:t>
        </w:r>
        <w:r w:rsidRPr="00917A24">
          <w:rPr>
            <w:sz w:val="16"/>
            <w:szCs w:val="16"/>
          </w:rPr>
          <w:t xml:space="preserve"> © 2002 - 2014 </w:t>
        </w:r>
        <w:r>
          <w:rPr>
            <w:sz w:val="16"/>
            <w:szCs w:val="16"/>
            <w:lang w:val="en-US"/>
          </w:rPr>
          <w:t>BigPower</w:t>
        </w:r>
        <w:r w:rsidRPr="00204B49">
          <w:rPr>
            <w:sz w:val="16"/>
            <w:szCs w:val="16"/>
            <w:lang w:val="en-US"/>
          </w:rPr>
          <w:t>News</w:t>
        </w:r>
        <w:r w:rsidRPr="00917A24">
          <w:rPr>
            <w:sz w:val="16"/>
            <w:szCs w:val="16"/>
          </w:rPr>
          <w:t xml:space="preserve">, </w:t>
        </w:r>
        <w:hyperlink r:id="rId1" w:history="1">
          <w:r w:rsidRPr="00901724">
            <w:rPr>
              <w:rStyle w:val="afff"/>
              <w:sz w:val="16"/>
              <w:szCs w:val="16"/>
              <w:lang w:val="en-US"/>
            </w:rPr>
            <w:t>http</w:t>
          </w:r>
          <w:r w:rsidRPr="00917A24">
            <w:rPr>
              <w:rStyle w:val="afff"/>
              <w:sz w:val="16"/>
              <w:szCs w:val="16"/>
            </w:rPr>
            <w:t>://</w:t>
          </w:r>
          <w:r w:rsidRPr="00901724">
            <w:rPr>
              <w:rStyle w:val="afff"/>
              <w:sz w:val="16"/>
              <w:szCs w:val="16"/>
              <w:lang w:val="en-US"/>
            </w:rPr>
            <w:t>www</w:t>
          </w:r>
          <w:r w:rsidRPr="00917A24">
            <w:rPr>
              <w:rStyle w:val="afff"/>
              <w:sz w:val="16"/>
              <w:szCs w:val="16"/>
            </w:rPr>
            <w:t>.</w:t>
          </w:r>
          <w:r w:rsidRPr="00901724">
            <w:rPr>
              <w:rStyle w:val="afff"/>
              <w:sz w:val="16"/>
              <w:szCs w:val="16"/>
              <w:lang w:val="en-US"/>
            </w:rPr>
            <w:t>bigpowernews</w:t>
          </w:r>
          <w:r w:rsidRPr="00917A24">
            <w:rPr>
              <w:rStyle w:val="afff"/>
              <w:sz w:val="16"/>
              <w:szCs w:val="16"/>
            </w:rPr>
            <w:t>.</w:t>
          </w:r>
          <w:r w:rsidRPr="00901724">
            <w:rPr>
              <w:rStyle w:val="afff"/>
              <w:sz w:val="16"/>
              <w:szCs w:val="16"/>
              <w:lang w:val="en-US"/>
            </w:rPr>
            <w:t>ru</w:t>
          </w:r>
        </w:hyperlink>
        <w:r w:rsidRPr="00917A24">
          <w:rPr>
            <w:sz w:val="16"/>
            <w:szCs w:val="16"/>
          </w:rPr>
          <w:t xml:space="preserve">, </w:t>
        </w:r>
        <w:r>
          <w:rPr>
            <w:sz w:val="16"/>
            <w:szCs w:val="16"/>
          </w:rPr>
          <w:t>тел</w:t>
        </w:r>
        <w:r w:rsidRPr="00917A24">
          <w:rPr>
            <w:sz w:val="16"/>
            <w:szCs w:val="16"/>
          </w:rPr>
          <w:t>: +7 (495) 589-51-97</w:t>
        </w:r>
        <w:r>
          <w:rPr>
            <w:sz w:val="16"/>
            <w:szCs w:val="16"/>
          </w:rPr>
          <w:t xml:space="preserve">                      </w:t>
        </w:r>
        <w:r>
          <w:fldChar w:fldCharType="begin"/>
        </w:r>
        <w:r w:rsidRPr="00917A24">
          <w:rPr>
            <w:lang w:val="en-US"/>
          </w:rPr>
          <w:instrText>PAGE</w:instrText>
        </w:r>
        <w:r w:rsidRPr="00917A24">
          <w:instrText xml:space="preserve">   \* </w:instrText>
        </w:r>
        <w:r w:rsidRPr="00917A24">
          <w:rPr>
            <w:lang w:val="en-US"/>
          </w:rPr>
          <w:instrText>MERGEFORMAT</w:instrText>
        </w:r>
        <w:r>
          <w:fldChar w:fldCharType="separate"/>
        </w:r>
        <w:r w:rsidR="00576914" w:rsidRPr="00576914">
          <w:rPr>
            <w:noProof/>
          </w:rPr>
          <w:t>2</w:t>
        </w:r>
        <w:r>
          <w:fldChar w:fldCharType="end"/>
        </w:r>
      </w:p>
    </w:sdtContent>
  </w:sdt>
  <w:p w:rsidR="009059A0" w:rsidRPr="00917A24" w:rsidRDefault="009059A0" w:rsidP="00204B49">
    <w:pPr>
      <w:pStyle w:val="aa"/>
      <w:spacing w:line="24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549" w:rsidRDefault="00FA5549" w:rsidP="00DD188D">
      <w:r>
        <w:separator/>
      </w:r>
    </w:p>
  </w:footnote>
  <w:footnote w:type="continuationSeparator" w:id="0">
    <w:p w:rsidR="00FA5549" w:rsidRDefault="00FA5549" w:rsidP="00DD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A0" w:rsidRDefault="009059A0">
    <w:pPr>
      <w:pStyle w:val="a8"/>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9059A0" w:rsidTr="00034A37">
      <w:tc>
        <w:tcPr>
          <w:tcW w:w="9572" w:type="dxa"/>
        </w:tcPr>
        <w:p w:rsidR="009059A0" w:rsidRDefault="009059A0">
          <w:pPr>
            <w:pStyle w:val="a8"/>
          </w:pPr>
          <w:r>
            <w:rPr>
              <w:noProof/>
              <w:lang w:eastAsia="ru-RU"/>
            </w:rPr>
            <w:drawing>
              <wp:inline distT="0" distB="0" distL="0" distR="0" wp14:anchorId="372F857D" wp14:editId="3520D53E">
                <wp:extent cx="1285200" cy="367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logo1.jpg"/>
                        <pic:cNvPicPr/>
                      </pic:nvPicPr>
                      <pic:blipFill>
                        <a:blip r:embed="rId1">
                          <a:extLst>
                            <a:ext uri="{28A0092B-C50C-407E-A947-70E740481C1C}">
                              <a14:useLocalDpi xmlns:a14="http://schemas.microsoft.com/office/drawing/2010/main" val="0"/>
                            </a:ext>
                          </a:extLst>
                        </a:blip>
                        <a:stretch>
                          <a:fillRect/>
                        </a:stretch>
                      </pic:blipFill>
                      <pic:spPr>
                        <a:xfrm>
                          <a:off x="0" y="0"/>
                          <a:ext cx="1285200" cy="367200"/>
                        </a:xfrm>
                        <a:prstGeom prst="rect">
                          <a:avLst/>
                        </a:prstGeom>
                      </pic:spPr>
                    </pic:pic>
                  </a:graphicData>
                </a:graphic>
              </wp:inline>
            </w:drawing>
          </w:r>
        </w:p>
      </w:tc>
    </w:tr>
  </w:tbl>
  <w:p w:rsidR="009059A0" w:rsidRDefault="009059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A0" w:rsidRDefault="009059A0">
    <w:pPr>
      <w:pStyle w:val="a8"/>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9059A0" w:rsidTr="00034A37">
      <w:tc>
        <w:tcPr>
          <w:tcW w:w="9572" w:type="dxa"/>
        </w:tcPr>
        <w:p w:rsidR="009059A0" w:rsidRDefault="009059A0">
          <w:pPr>
            <w:pStyle w:val="a8"/>
          </w:pPr>
          <w:r>
            <w:rPr>
              <w:noProof/>
              <w:lang w:eastAsia="ru-RU"/>
            </w:rPr>
            <w:drawing>
              <wp:inline distT="0" distB="0" distL="0" distR="0" wp14:anchorId="30803431" wp14:editId="415F1471">
                <wp:extent cx="1285200" cy="36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logo1.jpg"/>
                        <pic:cNvPicPr/>
                      </pic:nvPicPr>
                      <pic:blipFill>
                        <a:blip r:embed="rId1">
                          <a:extLst>
                            <a:ext uri="{28A0092B-C50C-407E-A947-70E740481C1C}">
                              <a14:useLocalDpi xmlns:a14="http://schemas.microsoft.com/office/drawing/2010/main" val="0"/>
                            </a:ext>
                          </a:extLst>
                        </a:blip>
                        <a:stretch>
                          <a:fillRect/>
                        </a:stretch>
                      </pic:blipFill>
                      <pic:spPr>
                        <a:xfrm>
                          <a:off x="0" y="0"/>
                          <a:ext cx="1285200" cy="367200"/>
                        </a:xfrm>
                        <a:prstGeom prst="rect">
                          <a:avLst/>
                        </a:prstGeom>
                      </pic:spPr>
                    </pic:pic>
                  </a:graphicData>
                </a:graphic>
              </wp:inline>
            </w:drawing>
          </w:r>
        </w:p>
      </w:tc>
    </w:tr>
  </w:tbl>
  <w:p w:rsidR="009059A0" w:rsidRDefault="009059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0A8"/>
    <w:multiLevelType w:val="hybridMultilevel"/>
    <w:tmpl w:val="92206AC8"/>
    <w:lvl w:ilvl="0" w:tplc="3C62E6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F3767A"/>
    <w:multiLevelType w:val="hybridMultilevel"/>
    <w:tmpl w:val="E424CA40"/>
    <w:lvl w:ilvl="0" w:tplc="7A987E0A">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F5BB5"/>
    <w:multiLevelType w:val="hybridMultilevel"/>
    <w:tmpl w:val="119855F0"/>
    <w:lvl w:ilvl="0" w:tplc="04190019">
      <w:start w:val="1"/>
      <w:numFmt w:val="lowerLetter"/>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
    <w:nsid w:val="11A340F9"/>
    <w:multiLevelType w:val="hybridMultilevel"/>
    <w:tmpl w:val="B64C372A"/>
    <w:lvl w:ilvl="0" w:tplc="F662AEFA">
      <w:start w:val="1"/>
      <w:numFmt w:val="bullet"/>
      <w:lvlText w:val="-"/>
      <w:lvlJc w:val="left"/>
      <w:pPr>
        <w:ind w:left="1571" w:hanging="360"/>
      </w:pPr>
      <w:rPr>
        <w:rFonts w:ascii="Calibri"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5AE68D9"/>
    <w:multiLevelType w:val="hybridMultilevel"/>
    <w:tmpl w:val="9D4C1DA2"/>
    <w:lvl w:ilvl="0" w:tplc="1FD226A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53D44"/>
    <w:multiLevelType w:val="hybridMultilevel"/>
    <w:tmpl w:val="818C6984"/>
    <w:lvl w:ilvl="0" w:tplc="DA627694">
      <w:start w:val="6"/>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84965EF"/>
    <w:multiLevelType w:val="hybridMultilevel"/>
    <w:tmpl w:val="5BE6E910"/>
    <w:lvl w:ilvl="0" w:tplc="E094404A">
      <w:start w:val="1"/>
      <w:numFmt w:val="upperRoman"/>
      <w:lvlText w:val="%1."/>
      <w:lvlJc w:val="right"/>
      <w:pPr>
        <w:ind w:left="720" w:hanging="360"/>
      </w:pPr>
    </w:lvl>
    <w:lvl w:ilvl="1" w:tplc="4B186C78">
      <w:start w:val="1"/>
      <w:numFmt w:val="upperLetter"/>
      <w:lvlText w:val="%2."/>
      <w:lvlJc w:val="left"/>
      <w:pPr>
        <w:ind w:left="1485" w:hanging="405"/>
      </w:pPr>
      <w:rPr>
        <w:rFonts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A4A2E"/>
    <w:multiLevelType w:val="hybridMultilevel"/>
    <w:tmpl w:val="299CD10A"/>
    <w:lvl w:ilvl="0" w:tplc="FD2897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10037FB"/>
    <w:multiLevelType w:val="hybridMultilevel"/>
    <w:tmpl w:val="660AEAEA"/>
    <w:lvl w:ilvl="0" w:tplc="083EAC38">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114B4"/>
    <w:multiLevelType w:val="hybridMultilevel"/>
    <w:tmpl w:val="FC74B5D2"/>
    <w:lvl w:ilvl="0" w:tplc="2E00359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0146EC"/>
    <w:multiLevelType w:val="hybridMultilevel"/>
    <w:tmpl w:val="1388BEEE"/>
    <w:lvl w:ilvl="0" w:tplc="4A506698">
      <w:start w:val="1"/>
      <w:numFmt w:val="decimal"/>
      <w:lvlText w:val="%1."/>
      <w:lvlJc w:val="left"/>
      <w:pPr>
        <w:ind w:left="720" w:hanging="360"/>
      </w:pPr>
      <w:rPr>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475514"/>
    <w:multiLevelType w:val="hybridMultilevel"/>
    <w:tmpl w:val="4D424ADA"/>
    <w:lvl w:ilvl="0" w:tplc="E0CA4A3E">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2">
    <w:nsid w:val="25C94DD3"/>
    <w:multiLevelType w:val="hybridMultilevel"/>
    <w:tmpl w:val="48043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D55FB"/>
    <w:multiLevelType w:val="hybridMultilevel"/>
    <w:tmpl w:val="FD680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873A1"/>
    <w:multiLevelType w:val="hybridMultilevel"/>
    <w:tmpl w:val="A8DEF306"/>
    <w:lvl w:ilvl="0" w:tplc="77D2331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40DD1"/>
    <w:multiLevelType w:val="hybridMultilevel"/>
    <w:tmpl w:val="68E48724"/>
    <w:lvl w:ilvl="0" w:tplc="6304029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F12F2E"/>
    <w:multiLevelType w:val="hybridMultilevel"/>
    <w:tmpl w:val="3C14332A"/>
    <w:lvl w:ilvl="0" w:tplc="37A0729A">
      <w:start w:val="1"/>
      <w:numFmt w:val="decimal"/>
      <w:lvlText w:val="%1."/>
      <w:lvlJc w:val="left"/>
      <w:pPr>
        <w:ind w:left="720" w:hanging="360"/>
      </w:pPr>
      <w:rPr>
        <w:rFonts w:hint="default"/>
        <w:color w:val="000000"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83A0B"/>
    <w:multiLevelType w:val="hybridMultilevel"/>
    <w:tmpl w:val="157C9CE6"/>
    <w:lvl w:ilvl="0" w:tplc="3370D97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D00CA"/>
    <w:multiLevelType w:val="hybridMultilevel"/>
    <w:tmpl w:val="89C4CBBC"/>
    <w:lvl w:ilvl="0" w:tplc="87DA417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913B61"/>
    <w:multiLevelType w:val="hybridMultilevel"/>
    <w:tmpl w:val="2932DF18"/>
    <w:lvl w:ilvl="0" w:tplc="3B849666">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0">
    <w:nsid w:val="3C2177BB"/>
    <w:multiLevelType w:val="hybridMultilevel"/>
    <w:tmpl w:val="785AA462"/>
    <w:lvl w:ilvl="0" w:tplc="809A2F3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604C4"/>
    <w:multiLevelType w:val="hybridMultilevel"/>
    <w:tmpl w:val="6756C33E"/>
    <w:lvl w:ilvl="0" w:tplc="8D80EA48">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6032CD"/>
    <w:multiLevelType w:val="hybridMultilevel"/>
    <w:tmpl w:val="EBD277B4"/>
    <w:lvl w:ilvl="0" w:tplc="34D426EE">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616E3C"/>
    <w:multiLevelType w:val="hybridMultilevel"/>
    <w:tmpl w:val="EFD69C52"/>
    <w:lvl w:ilvl="0" w:tplc="83A6EE24">
      <w:start w:val="1"/>
      <w:numFmt w:val="bullet"/>
      <w:lvlText w:val=""/>
      <w:lvlJc w:val="left"/>
      <w:pPr>
        <w:ind w:left="1260" w:hanging="360"/>
      </w:pPr>
      <w:rPr>
        <w:rFonts w:ascii="Wingdings" w:hAnsi="Wingdings" w:hint="default"/>
        <w:color w:val="000000" w:themeColor="text2" w:themeShade="BF"/>
        <w:sz w:val="1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7B642B9"/>
    <w:multiLevelType w:val="hybridMultilevel"/>
    <w:tmpl w:val="F634CE18"/>
    <w:lvl w:ilvl="0" w:tplc="F662AEFA">
      <w:start w:val="1"/>
      <w:numFmt w:val="bullet"/>
      <w:lvlText w:val="-"/>
      <w:lvlJc w:val="left"/>
      <w:pPr>
        <w:ind w:left="1260" w:hanging="360"/>
      </w:pPr>
      <w:rPr>
        <w:rFonts w:ascii="Calibri" w:hAnsi="Calibri"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48006068"/>
    <w:multiLevelType w:val="hybridMultilevel"/>
    <w:tmpl w:val="6F442114"/>
    <w:lvl w:ilvl="0" w:tplc="4258957C">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6">
    <w:nsid w:val="4A862FD6"/>
    <w:multiLevelType w:val="hybridMultilevel"/>
    <w:tmpl w:val="A4E6B944"/>
    <w:lvl w:ilvl="0" w:tplc="4C1674F6">
      <w:start w:val="1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71C23"/>
    <w:multiLevelType w:val="hybridMultilevel"/>
    <w:tmpl w:val="8858144C"/>
    <w:lvl w:ilvl="0" w:tplc="E0F81CD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2B4BBB"/>
    <w:multiLevelType w:val="hybridMultilevel"/>
    <w:tmpl w:val="1FB00B08"/>
    <w:lvl w:ilvl="0" w:tplc="F662AEFA">
      <w:start w:val="1"/>
      <w:numFmt w:val="bullet"/>
      <w:lvlText w:val="-"/>
      <w:lvlJc w:val="left"/>
      <w:pPr>
        <w:ind w:left="2520" w:hanging="360"/>
      </w:pPr>
      <w:rPr>
        <w:rFonts w:ascii="Calibri" w:hAnsi="Calibr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9">
    <w:nsid w:val="52B65C9E"/>
    <w:multiLevelType w:val="hybridMultilevel"/>
    <w:tmpl w:val="E9306684"/>
    <w:lvl w:ilvl="0" w:tplc="763C59BE">
      <w:start w:val="1"/>
      <w:numFmt w:val="decimal"/>
      <w:pStyle w:val="3"/>
      <w:lvlText w:val="%1."/>
      <w:lvlJc w:val="left"/>
      <w:pPr>
        <w:ind w:left="1287" w:hanging="360"/>
      </w:pPr>
      <w:rPr>
        <w:rFonts w:ascii="Arial" w:hAnsi="Arial" w:cs="Arial" w:hint="default"/>
        <w:b/>
        <w:color w:val="002060"/>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331FF2"/>
    <w:multiLevelType w:val="hybridMultilevel"/>
    <w:tmpl w:val="78A2445C"/>
    <w:lvl w:ilvl="0" w:tplc="ACAA681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123B18"/>
    <w:multiLevelType w:val="hybridMultilevel"/>
    <w:tmpl w:val="61D22ACE"/>
    <w:lvl w:ilvl="0" w:tplc="67464BE6">
      <w:start w:val="1"/>
      <w:numFmt w:val="bullet"/>
      <w:lvlText w:val=""/>
      <w:lvlJc w:val="left"/>
      <w:pPr>
        <w:ind w:left="720" w:hanging="360"/>
      </w:pPr>
      <w:rPr>
        <w:rFonts w:ascii="Wingdings" w:hAnsi="Wingdings" w:hint="default"/>
        <w:color w:val="000000" w:themeColor="text2" w:themeShade="BF"/>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D608C9"/>
    <w:multiLevelType w:val="hybridMultilevel"/>
    <w:tmpl w:val="13D428D0"/>
    <w:lvl w:ilvl="0" w:tplc="69F690F8">
      <w:start w:val="2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CF358A"/>
    <w:multiLevelType w:val="hybridMultilevel"/>
    <w:tmpl w:val="991AF66E"/>
    <w:lvl w:ilvl="0" w:tplc="4ADC57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A472A70"/>
    <w:multiLevelType w:val="hybridMultilevel"/>
    <w:tmpl w:val="BA86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A86F78"/>
    <w:multiLevelType w:val="hybridMultilevel"/>
    <w:tmpl w:val="34760A8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664D70CB"/>
    <w:multiLevelType w:val="hybridMultilevel"/>
    <w:tmpl w:val="DF0C53D6"/>
    <w:lvl w:ilvl="0" w:tplc="F662AEFA">
      <w:start w:val="1"/>
      <w:numFmt w:val="bullet"/>
      <w:lvlText w:val="-"/>
      <w:lvlJc w:val="left"/>
      <w:pPr>
        <w:ind w:left="1571" w:hanging="360"/>
      </w:pPr>
      <w:rPr>
        <w:rFonts w:ascii="Calibri"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C264199"/>
    <w:multiLevelType w:val="hybridMultilevel"/>
    <w:tmpl w:val="0C3213FE"/>
    <w:lvl w:ilvl="0" w:tplc="453A2090">
      <w:start w:val="1"/>
      <w:numFmt w:val="bullet"/>
      <w:lvlText w:val=""/>
      <w:lvlJc w:val="left"/>
      <w:pPr>
        <w:ind w:left="2912" w:hanging="360"/>
      </w:pPr>
      <w:rPr>
        <w:rFonts w:ascii="Wingdings" w:hAnsi="Wingdings" w:hint="default"/>
        <w:color w:val="000000" w:themeColor="text2" w:themeShade="BF"/>
        <w:sz w:val="1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A52F03"/>
    <w:multiLevelType w:val="hybridMultilevel"/>
    <w:tmpl w:val="580C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8F3AB5"/>
    <w:multiLevelType w:val="hybridMultilevel"/>
    <w:tmpl w:val="089A5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37ED0"/>
    <w:multiLevelType w:val="hybridMultilevel"/>
    <w:tmpl w:val="951CFBF2"/>
    <w:lvl w:ilvl="0" w:tplc="F662AEFA">
      <w:start w:val="1"/>
      <w:numFmt w:val="bullet"/>
      <w:lvlText w:val="-"/>
      <w:lvlJc w:val="left"/>
      <w:pPr>
        <w:ind w:left="1854" w:hanging="360"/>
      </w:pPr>
      <w:rPr>
        <w:rFonts w:ascii="Calibri" w:hAnsi="Calibr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7C9002C0"/>
    <w:multiLevelType w:val="hybridMultilevel"/>
    <w:tmpl w:val="DA965E3E"/>
    <w:lvl w:ilvl="0" w:tplc="FC8E8498">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num w:numId="1">
    <w:abstractNumId w:val="29"/>
  </w:num>
  <w:num w:numId="2">
    <w:abstractNumId w:val="32"/>
  </w:num>
  <w:num w:numId="3">
    <w:abstractNumId w:val="23"/>
  </w:num>
  <w:num w:numId="4">
    <w:abstractNumId w:val="31"/>
  </w:num>
  <w:num w:numId="5">
    <w:abstractNumId w:val="37"/>
  </w:num>
  <w:num w:numId="6">
    <w:abstractNumId w:val="6"/>
  </w:num>
  <w:num w:numId="7">
    <w:abstractNumId w:val="11"/>
  </w:num>
  <w:num w:numId="8">
    <w:abstractNumId w:val="16"/>
  </w:num>
  <w:num w:numId="9">
    <w:abstractNumId w:val="13"/>
  </w:num>
  <w:num w:numId="10">
    <w:abstractNumId w:val="34"/>
  </w:num>
  <w:num w:numId="11">
    <w:abstractNumId w:val="12"/>
  </w:num>
  <w:num w:numId="12">
    <w:abstractNumId w:val="38"/>
  </w:num>
  <w:num w:numId="13">
    <w:abstractNumId w:val="26"/>
  </w:num>
  <w:num w:numId="14">
    <w:abstractNumId w:val="41"/>
  </w:num>
  <w:num w:numId="15">
    <w:abstractNumId w:val="0"/>
  </w:num>
  <w:num w:numId="16">
    <w:abstractNumId w:val="9"/>
  </w:num>
  <w:num w:numId="17">
    <w:abstractNumId w:val="33"/>
  </w:num>
  <w:num w:numId="18">
    <w:abstractNumId w:val="7"/>
  </w:num>
  <w:num w:numId="19">
    <w:abstractNumId w:val="3"/>
  </w:num>
  <w:num w:numId="20">
    <w:abstractNumId w:val="17"/>
  </w:num>
  <w:num w:numId="21">
    <w:abstractNumId w:val="35"/>
  </w:num>
  <w:num w:numId="22">
    <w:abstractNumId w:val="2"/>
  </w:num>
  <w:num w:numId="23">
    <w:abstractNumId w:val="36"/>
  </w:num>
  <w:num w:numId="24">
    <w:abstractNumId w:val="28"/>
  </w:num>
  <w:num w:numId="25">
    <w:abstractNumId w:val="40"/>
  </w:num>
  <w:num w:numId="26">
    <w:abstractNumId w:val="41"/>
    <w:lvlOverride w:ilvl="0">
      <w:startOverride w:val="1"/>
    </w:lvlOverride>
  </w:num>
  <w:num w:numId="27">
    <w:abstractNumId w:val="1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4"/>
  </w:num>
  <w:num w:numId="34">
    <w:abstractNumId w:val="18"/>
  </w:num>
  <w:num w:numId="35">
    <w:abstractNumId w:val="14"/>
  </w:num>
  <w:num w:numId="36">
    <w:abstractNumId w:val="20"/>
  </w:num>
  <w:num w:numId="37">
    <w:abstractNumId w:val="27"/>
  </w:num>
  <w:num w:numId="38">
    <w:abstractNumId w:val="8"/>
  </w:num>
  <w:num w:numId="39">
    <w:abstractNumId w:val="22"/>
  </w:num>
  <w:num w:numId="40">
    <w:abstractNumId w:val="15"/>
  </w:num>
  <w:num w:numId="41">
    <w:abstractNumId w:val="30"/>
  </w:num>
  <w:num w:numId="42">
    <w:abstractNumId w:val="39"/>
  </w:num>
  <w:num w:numId="43">
    <w:abstractNumId w:val="5"/>
  </w:num>
  <w:num w:numId="44">
    <w:abstractNumId w:val="10"/>
  </w:num>
  <w:num w:numId="4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o:colormru v:ext="edit" colors="#fff8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51"/>
    <w:rsid w:val="00000C22"/>
    <w:rsid w:val="00001537"/>
    <w:rsid w:val="000020BF"/>
    <w:rsid w:val="00003465"/>
    <w:rsid w:val="00004962"/>
    <w:rsid w:val="00004BD2"/>
    <w:rsid w:val="00004BF5"/>
    <w:rsid w:val="00004C20"/>
    <w:rsid w:val="000050BA"/>
    <w:rsid w:val="000067B4"/>
    <w:rsid w:val="000067BC"/>
    <w:rsid w:val="00012091"/>
    <w:rsid w:val="00012800"/>
    <w:rsid w:val="000133E5"/>
    <w:rsid w:val="0001555A"/>
    <w:rsid w:val="00016813"/>
    <w:rsid w:val="00020190"/>
    <w:rsid w:val="00021B3A"/>
    <w:rsid w:val="00025537"/>
    <w:rsid w:val="0002633F"/>
    <w:rsid w:val="00030117"/>
    <w:rsid w:val="00031119"/>
    <w:rsid w:val="00031350"/>
    <w:rsid w:val="00032161"/>
    <w:rsid w:val="000326D7"/>
    <w:rsid w:val="00032FB6"/>
    <w:rsid w:val="000334B9"/>
    <w:rsid w:val="00033653"/>
    <w:rsid w:val="00033724"/>
    <w:rsid w:val="00033D1D"/>
    <w:rsid w:val="00034128"/>
    <w:rsid w:val="00034A37"/>
    <w:rsid w:val="00041E7D"/>
    <w:rsid w:val="00043DE2"/>
    <w:rsid w:val="0004640F"/>
    <w:rsid w:val="00046B67"/>
    <w:rsid w:val="00047AD8"/>
    <w:rsid w:val="00050050"/>
    <w:rsid w:val="00050A8C"/>
    <w:rsid w:val="00051E53"/>
    <w:rsid w:val="000531D8"/>
    <w:rsid w:val="000551B1"/>
    <w:rsid w:val="0005656A"/>
    <w:rsid w:val="000575E0"/>
    <w:rsid w:val="00060D90"/>
    <w:rsid w:val="00062FC8"/>
    <w:rsid w:val="00064F4F"/>
    <w:rsid w:val="0006507D"/>
    <w:rsid w:val="0006652F"/>
    <w:rsid w:val="00067F9F"/>
    <w:rsid w:val="0007090F"/>
    <w:rsid w:val="00071693"/>
    <w:rsid w:val="00074346"/>
    <w:rsid w:val="00075380"/>
    <w:rsid w:val="00075409"/>
    <w:rsid w:val="00075BD6"/>
    <w:rsid w:val="00076EEC"/>
    <w:rsid w:val="00076F62"/>
    <w:rsid w:val="00080F90"/>
    <w:rsid w:val="000825D9"/>
    <w:rsid w:val="00084A74"/>
    <w:rsid w:val="00085104"/>
    <w:rsid w:val="00085B8D"/>
    <w:rsid w:val="000861FD"/>
    <w:rsid w:val="000863CB"/>
    <w:rsid w:val="00090AA8"/>
    <w:rsid w:val="00092B58"/>
    <w:rsid w:val="00094F3B"/>
    <w:rsid w:val="000951EF"/>
    <w:rsid w:val="00096398"/>
    <w:rsid w:val="000A1B12"/>
    <w:rsid w:val="000A2722"/>
    <w:rsid w:val="000A4076"/>
    <w:rsid w:val="000A461A"/>
    <w:rsid w:val="000A6424"/>
    <w:rsid w:val="000B1130"/>
    <w:rsid w:val="000B19DC"/>
    <w:rsid w:val="000B2513"/>
    <w:rsid w:val="000B289D"/>
    <w:rsid w:val="000B38E5"/>
    <w:rsid w:val="000B6155"/>
    <w:rsid w:val="000C0434"/>
    <w:rsid w:val="000C0483"/>
    <w:rsid w:val="000C0C7F"/>
    <w:rsid w:val="000C1478"/>
    <w:rsid w:val="000C2DAB"/>
    <w:rsid w:val="000C354A"/>
    <w:rsid w:val="000C380A"/>
    <w:rsid w:val="000C5DA6"/>
    <w:rsid w:val="000C6C2A"/>
    <w:rsid w:val="000D1E3C"/>
    <w:rsid w:val="000D2058"/>
    <w:rsid w:val="000D39D9"/>
    <w:rsid w:val="000D5BA5"/>
    <w:rsid w:val="000D6124"/>
    <w:rsid w:val="000D6B34"/>
    <w:rsid w:val="000D6BA4"/>
    <w:rsid w:val="000D7235"/>
    <w:rsid w:val="000E0BB6"/>
    <w:rsid w:val="000E2C84"/>
    <w:rsid w:val="000E3486"/>
    <w:rsid w:val="000E3751"/>
    <w:rsid w:val="000E4953"/>
    <w:rsid w:val="000E4D77"/>
    <w:rsid w:val="000E6CB6"/>
    <w:rsid w:val="000F18AB"/>
    <w:rsid w:val="000F46E8"/>
    <w:rsid w:val="000F6393"/>
    <w:rsid w:val="000F78D4"/>
    <w:rsid w:val="00103267"/>
    <w:rsid w:val="00103D98"/>
    <w:rsid w:val="00106506"/>
    <w:rsid w:val="00107682"/>
    <w:rsid w:val="00107FCC"/>
    <w:rsid w:val="00110A95"/>
    <w:rsid w:val="00111E9B"/>
    <w:rsid w:val="00114D32"/>
    <w:rsid w:val="001158F4"/>
    <w:rsid w:val="00116661"/>
    <w:rsid w:val="00116FA4"/>
    <w:rsid w:val="0012008B"/>
    <w:rsid w:val="0012192F"/>
    <w:rsid w:val="0012554A"/>
    <w:rsid w:val="00130776"/>
    <w:rsid w:val="00130C8D"/>
    <w:rsid w:val="00131EF5"/>
    <w:rsid w:val="0013210A"/>
    <w:rsid w:val="0013593C"/>
    <w:rsid w:val="001402EE"/>
    <w:rsid w:val="00140428"/>
    <w:rsid w:val="0014127E"/>
    <w:rsid w:val="00141FB5"/>
    <w:rsid w:val="001447A3"/>
    <w:rsid w:val="001448DE"/>
    <w:rsid w:val="001464C2"/>
    <w:rsid w:val="00147205"/>
    <w:rsid w:val="00147B8B"/>
    <w:rsid w:val="0015085C"/>
    <w:rsid w:val="00152156"/>
    <w:rsid w:val="0015287F"/>
    <w:rsid w:val="0015298A"/>
    <w:rsid w:val="00155310"/>
    <w:rsid w:val="0015633F"/>
    <w:rsid w:val="00156FE9"/>
    <w:rsid w:val="00157807"/>
    <w:rsid w:val="001609AC"/>
    <w:rsid w:val="00165075"/>
    <w:rsid w:val="00165856"/>
    <w:rsid w:val="001663C8"/>
    <w:rsid w:val="001665DF"/>
    <w:rsid w:val="00166C3A"/>
    <w:rsid w:val="00167B65"/>
    <w:rsid w:val="001704E9"/>
    <w:rsid w:val="00171F1F"/>
    <w:rsid w:val="00171FA8"/>
    <w:rsid w:val="00174768"/>
    <w:rsid w:val="0017576E"/>
    <w:rsid w:val="00175C5C"/>
    <w:rsid w:val="0017689A"/>
    <w:rsid w:val="00177660"/>
    <w:rsid w:val="00180C9F"/>
    <w:rsid w:val="00180E30"/>
    <w:rsid w:val="001828E3"/>
    <w:rsid w:val="001832CA"/>
    <w:rsid w:val="001838B0"/>
    <w:rsid w:val="00184F7B"/>
    <w:rsid w:val="001857C9"/>
    <w:rsid w:val="001907C1"/>
    <w:rsid w:val="00190FC5"/>
    <w:rsid w:val="001918E5"/>
    <w:rsid w:val="00191F0A"/>
    <w:rsid w:val="00191F60"/>
    <w:rsid w:val="0019238E"/>
    <w:rsid w:val="001938BE"/>
    <w:rsid w:val="00193DB8"/>
    <w:rsid w:val="001976D0"/>
    <w:rsid w:val="001A4267"/>
    <w:rsid w:val="001A46AB"/>
    <w:rsid w:val="001A590D"/>
    <w:rsid w:val="001A5B87"/>
    <w:rsid w:val="001A747F"/>
    <w:rsid w:val="001B1034"/>
    <w:rsid w:val="001B1F1F"/>
    <w:rsid w:val="001B2F41"/>
    <w:rsid w:val="001B3270"/>
    <w:rsid w:val="001B3433"/>
    <w:rsid w:val="001B5AEB"/>
    <w:rsid w:val="001B7B1D"/>
    <w:rsid w:val="001C0AB9"/>
    <w:rsid w:val="001C14F5"/>
    <w:rsid w:val="001C1D14"/>
    <w:rsid w:val="001D1043"/>
    <w:rsid w:val="001D217D"/>
    <w:rsid w:val="001D31C9"/>
    <w:rsid w:val="001D37BC"/>
    <w:rsid w:val="001D5900"/>
    <w:rsid w:val="001E0D88"/>
    <w:rsid w:val="001E0FCD"/>
    <w:rsid w:val="001E10D9"/>
    <w:rsid w:val="001E1FC5"/>
    <w:rsid w:val="001E44D0"/>
    <w:rsid w:val="001E47B3"/>
    <w:rsid w:val="001F0246"/>
    <w:rsid w:val="001F1001"/>
    <w:rsid w:val="001F2611"/>
    <w:rsid w:val="001F2E1D"/>
    <w:rsid w:val="001F492B"/>
    <w:rsid w:val="001F4FFE"/>
    <w:rsid w:val="001F6398"/>
    <w:rsid w:val="001F6564"/>
    <w:rsid w:val="001F6F5F"/>
    <w:rsid w:val="001F7BC8"/>
    <w:rsid w:val="002001D5"/>
    <w:rsid w:val="00200A69"/>
    <w:rsid w:val="00201ED5"/>
    <w:rsid w:val="0020247F"/>
    <w:rsid w:val="00203440"/>
    <w:rsid w:val="00203E75"/>
    <w:rsid w:val="00204B49"/>
    <w:rsid w:val="00205E0C"/>
    <w:rsid w:val="0020624B"/>
    <w:rsid w:val="00210BB8"/>
    <w:rsid w:val="0021124A"/>
    <w:rsid w:val="00212AE5"/>
    <w:rsid w:val="00213706"/>
    <w:rsid w:val="00213A82"/>
    <w:rsid w:val="00213FBE"/>
    <w:rsid w:val="00214696"/>
    <w:rsid w:val="00215CB0"/>
    <w:rsid w:val="0021617D"/>
    <w:rsid w:val="00217586"/>
    <w:rsid w:val="00217A36"/>
    <w:rsid w:val="002212D2"/>
    <w:rsid w:val="00221866"/>
    <w:rsid w:val="00221F70"/>
    <w:rsid w:val="00222517"/>
    <w:rsid w:val="00222560"/>
    <w:rsid w:val="00223093"/>
    <w:rsid w:val="002232AA"/>
    <w:rsid w:val="0022765A"/>
    <w:rsid w:val="00227B34"/>
    <w:rsid w:val="00231C8D"/>
    <w:rsid w:val="00232816"/>
    <w:rsid w:val="002329F4"/>
    <w:rsid w:val="00232ED7"/>
    <w:rsid w:val="00234ECD"/>
    <w:rsid w:val="0023596E"/>
    <w:rsid w:val="00236CC2"/>
    <w:rsid w:val="0023724E"/>
    <w:rsid w:val="00241550"/>
    <w:rsid w:val="002434DF"/>
    <w:rsid w:val="00243D57"/>
    <w:rsid w:val="00243FDD"/>
    <w:rsid w:val="002442A2"/>
    <w:rsid w:val="00246839"/>
    <w:rsid w:val="0024734D"/>
    <w:rsid w:val="00247BD7"/>
    <w:rsid w:val="00250274"/>
    <w:rsid w:val="002509A6"/>
    <w:rsid w:val="0025101F"/>
    <w:rsid w:val="002541AA"/>
    <w:rsid w:val="002546AC"/>
    <w:rsid w:val="0025484F"/>
    <w:rsid w:val="0025489D"/>
    <w:rsid w:val="00256E14"/>
    <w:rsid w:val="00260B9C"/>
    <w:rsid w:val="00260EE3"/>
    <w:rsid w:val="00261151"/>
    <w:rsid w:val="00261ACD"/>
    <w:rsid w:val="00263E4C"/>
    <w:rsid w:val="00266CFA"/>
    <w:rsid w:val="00267A1B"/>
    <w:rsid w:val="002714D1"/>
    <w:rsid w:val="00272F89"/>
    <w:rsid w:val="00273E9D"/>
    <w:rsid w:val="00276ACD"/>
    <w:rsid w:val="00281F73"/>
    <w:rsid w:val="00283ECA"/>
    <w:rsid w:val="00285796"/>
    <w:rsid w:val="00285AC8"/>
    <w:rsid w:val="00286DEC"/>
    <w:rsid w:val="002872B4"/>
    <w:rsid w:val="002907FB"/>
    <w:rsid w:val="00290B5C"/>
    <w:rsid w:val="00291088"/>
    <w:rsid w:val="00294D05"/>
    <w:rsid w:val="00294DB7"/>
    <w:rsid w:val="0029677A"/>
    <w:rsid w:val="002A1646"/>
    <w:rsid w:val="002A3151"/>
    <w:rsid w:val="002A3CD8"/>
    <w:rsid w:val="002A3E42"/>
    <w:rsid w:val="002A7A90"/>
    <w:rsid w:val="002B09DE"/>
    <w:rsid w:val="002B0CD7"/>
    <w:rsid w:val="002B1A4C"/>
    <w:rsid w:val="002B3B5D"/>
    <w:rsid w:val="002B3DD1"/>
    <w:rsid w:val="002B4384"/>
    <w:rsid w:val="002B792B"/>
    <w:rsid w:val="002C0D5D"/>
    <w:rsid w:val="002C0EDF"/>
    <w:rsid w:val="002C27FD"/>
    <w:rsid w:val="002C3971"/>
    <w:rsid w:val="002C4569"/>
    <w:rsid w:val="002C56E3"/>
    <w:rsid w:val="002C6C6B"/>
    <w:rsid w:val="002D003E"/>
    <w:rsid w:val="002D05C0"/>
    <w:rsid w:val="002D18C1"/>
    <w:rsid w:val="002D2A26"/>
    <w:rsid w:val="002D3B21"/>
    <w:rsid w:val="002D46C5"/>
    <w:rsid w:val="002D5BB8"/>
    <w:rsid w:val="002D675C"/>
    <w:rsid w:val="002D67AC"/>
    <w:rsid w:val="002D7CED"/>
    <w:rsid w:val="002E13AB"/>
    <w:rsid w:val="002E1F2A"/>
    <w:rsid w:val="002E5165"/>
    <w:rsid w:val="002E59BE"/>
    <w:rsid w:val="002E6E98"/>
    <w:rsid w:val="002E78A6"/>
    <w:rsid w:val="002E7CC6"/>
    <w:rsid w:val="002E7DAC"/>
    <w:rsid w:val="002F05C1"/>
    <w:rsid w:val="002F18F0"/>
    <w:rsid w:val="002F1C8C"/>
    <w:rsid w:val="002F1E03"/>
    <w:rsid w:val="002F276D"/>
    <w:rsid w:val="002F38A0"/>
    <w:rsid w:val="002F42CE"/>
    <w:rsid w:val="002F47B4"/>
    <w:rsid w:val="002F5873"/>
    <w:rsid w:val="00300970"/>
    <w:rsid w:val="003018C2"/>
    <w:rsid w:val="003022B7"/>
    <w:rsid w:val="00302E3F"/>
    <w:rsid w:val="0030454B"/>
    <w:rsid w:val="00306C85"/>
    <w:rsid w:val="0031197C"/>
    <w:rsid w:val="00313F38"/>
    <w:rsid w:val="00315D6B"/>
    <w:rsid w:val="00316082"/>
    <w:rsid w:val="0032038C"/>
    <w:rsid w:val="00321A06"/>
    <w:rsid w:val="00322156"/>
    <w:rsid w:val="00322350"/>
    <w:rsid w:val="00322C48"/>
    <w:rsid w:val="00323015"/>
    <w:rsid w:val="00323CB1"/>
    <w:rsid w:val="003245EB"/>
    <w:rsid w:val="0032541C"/>
    <w:rsid w:val="003260A8"/>
    <w:rsid w:val="00326C62"/>
    <w:rsid w:val="00326FF2"/>
    <w:rsid w:val="00327105"/>
    <w:rsid w:val="0032757B"/>
    <w:rsid w:val="0033053F"/>
    <w:rsid w:val="00330DCF"/>
    <w:rsid w:val="00332B42"/>
    <w:rsid w:val="00333113"/>
    <w:rsid w:val="00333C52"/>
    <w:rsid w:val="00333E64"/>
    <w:rsid w:val="00334E73"/>
    <w:rsid w:val="00336EC2"/>
    <w:rsid w:val="00341541"/>
    <w:rsid w:val="00343C9D"/>
    <w:rsid w:val="00343D47"/>
    <w:rsid w:val="003460D8"/>
    <w:rsid w:val="00346F46"/>
    <w:rsid w:val="00350A23"/>
    <w:rsid w:val="00351AEA"/>
    <w:rsid w:val="003531DF"/>
    <w:rsid w:val="003534ED"/>
    <w:rsid w:val="00353A64"/>
    <w:rsid w:val="003545D4"/>
    <w:rsid w:val="00354F2F"/>
    <w:rsid w:val="00355F72"/>
    <w:rsid w:val="003565B4"/>
    <w:rsid w:val="0036051C"/>
    <w:rsid w:val="00361D2A"/>
    <w:rsid w:val="00365C18"/>
    <w:rsid w:val="00365D42"/>
    <w:rsid w:val="003661A1"/>
    <w:rsid w:val="00366344"/>
    <w:rsid w:val="003665D8"/>
    <w:rsid w:val="00367927"/>
    <w:rsid w:val="00367D18"/>
    <w:rsid w:val="00370316"/>
    <w:rsid w:val="00370AA8"/>
    <w:rsid w:val="00371F21"/>
    <w:rsid w:val="00372314"/>
    <w:rsid w:val="003745E5"/>
    <w:rsid w:val="00374BAC"/>
    <w:rsid w:val="003764FD"/>
    <w:rsid w:val="00377253"/>
    <w:rsid w:val="00381174"/>
    <w:rsid w:val="003812C1"/>
    <w:rsid w:val="003825C2"/>
    <w:rsid w:val="00382FDE"/>
    <w:rsid w:val="003851BC"/>
    <w:rsid w:val="00386539"/>
    <w:rsid w:val="003866EC"/>
    <w:rsid w:val="00387450"/>
    <w:rsid w:val="00387810"/>
    <w:rsid w:val="003904B1"/>
    <w:rsid w:val="00390534"/>
    <w:rsid w:val="00392A73"/>
    <w:rsid w:val="00393039"/>
    <w:rsid w:val="0039395C"/>
    <w:rsid w:val="00395FBD"/>
    <w:rsid w:val="0039675F"/>
    <w:rsid w:val="003A1BD6"/>
    <w:rsid w:val="003A28C8"/>
    <w:rsid w:val="003A3F03"/>
    <w:rsid w:val="003A48F6"/>
    <w:rsid w:val="003A57BA"/>
    <w:rsid w:val="003A5EF3"/>
    <w:rsid w:val="003A708F"/>
    <w:rsid w:val="003B0B39"/>
    <w:rsid w:val="003B0C18"/>
    <w:rsid w:val="003B1870"/>
    <w:rsid w:val="003B1941"/>
    <w:rsid w:val="003B5446"/>
    <w:rsid w:val="003C16D2"/>
    <w:rsid w:val="003C2B18"/>
    <w:rsid w:val="003C38A1"/>
    <w:rsid w:val="003C6213"/>
    <w:rsid w:val="003C6996"/>
    <w:rsid w:val="003C6F05"/>
    <w:rsid w:val="003C7D29"/>
    <w:rsid w:val="003D096E"/>
    <w:rsid w:val="003D1281"/>
    <w:rsid w:val="003D35A8"/>
    <w:rsid w:val="003D5130"/>
    <w:rsid w:val="003D740C"/>
    <w:rsid w:val="003E1E73"/>
    <w:rsid w:val="003E21DB"/>
    <w:rsid w:val="003E4144"/>
    <w:rsid w:val="003E75D7"/>
    <w:rsid w:val="003F02C4"/>
    <w:rsid w:val="003F0341"/>
    <w:rsid w:val="003F1C11"/>
    <w:rsid w:val="003F4ADA"/>
    <w:rsid w:val="003F4D5F"/>
    <w:rsid w:val="003F50AC"/>
    <w:rsid w:val="003F514F"/>
    <w:rsid w:val="003F77F1"/>
    <w:rsid w:val="004000CC"/>
    <w:rsid w:val="00400D24"/>
    <w:rsid w:val="00401062"/>
    <w:rsid w:val="00403839"/>
    <w:rsid w:val="004062CC"/>
    <w:rsid w:val="00406FBD"/>
    <w:rsid w:val="00412B26"/>
    <w:rsid w:val="00412D86"/>
    <w:rsid w:val="004142D3"/>
    <w:rsid w:val="004204DD"/>
    <w:rsid w:val="004205F7"/>
    <w:rsid w:val="00420E67"/>
    <w:rsid w:val="00421C60"/>
    <w:rsid w:val="004262F5"/>
    <w:rsid w:val="004312B3"/>
    <w:rsid w:val="0043363D"/>
    <w:rsid w:val="00434B4B"/>
    <w:rsid w:val="004354D8"/>
    <w:rsid w:val="00435C5D"/>
    <w:rsid w:val="00440392"/>
    <w:rsid w:val="00444987"/>
    <w:rsid w:val="00445999"/>
    <w:rsid w:val="00446CF1"/>
    <w:rsid w:val="00450E92"/>
    <w:rsid w:val="00453DF3"/>
    <w:rsid w:val="0045404A"/>
    <w:rsid w:val="00454CFA"/>
    <w:rsid w:val="004562A8"/>
    <w:rsid w:val="004566E3"/>
    <w:rsid w:val="00456AAB"/>
    <w:rsid w:val="004573B2"/>
    <w:rsid w:val="00462181"/>
    <w:rsid w:val="00462648"/>
    <w:rsid w:val="00465A7B"/>
    <w:rsid w:val="00466A0D"/>
    <w:rsid w:val="0046737B"/>
    <w:rsid w:val="00467ED8"/>
    <w:rsid w:val="004714F5"/>
    <w:rsid w:val="0047443E"/>
    <w:rsid w:val="004749E7"/>
    <w:rsid w:val="00475A79"/>
    <w:rsid w:val="00475F15"/>
    <w:rsid w:val="004761A7"/>
    <w:rsid w:val="0048073A"/>
    <w:rsid w:val="00480ED0"/>
    <w:rsid w:val="00482A70"/>
    <w:rsid w:val="00484819"/>
    <w:rsid w:val="00484A95"/>
    <w:rsid w:val="004900AE"/>
    <w:rsid w:val="00491360"/>
    <w:rsid w:val="00492A24"/>
    <w:rsid w:val="00496CBB"/>
    <w:rsid w:val="004A32C7"/>
    <w:rsid w:val="004A564D"/>
    <w:rsid w:val="004A5C3A"/>
    <w:rsid w:val="004B0180"/>
    <w:rsid w:val="004B028A"/>
    <w:rsid w:val="004B056D"/>
    <w:rsid w:val="004B09B0"/>
    <w:rsid w:val="004B189E"/>
    <w:rsid w:val="004B2678"/>
    <w:rsid w:val="004B3BC8"/>
    <w:rsid w:val="004B3C53"/>
    <w:rsid w:val="004B4BB8"/>
    <w:rsid w:val="004B4F91"/>
    <w:rsid w:val="004B608E"/>
    <w:rsid w:val="004B6909"/>
    <w:rsid w:val="004B722E"/>
    <w:rsid w:val="004C183C"/>
    <w:rsid w:val="004C31BB"/>
    <w:rsid w:val="004C3BD0"/>
    <w:rsid w:val="004C492D"/>
    <w:rsid w:val="004C5947"/>
    <w:rsid w:val="004D0E7E"/>
    <w:rsid w:val="004D1B71"/>
    <w:rsid w:val="004D2EC8"/>
    <w:rsid w:val="004D6D66"/>
    <w:rsid w:val="004D6F5D"/>
    <w:rsid w:val="004D7BEE"/>
    <w:rsid w:val="004E15E1"/>
    <w:rsid w:val="004E1AF5"/>
    <w:rsid w:val="004E29E0"/>
    <w:rsid w:val="004E2A45"/>
    <w:rsid w:val="004E2E8D"/>
    <w:rsid w:val="004E4BE0"/>
    <w:rsid w:val="004E685C"/>
    <w:rsid w:val="004E6BB7"/>
    <w:rsid w:val="004E71FD"/>
    <w:rsid w:val="004E7610"/>
    <w:rsid w:val="004F0162"/>
    <w:rsid w:val="004F024D"/>
    <w:rsid w:val="004F17F2"/>
    <w:rsid w:val="004F24A9"/>
    <w:rsid w:val="004F300A"/>
    <w:rsid w:val="004F5264"/>
    <w:rsid w:val="004F79E7"/>
    <w:rsid w:val="005034A7"/>
    <w:rsid w:val="0050537A"/>
    <w:rsid w:val="00506185"/>
    <w:rsid w:val="0050676B"/>
    <w:rsid w:val="00510332"/>
    <w:rsid w:val="00510345"/>
    <w:rsid w:val="00510D6E"/>
    <w:rsid w:val="0051305B"/>
    <w:rsid w:val="00513157"/>
    <w:rsid w:val="005160FE"/>
    <w:rsid w:val="0051779B"/>
    <w:rsid w:val="00521121"/>
    <w:rsid w:val="00522B86"/>
    <w:rsid w:val="00525E22"/>
    <w:rsid w:val="00525F21"/>
    <w:rsid w:val="00527DD5"/>
    <w:rsid w:val="00533C5F"/>
    <w:rsid w:val="00533E7A"/>
    <w:rsid w:val="00534467"/>
    <w:rsid w:val="0053575D"/>
    <w:rsid w:val="005358BC"/>
    <w:rsid w:val="00535F23"/>
    <w:rsid w:val="005369C6"/>
    <w:rsid w:val="00537CEE"/>
    <w:rsid w:val="005401C7"/>
    <w:rsid w:val="005412B7"/>
    <w:rsid w:val="005425E7"/>
    <w:rsid w:val="005428D1"/>
    <w:rsid w:val="00544F6A"/>
    <w:rsid w:val="005510D9"/>
    <w:rsid w:val="0055273F"/>
    <w:rsid w:val="00553098"/>
    <w:rsid w:val="00557285"/>
    <w:rsid w:val="00564343"/>
    <w:rsid w:val="005701B1"/>
    <w:rsid w:val="00575D58"/>
    <w:rsid w:val="00576552"/>
    <w:rsid w:val="00576914"/>
    <w:rsid w:val="005769CD"/>
    <w:rsid w:val="00576FEB"/>
    <w:rsid w:val="0058032F"/>
    <w:rsid w:val="005824BD"/>
    <w:rsid w:val="00586385"/>
    <w:rsid w:val="005864D2"/>
    <w:rsid w:val="005870ED"/>
    <w:rsid w:val="00590522"/>
    <w:rsid w:val="00592BB8"/>
    <w:rsid w:val="00592C29"/>
    <w:rsid w:val="00593851"/>
    <w:rsid w:val="00594807"/>
    <w:rsid w:val="005949E5"/>
    <w:rsid w:val="0059507F"/>
    <w:rsid w:val="005A2831"/>
    <w:rsid w:val="005A32A5"/>
    <w:rsid w:val="005A5E33"/>
    <w:rsid w:val="005A7474"/>
    <w:rsid w:val="005A7928"/>
    <w:rsid w:val="005A7CF1"/>
    <w:rsid w:val="005B145B"/>
    <w:rsid w:val="005B1BC5"/>
    <w:rsid w:val="005B2744"/>
    <w:rsid w:val="005B2CC4"/>
    <w:rsid w:val="005B3AE3"/>
    <w:rsid w:val="005B3E83"/>
    <w:rsid w:val="005B5030"/>
    <w:rsid w:val="005B75E6"/>
    <w:rsid w:val="005C1FF1"/>
    <w:rsid w:val="005C272A"/>
    <w:rsid w:val="005C2CAB"/>
    <w:rsid w:val="005C5AA1"/>
    <w:rsid w:val="005C5DC5"/>
    <w:rsid w:val="005C7D87"/>
    <w:rsid w:val="005C7FE8"/>
    <w:rsid w:val="005D14D6"/>
    <w:rsid w:val="005D30D5"/>
    <w:rsid w:val="005D3D1A"/>
    <w:rsid w:val="005D44D1"/>
    <w:rsid w:val="005D5EF5"/>
    <w:rsid w:val="005D7817"/>
    <w:rsid w:val="005E057D"/>
    <w:rsid w:val="005E1D82"/>
    <w:rsid w:val="005E5D01"/>
    <w:rsid w:val="005E6A08"/>
    <w:rsid w:val="005E7039"/>
    <w:rsid w:val="005E772F"/>
    <w:rsid w:val="005F1AA6"/>
    <w:rsid w:val="005F3362"/>
    <w:rsid w:val="005F3782"/>
    <w:rsid w:val="005F3B33"/>
    <w:rsid w:val="005F4606"/>
    <w:rsid w:val="005F535C"/>
    <w:rsid w:val="005F6B52"/>
    <w:rsid w:val="0060021F"/>
    <w:rsid w:val="00602D96"/>
    <w:rsid w:val="0060321D"/>
    <w:rsid w:val="006033FF"/>
    <w:rsid w:val="006047DA"/>
    <w:rsid w:val="006058FC"/>
    <w:rsid w:val="006105DA"/>
    <w:rsid w:val="00611F29"/>
    <w:rsid w:val="00614DE9"/>
    <w:rsid w:val="00615006"/>
    <w:rsid w:val="006159AF"/>
    <w:rsid w:val="00615EC8"/>
    <w:rsid w:val="006308F0"/>
    <w:rsid w:val="006324D2"/>
    <w:rsid w:val="00632DF2"/>
    <w:rsid w:val="00634561"/>
    <w:rsid w:val="0063624F"/>
    <w:rsid w:val="0063673B"/>
    <w:rsid w:val="006414AB"/>
    <w:rsid w:val="00642620"/>
    <w:rsid w:val="006431D6"/>
    <w:rsid w:val="006459EC"/>
    <w:rsid w:val="0064703D"/>
    <w:rsid w:val="0065211E"/>
    <w:rsid w:val="006531F1"/>
    <w:rsid w:val="006535B4"/>
    <w:rsid w:val="00653A18"/>
    <w:rsid w:val="006543CC"/>
    <w:rsid w:val="006543D9"/>
    <w:rsid w:val="00656080"/>
    <w:rsid w:val="006569E4"/>
    <w:rsid w:val="0065729F"/>
    <w:rsid w:val="00660982"/>
    <w:rsid w:val="00662515"/>
    <w:rsid w:val="00663FCF"/>
    <w:rsid w:val="006652EA"/>
    <w:rsid w:val="006668AA"/>
    <w:rsid w:val="0067131A"/>
    <w:rsid w:val="006721CB"/>
    <w:rsid w:val="0067257E"/>
    <w:rsid w:val="00673F7E"/>
    <w:rsid w:val="0067419F"/>
    <w:rsid w:val="006746E7"/>
    <w:rsid w:val="00674B79"/>
    <w:rsid w:val="00675256"/>
    <w:rsid w:val="00677E23"/>
    <w:rsid w:val="0068169E"/>
    <w:rsid w:val="00681AF3"/>
    <w:rsid w:val="00682995"/>
    <w:rsid w:val="00682BFA"/>
    <w:rsid w:val="00683927"/>
    <w:rsid w:val="0068397F"/>
    <w:rsid w:val="006853C4"/>
    <w:rsid w:val="006863E9"/>
    <w:rsid w:val="00696844"/>
    <w:rsid w:val="00696A60"/>
    <w:rsid w:val="006A06B8"/>
    <w:rsid w:val="006A14D0"/>
    <w:rsid w:val="006A26D9"/>
    <w:rsid w:val="006A3283"/>
    <w:rsid w:val="006A574D"/>
    <w:rsid w:val="006A70C5"/>
    <w:rsid w:val="006B10E3"/>
    <w:rsid w:val="006B1513"/>
    <w:rsid w:val="006B1732"/>
    <w:rsid w:val="006B27FF"/>
    <w:rsid w:val="006B3B5A"/>
    <w:rsid w:val="006B4994"/>
    <w:rsid w:val="006B610C"/>
    <w:rsid w:val="006B644D"/>
    <w:rsid w:val="006B7B07"/>
    <w:rsid w:val="006C0EEC"/>
    <w:rsid w:val="006C115D"/>
    <w:rsid w:val="006C25DF"/>
    <w:rsid w:val="006C3A0A"/>
    <w:rsid w:val="006C3B25"/>
    <w:rsid w:val="006C63FD"/>
    <w:rsid w:val="006D1892"/>
    <w:rsid w:val="006D2678"/>
    <w:rsid w:val="006D2CEF"/>
    <w:rsid w:val="006D3839"/>
    <w:rsid w:val="006D6BD9"/>
    <w:rsid w:val="006E07B7"/>
    <w:rsid w:val="006E2521"/>
    <w:rsid w:val="006E2D8A"/>
    <w:rsid w:val="006E407D"/>
    <w:rsid w:val="006E46B3"/>
    <w:rsid w:val="006E4847"/>
    <w:rsid w:val="006E4CAA"/>
    <w:rsid w:val="006E66E4"/>
    <w:rsid w:val="006E6B49"/>
    <w:rsid w:val="006E6EF3"/>
    <w:rsid w:val="006E72FD"/>
    <w:rsid w:val="006F0D42"/>
    <w:rsid w:val="006F2075"/>
    <w:rsid w:val="006F34C8"/>
    <w:rsid w:val="006F3606"/>
    <w:rsid w:val="006F4808"/>
    <w:rsid w:val="006F558F"/>
    <w:rsid w:val="006F60AC"/>
    <w:rsid w:val="006F62CB"/>
    <w:rsid w:val="006F65CC"/>
    <w:rsid w:val="006F787F"/>
    <w:rsid w:val="006F796A"/>
    <w:rsid w:val="00702919"/>
    <w:rsid w:val="00702BCB"/>
    <w:rsid w:val="007053B4"/>
    <w:rsid w:val="00705465"/>
    <w:rsid w:val="00705FD1"/>
    <w:rsid w:val="007069F2"/>
    <w:rsid w:val="0070708B"/>
    <w:rsid w:val="00707BD4"/>
    <w:rsid w:val="007126CE"/>
    <w:rsid w:val="00713068"/>
    <w:rsid w:val="00714B77"/>
    <w:rsid w:val="007158C3"/>
    <w:rsid w:val="00715C2E"/>
    <w:rsid w:val="0071627B"/>
    <w:rsid w:val="00717EC5"/>
    <w:rsid w:val="00721A09"/>
    <w:rsid w:val="00722408"/>
    <w:rsid w:val="00722898"/>
    <w:rsid w:val="00723056"/>
    <w:rsid w:val="0072344B"/>
    <w:rsid w:val="0072449E"/>
    <w:rsid w:val="0072643A"/>
    <w:rsid w:val="00726C3F"/>
    <w:rsid w:val="007279CD"/>
    <w:rsid w:val="007301B0"/>
    <w:rsid w:val="007304E9"/>
    <w:rsid w:val="00730BA2"/>
    <w:rsid w:val="0073103F"/>
    <w:rsid w:val="007316B0"/>
    <w:rsid w:val="00733782"/>
    <w:rsid w:val="00734F82"/>
    <w:rsid w:val="007359AF"/>
    <w:rsid w:val="00735E8C"/>
    <w:rsid w:val="00736F43"/>
    <w:rsid w:val="00737301"/>
    <w:rsid w:val="007379C3"/>
    <w:rsid w:val="00740273"/>
    <w:rsid w:val="007420F3"/>
    <w:rsid w:val="007439B6"/>
    <w:rsid w:val="00743C2B"/>
    <w:rsid w:val="007453C2"/>
    <w:rsid w:val="00746C2F"/>
    <w:rsid w:val="00751377"/>
    <w:rsid w:val="007514B7"/>
    <w:rsid w:val="00754D0F"/>
    <w:rsid w:val="00755753"/>
    <w:rsid w:val="00755D36"/>
    <w:rsid w:val="0075647B"/>
    <w:rsid w:val="0076062C"/>
    <w:rsid w:val="00762016"/>
    <w:rsid w:val="007620BB"/>
    <w:rsid w:val="00762570"/>
    <w:rsid w:val="00762A65"/>
    <w:rsid w:val="00763F3C"/>
    <w:rsid w:val="00764529"/>
    <w:rsid w:val="007668F6"/>
    <w:rsid w:val="0076768E"/>
    <w:rsid w:val="00770088"/>
    <w:rsid w:val="007710B3"/>
    <w:rsid w:val="00771A4D"/>
    <w:rsid w:val="007734F4"/>
    <w:rsid w:val="00774F0E"/>
    <w:rsid w:val="0077520A"/>
    <w:rsid w:val="00775374"/>
    <w:rsid w:val="00775970"/>
    <w:rsid w:val="00776382"/>
    <w:rsid w:val="00777745"/>
    <w:rsid w:val="00777B12"/>
    <w:rsid w:val="007807E2"/>
    <w:rsid w:val="0078175D"/>
    <w:rsid w:val="0078186D"/>
    <w:rsid w:val="00781DB5"/>
    <w:rsid w:val="007837BE"/>
    <w:rsid w:val="00783EE0"/>
    <w:rsid w:val="00784422"/>
    <w:rsid w:val="00786540"/>
    <w:rsid w:val="00786E4E"/>
    <w:rsid w:val="00790889"/>
    <w:rsid w:val="00791E9D"/>
    <w:rsid w:val="0079266A"/>
    <w:rsid w:val="007932E7"/>
    <w:rsid w:val="00794C68"/>
    <w:rsid w:val="00794F64"/>
    <w:rsid w:val="0079511F"/>
    <w:rsid w:val="00795B5A"/>
    <w:rsid w:val="00796301"/>
    <w:rsid w:val="007963C4"/>
    <w:rsid w:val="007A05FC"/>
    <w:rsid w:val="007A1122"/>
    <w:rsid w:val="007A1DC3"/>
    <w:rsid w:val="007A2437"/>
    <w:rsid w:val="007A2544"/>
    <w:rsid w:val="007A2863"/>
    <w:rsid w:val="007A31F1"/>
    <w:rsid w:val="007A3282"/>
    <w:rsid w:val="007A3BFE"/>
    <w:rsid w:val="007A4FCC"/>
    <w:rsid w:val="007A5338"/>
    <w:rsid w:val="007B24FE"/>
    <w:rsid w:val="007B2B92"/>
    <w:rsid w:val="007B3734"/>
    <w:rsid w:val="007B3BD6"/>
    <w:rsid w:val="007B53A1"/>
    <w:rsid w:val="007B56B2"/>
    <w:rsid w:val="007B56B9"/>
    <w:rsid w:val="007B5B9E"/>
    <w:rsid w:val="007B5C49"/>
    <w:rsid w:val="007B7400"/>
    <w:rsid w:val="007C2E3D"/>
    <w:rsid w:val="007C414A"/>
    <w:rsid w:val="007C4ED9"/>
    <w:rsid w:val="007C4EDE"/>
    <w:rsid w:val="007C582B"/>
    <w:rsid w:val="007C5FCE"/>
    <w:rsid w:val="007C6150"/>
    <w:rsid w:val="007D0644"/>
    <w:rsid w:val="007D184F"/>
    <w:rsid w:val="007D3EA6"/>
    <w:rsid w:val="007D43EF"/>
    <w:rsid w:val="007D67F6"/>
    <w:rsid w:val="007E0861"/>
    <w:rsid w:val="007E1A22"/>
    <w:rsid w:val="007E1D34"/>
    <w:rsid w:val="007E2C0D"/>
    <w:rsid w:val="007E300A"/>
    <w:rsid w:val="007E3DB1"/>
    <w:rsid w:val="007E48AF"/>
    <w:rsid w:val="007E5FDA"/>
    <w:rsid w:val="007E71B4"/>
    <w:rsid w:val="007E72FE"/>
    <w:rsid w:val="007F0861"/>
    <w:rsid w:val="007F2DA6"/>
    <w:rsid w:val="007F4337"/>
    <w:rsid w:val="007F53D5"/>
    <w:rsid w:val="007F72A1"/>
    <w:rsid w:val="007F72DC"/>
    <w:rsid w:val="007F7E48"/>
    <w:rsid w:val="008011AB"/>
    <w:rsid w:val="00804064"/>
    <w:rsid w:val="008047A8"/>
    <w:rsid w:val="00804BE5"/>
    <w:rsid w:val="0080658E"/>
    <w:rsid w:val="008069D1"/>
    <w:rsid w:val="00807EFA"/>
    <w:rsid w:val="008104DC"/>
    <w:rsid w:val="0081112F"/>
    <w:rsid w:val="0081223E"/>
    <w:rsid w:val="008128BD"/>
    <w:rsid w:val="00812A5A"/>
    <w:rsid w:val="0081678B"/>
    <w:rsid w:val="00820420"/>
    <w:rsid w:val="008212E6"/>
    <w:rsid w:val="008228E8"/>
    <w:rsid w:val="00822992"/>
    <w:rsid w:val="00825401"/>
    <w:rsid w:val="00827387"/>
    <w:rsid w:val="00827E47"/>
    <w:rsid w:val="008301F9"/>
    <w:rsid w:val="00832C49"/>
    <w:rsid w:val="0083335A"/>
    <w:rsid w:val="00833523"/>
    <w:rsid w:val="00833657"/>
    <w:rsid w:val="00834575"/>
    <w:rsid w:val="00834BBC"/>
    <w:rsid w:val="00837F1D"/>
    <w:rsid w:val="008406C4"/>
    <w:rsid w:val="00840EC6"/>
    <w:rsid w:val="00841B8A"/>
    <w:rsid w:val="00842D5A"/>
    <w:rsid w:val="00842F25"/>
    <w:rsid w:val="00843881"/>
    <w:rsid w:val="00843B4B"/>
    <w:rsid w:val="0084469B"/>
    <w:rsid w:val="00844FE6"/>
    <w:rsid w:val="00845311"/>
    <w:rsid w:val="00845865"/>
    <w:rsid w:val="00846529"/>
    <w:rsid w:val="0084668D"/>
    <w:rsid w:val="00847345"/>
    <w:rsid w:val="00850A9E"/>
    <w:rsid w:val="00853681"/>
    <w:rsid w:val="00853886"/>
    <w:rsid w:val="008557EB"/>
    <w:rsid w:val="00856346"/>
    <w:rsid w:val="00864081"/>
    <w:rsid w:val="00864E9E"/>
    <w:rsid w:val="00866284"/>
    <w:rsid w:val="008665C6"/>
    <w:rsid w:val="00866EE6"/>
    <w:rsid w:val="0087171C"/>
    <w:rsid w:val="00872524"/>
    <w:rsid w:val="00873ECE"/>
    <w:rsid w:val="0087727A"/>
    <w:rsid w:val="00881640"/>
    <w:rsid w:val="008835FA"/>
    <w:rsid w:val="00883C29"/>
    <w:rsid w:val="00884C51"/>
    <w:rsid w:val="00884D1F"/>
    <w:rsid w:val="00887969"/>
    <w:rsid w:val="008911D4"/>
    <w:rsid w:val="008915C1"/>
    <w:rsid w:val="00891B12"/>
    <w:rsid w:val="00891D96"/>
    <w:rsid w:val="00893065"/>
    <w:rsid w:val="00893351"/>
    <w:rsid w:val="00893600"/>
    <w:rsid w:val="00893FF3"/>
    <w:rsid w:val="00896304"/>
    <w:rsid w:val="00896F3D"/>
    <w:rsid w:val="008978D9"/>
    <w:rsid w:val="0089794A"/>
    <w:rsid w:val="008A1DF4"/>
    <w:rsid w:val="008A434F"/>
    <w:rsid w:val="008A6AC3"/>
    <w:rsid w:val="008A6F02"/>
    <w:rsid w:val="008A7B24"/>
    <w:rsid w:val="008B1F89"/>
    <w:rsid w:val="008B270E"/>
    <w:rsid w:val="008B2F83"/>
    <w:rsid w:val="008B44CC"/>
    <w:rsid w:val="008B5C22"/>
    <w:rsid w:val="008B720F"/>
    <w:rsid w:val="008B7B8A"/>
    <w:rsid w:val="008C1989"/>
    <w:rsid w:val="008C29A6"/>
    <w:rsid w:val="008C2D68"/>
    <w:rsid w:val="008C3692"/>
    <w:rsid w:val="008C3B4A"/>
    <w:rsid w:val="008C5204"/>
    <w:rsid w:val="008C5F3E"/>
    <w:rsid w:val="008D0EB7"/>
    <w:rsid w:val="008D4BA0"/>
    <w:rsid w:val="008D5828"/>
    <w:rsid w:val="008D7B72"/>
    <w:rsid w:val="008E13D2"/>
    <w:rsid w:val="008E1B6C"/>
    <w:rsid w:val="008E2BDE"/>
    <w:rsid w:val="008E348D"/>
    <w:rsid w:val="008E35DB"/>
    <w:rsid w:val="008E361B"/>
    <w:rsid w:val="008E3938"/>
    <w:rsid w:val="008E6936"/>
    <w:rsid w:val="008E723D"/>
    <w:rsid w:val="008E752D"/>
    <w:rsid w:val="008E7648"/>
    <w:rsid w:val="008F0A81"/>
    <w:rsid w:val="008F0BE2"/>
    <w:rsid w:val="008F1A43"/>
    <w:rsid w:val="008F1C61"/>
    <w:rsid w:val="008F22D8"/>
    <w:rsid w:val="008F36D7"/>
    <w:rsid w:val="008F391F"/>
    <w:rsid w:val="008F4425"/>
    <w:rsid w:val="008F7B5F"/>
    <w:rsid w:val="008F7D8A"/>
    <w:rsid w:val="009003E9"/>
    <w:rsid w:val="00902BAB"/>
    <w:rsid w:val="009034CD"/>
    <w:rsid w:val="00904A68"/>
    <w:rsid w:val="009059A0"/>
    <w:rsid w:val="00905C29"/>
    <w:rsid w:val="00905D92"/>
    <w:rsid w:val="0090627C"/>
    <w:rsid w:val="009070A9"/>
    <w:rsid w:val="00911452"/>
    <w:rsid w:val="0091204D"/>
    <w:rsid w:val="0091260F"/>
    <w:rsid w:val="009128D7"/>
    <w:rsid w:val="009131A6"/>
    <w:rsid w:val="0091516A"/>
    <w:rsid w:val="0091530D"/>
    <w:rsid w:val="0091573C"/>
    <w:rsid w:val="0091586B"/>
    <w:rsid w:val="00915F7C"/>
    <w:rsid w:val="009175A5"/>
    <w:rsid w:val="00917A24"/>
    <w:rsid w:val="0092091D"/>
    <w:rsid w:val="0092193C"/>
    <w:rsid w:val="00922204"/>
    <w:rsid w:val="00925081"/>
    <w:rsid w:val="00925158"/>
    <w:rsid w:val="0092574D"/>
    <w:rsid w:val="00926953"/>
    <w:rsid w:val="00930DFD"/>
    <w:rsid w:val="009311C5"/>
    <w:rsid w:val="00937217"/>
    <w:rsid w:val="009378D0"/>
    <w:rsid w:val="009413A4"/>
    <w:rsid w:val="00941D21"/>
    <w:rsid w:val="00941FA5"/>
    <w:rsid w:val="00942C2E"/>
    <w:rsid w:val="00945F25"/>
    <w:rsid w:val="00946472"/>
    <w:rsid w:val="0094663C"/>
    <w:rsid w:val="00946E2E"/>
    <w:rsid w:val="0094755C"/>
    <w:rsid w:val="009502F9"/>
    <w:rsid w:val="00952FAD"/>
    <w:rsid w:val="009568C4"/>
    <w:rsid w:val="00956DA0"/>
    <w:rsid w:val="00956F4E"/>
    <w:rsid w:val="00957ECE"/>
    <w:rsid w:val="009637D0"/>
    <w:rsid w:val="009643DD"/>
    <w:rsid w:val="00964B13"/>
    <w:rsid w:val="00965848"/>
    <w:rsid w:val="00967195"/>
    <w:rsid w:val="00972902"/>
    <w:rsid w:val="00973103"/>
    <w:rsid w:val="00973D16"/>
    <w:rsid w:val="00975F23"/>
    <w:rsid w:val="00976708"/>
    <w:rsid w:val="00980254"/>
    <w:rsid w:val="0098244D"/>
    <w:rsid w:val="00982663"/>
    <w:rsid w:val="0098296B"/>
    <w:rsid w:val="00984804"/>
    <w:rsid w:val="00985D35"/>
    <w:rsid w:val="00987C43"/>
    <w:rsid w:val="00990E47"/>
    <w:rsid w:val="00991924"/>
    <w:rsid w:val="00991A6F"/>
    <w:rsid w:val="009949AC"/>
    <w:rsid w:val="0099628C"/>
    <w:rsid w:val="009A32D4"/>
    <w:rsid w:val="009A35DC"/>
    <w:rsid w:val="009A483E"/>
    <w:rsid w:val="009A4D8E"/>
    <w:rsid w:val="009B00F1"/>
    <w:rsid w:val="009B146E"/>
    <w:rsid w:val="009B276D"/>
    <w:rsid w:val="009B5DEE"/>
    <w:rsid w:val="009B5ED4"/>
    <w:rsid w:val="009B60D4"/>
    <w:rsid w:val="009B7277"/>
    <w:rsid w:val="009C07A5"/>
    <w:rsid w:val="009C1971"/>
    <w:rsid w:val="009C1DDA"/>
    <w:rsid w:val="009C4E8E"/>
    <w:rsid w:val="009C65A0"/>
    <w:rsid w:val="009D10C4"/>
    <w:rsid w:val="009D37DA"/>
    <w:rsid w:val="009D3AA6"/>
    <w:rsid w:val="009D3F51"/>
    <w:rsid w:val="009D54AC"/>
    <w:rsid w:val="009D6193"/>
    <w:rsid w:val="009D66EB"/>
    <w:rsid w:val="009D6FA6"/>
    <w:rsid w:val="009D7EB5"/>
    <w:rsid w:val="009E1E41"/>
    <w:rsid w:val="009E392F"/>
    <w:rsid w:val="009E435F"/>
    <w:rsid w:val="009E78B2"/>
    <w:rsid w:val="009F00EF"/>
    <w:rsid w:val="009F2748"/>
    <w:rsid w:val="009F3BB5"/>
    <w:rsid w:val="009F5410"/>
    <w:rsid w:val="009F5B39"/>
    <w:rsid w:val="009F6854"/>
    <w:rsid w:val="00A00181"/>
    <w:rsid w:val="00A0155E"/>
    <w:rsid w:val="00A02217"/>
    <w:rsid w:val="00A0243F"/>
    <w:rsid w:val="00A02C8E"/>
    <w:rsid w:val="00A0355D"/>
    <w:rsid w:val="00A03C81"/>
    <w:rsid w:val="00A041A1"/>
    <w:rsid w:val="00A048E0"/>
    <w:rsid w:val="00A05EB1"/>
    <w:rsid w:val="00A1014D"/>
    <w:rsid w:val="00A10AB1"/>
    <w:rsid w:val="00A12CD0"/>
    <w:rsid w:val="00A1372A"/>
    <w:rsid w:val="00A175C8"/>
    <w:rsid w:val="00A1772B"/>
    <w:rsid w:val="00A20122"/>
    <w:rsid w:val="00A205B9"/>
    <w:rsid w:val="00A20DD9"/>
    <w:rsid w:val="00A219AB"/>
    <w:rsid w:val="00A232BF"/>
    <w:rsid w:val="00A24433"/>
    <w:rsid w:val="00A25A3B"/>
    <w:rsid w:val="00A25B5C"/>
    <w:rsid w:val="00A31393"/>
    <w:rsid w:val="00A31AA7"/>
    <w:rsid w:val="00A32866"/>
    <w:rsid w:val="00A32F34"/>
    <w:rsid w:val="00A3348A"/>
    <w:rsid w:val="00A358DA"/>
    <w:rsid w:val="00A36400"/>
    <w:rsid w:val="00A36540"/>
    <w:rsid w:val="00A37E0A"/>
    <w:rsid w:val="00A401C7"/>
    <w:rsid w:val="00A43427"/>
    <w:rsid w:val="00A4467D"/>
    <w:rsid w:val="00A5219A"/>
    <w:rsid w:val="00A52733"/>
    <w:rsid w:val="00A5282C"/>
    <w:rsid w:val="00A52FD2"/>
    <w:rsid w:val="00A5372D"/>
    <w:rsid w:val="00A546E9"/>
    <w:rsid w:val="00A55BF0"/>
    <w:rsid w:val="00A60336"/>
    <w:rsid w:val="00A60CF1"/>
    <w:rsid w:val="00A60F7D"/>
    <w:rsid w:val="00A64FE3"/>
    <w:rsid w:val="00A66CF3"/>
    <w:rsid w:val="00A67F76"/>
    <w:rsid w:val="00A70CA5"/>
    <w:rsid w:val="00A70E7F"/>
    <w:rsid w:val="00A730AC"/>
    <w:rsid w:val="00A732D0"/>
    <w:rsid w:val="00A7471F"/>
    <w:rsid w:val="00A7611A"/>
    <w:rsid w:val="00A763C7"/>
    <w:rsid w:val="00A7694C"/>
    <w:rsid w:val="00A76A97"/>
    <w:rsid w:val="00A8040F"/>
    <w:rsid w:val="00A81C21"/>
    <w:rsid w:val="00A84014"/>
    <w:rsid w:val="00A86692"/>
    <w:rsid w:val="00A87306"/>
    <w:rsid w:val="00A8768D"/>
    <w:rsid w:val="00A90256"/>
    <w:rsid w:val="00A90D20"/>
    <w:rsid w:val="00A90F29"/>
    <w:rsid w:val="00A916F6"/>
    <w:rsid w:val="00A91A44"/>
    <w:rsid w:val="00A91C7F"/>
    <w:rsid w:val="00A92615"/>
    <w:rsid w:val="00A9358E"/>
    <w:rsid w:val="00A960B2"/>
    <w:rsid w:val="00A967EC"/>
    <w:rsid w:val="00A96BE6"/>
    <w:rsid w:val="00A96DC7"/>
    <w:rsid w:val="00AA1F38"/>
    <w:rsid w:val="00AA31B1"/>
    <w:rsid w:val="00AA5DA6"/>
    <w:rsid w:val="00AA6F89"/>
    <w:rsid w:val="00AA74F3"/>
    <w:rsid w:val="00AB0285"/>
    <w:rsid w:val="00AB0649"/>
    <w:rsid w:val="00AB2FCE"/>
    <w:rsid w:val="00AB4E7C"/>
    <w:rsid w:val="00AB5993"/>
    <w:rsid w:val="00AB5AD6"/>
    <w:rsid w:val="00AB6AFC"/>
    <w:rsid w:val="00AC3EBF"/>
    <w:rsid w:val="00AC6738"/>
    <w:rsid w:val="00AD2037"/>
    <w:rsid w:val="00AD2A84"/>
    <w:rsid w:val="00AD3113"/>
    <w:rsid w:val="00AD3A3F"/>
    <w:rsid w:val="00AD549F"/>
    <w:rsid w:val="00AD5F97"/>
    <w:rsid w:val="00AD63D5"/>
    <w:rsid w:val="00AD7516"/>
    <w:rsid w:val="00AE2EFE"/>
    <w:rsid w:val="00AE3357"/>
    <w:rsid w:val="00AE3C0F"/>
    <w:rsid w:val="00AE4CA9"/>
    <w:rsid w:val="00AE4FB5"/>
    <w:rsid w:val="00AE5535"/>
    <w:rsid w:val="00AF092D"/>
    <w:rsid w:val="00AF0D75"/>
    <w:rsid w:val="00AF0DEE"/>
    <w:rsid w:val="00AF0F02"/>
    <w:rsid w:val="00AF1DBF"/>
    <w:rsid w:val="00AF3B57"/>
    <w:rsid w:val="00AF493E"/>
    <w:rsid w:val="00AF75DD"/>
    <w:rsid w:val="00B00000"/>
    <w:rsid w:val="00B03882"/>
    <w:rsid w:val="00B0392B"/>
    <w:rsid w:val="00B03DD4"/>
    <w:rsid w:val="00B051B7"/>
    <w:rsid w:val="00B074C9"/>
    <w:rsid w:val="00B11878"/>
    <w:rsid w:val="00B1478A"/>
    <w:rsid w:val="00B2027F"/>
    <w:rsid w:val="00B20E37"/>
    <w:rsid w:val="00B212A1"/>
    <w:rsid w:val="00B22777"/>
    <w:rsid w:val="00B23602"/>
    <w:rsid w:val="00B24533"/>
    <w:rsid w:val="00B24FEC"/>
    <w:rsid w:val="00B30AB6"/>
    <w:rsid w:val="00B30D94"/>
    <w:rsid w:val="00B30F84"/>
    <w:rsid w:val="00B32788"/>
    <w:rsid w:val="00B329E2"/>
    <w:rsid w:val="00B33A0A"/>
    <w:rsid w:val="00B33B70"/>
    <w:rsid w:val="00B36463"/>
    <w:rsid w:val="00B37362"/>
    <w:rsid w:val="00B379E9"/>
    <w:rsid w:val="00B408B4"/>
    <w:rsid w:val="00B42679"/>
    <w:rsid w:val="00B4273D"/>
    <w:rsid w:val="00B43EB1"/>
    <w:rsid w:val="00B44857"/>
    <w:rsid w:val="00B45C1C"/>
    <w:rsid w:val="00B50BFE"/>
    <w:rsid w:val="00B5173A"/>
    <w:rsid w:val="00B51DE0"/>
    <w:rsid w:val="00B52EC8"/>
    <w:rsid w:val="00B539BF"/>
    <w:rsid w:val="00B53C14"/>
    <w:rsid w:val="00B53F38"/>
    <w:rsid w:val="00B53F99"/>
    <w:rsid w:val="00B54943"/>
    <w:rsid w:val="00B56333"/>
    <w:rsid w:val="00B60ED0"/>
    <w:rsid w:val="00B62CA3"/>
    <w:rsid w:val="00B639D2"/>
    <w:rsid w:val="00B64648"/>
    <w:rsid w:val="00B64711"/>
    <w:rsid w:val="00B66B3D"/>
    <w:rsid w:val="00B706B5"/>
    <w:rsid w:val="00B71518"/>
    <w:rsid w:val="00B71548"/>
    <w:rsid w:val="00B756A5"/>
    <w:rsid w:val="00B75F4B"/>
    <w:rsid w:val="00B7623D"/>
    <w:rsid w:val="00B777FC"/>
    <w:rsid w:val="00B80DAA"/>
    <w:rsid w:val="00B810BB"/>
    <w:rsid w:val="00B818DD"/>
    <w:rsid w:val="00B81DF0"/>
    <w:rsid w:val="00B83D80"/>
    <w:rsid w:val="00B84F09"/>
    <w:rsid w:val="00B855F2"/>
    <w:rsid w:val="00B85797"/>
    <w:rsid w:val="00B90180"/>
    <w:rsid w:val="00B901AA"/>
    <w:rsid w:val="00B923B0"/>
    <w:rsid w:val="00B953C2"/>
    <w:rsid w:val="00B95573"/>
    <w:rsid w:val="00B97F36"/>
    <w:rsid w:val="00BA05B7"/>
    <w:rsid w:val="00BA1481"/>
    <w:rsid w:val="00BA17BC"/>
    <w:rsid w:val="00BA30D9"/>
    <w:rsid w:val="00BA406A"/>
    <w:rsid w:val="00BA474D"/>
    <w:rsid w:val="00BA4785"/>
    <w:rsid w:val="00BA5B06"/>
    <w:rsid w:val="00BA7798"/>
    <w:rsid w:val="00BB08D5"/>
    <w:rsid w:val="00BB2C2B"/>
    <w:rsid w:val="00BB396D"/>
    <w:rsid w:val="00BB456C"/>
    <w:rsid w:val="00BB58B4"/>
    <w:rsid w:val="00BB6DBD"/>
    <w:rsid w:val="00BC0A28"/>
    <w:rsid w:val="00BC66B1"/>
    <w:rsid w:val="00BC7BB6"/>
    <w:rsid w:val="00BD2324"/>
    <w:rsid w:val="00BD25F3"/>
    <w:rsid w:val="00BD2F38"/>
    <w:rsid w:val="00BD32DF"/>
    <w:rsid w:val="00BD5319"/>
    <w:rsid w:val="00BD6A91"/>
    <w:rsid w:val="00BE057C"/>
    <w:rsid w:val="00BE144D"/>
    <w:rsid w:val="00BE2E7C"/>
    <w:rsid w:val="00BE5594"/>
    <w:rsid w:val="00BE60EA"/>
    <w:rsid w:val="00BE6D3F"/>
    <w:rsid w:val="00BE6D79"/>
    <w:rsid w:val="00BF25D8"/>
    <w:rsid w:val="00BF35D9"/>
    <w:rsid w:val="00BF3C44"/>
    <w:rsid w:val="00BF6B34"/>
    <w:rsid w:val="00BF7F5F"/>
    <w:rsid w:val="00C01003"/>
    <w:rsid w:val="00C01F9D"/>
    <w:rsid w:val="00C01FE5"/>
    <w:rsid w:val="00C037F5"/>
    <w:rsid w:val="00C045C9"/>
    <w:rsid w:val="00C0650E"/>
    <w:rsid w:val="00C066AA"/>
    <w:rsid w:val="00C06C5C"/>
    <w:rsid w:val="00C07227"/>
    <w:rsid w:val="00C077A6"/>
    <w:rsid w:val="00C1167E"/>
    <w:rsid w:val="00C121EA"/>
    <w:rsid w:val="00C12C88"/>
    <w:rsid w:val="00C1303D"/>
    <w:rsid w:val="00C13971"/>
    <w:rsid w:val="00C13E24"/>
    <w:rsid w:val="00C15162"/>
    <w:rsid w:val="00C171D8"/>
    <w:rsid w:val="00C2118B"/>
    <w:rsid w:val="00C22423"/>
    <w:rsid w:val="00C227C9"/>
    <w:rsid w:val="00C2325F"/>
    <w:rsid w:val="00C24A80"/>
    <w:rsid w:val="00C252A7"/>
    <w:rsid w:val="00C25F88"/>
    <w:rsid w:val="00C26822"/>
    <w:rsid w:val="00C272B9"/>
    <w:rsid w:val="00C31329"/>
    <w:rsid w:val="00C3222D"/>
    <w:rsid w:val="00C33F84"/>
    <w:rsid w:val="00C372BC"/>
    <w:rsid w:val="00C40E16"/>
    <w:rsid w:val="00C4119B"/>
    <w:rsid w:val="00C42B44"/>
    <w:rsid w:val="00C46873"/>
    <w:rsid w:val="00C47B23"/>
    <w:rsid w:val="00C510A2"/>
    <w:rsid w:val="00C52261"/>
    <w:rsid w:val="00C53653"/>
    <w:rsid w:val="00C543E5"/>
    <w:rsid w:val="00C557CE"/>
    <w:rsid w:val="00C60511"/>
    <w:rsid w:val="00C618D8"/>
    <w:rsid w:val="00C62038"/>
    <w:rsid w:val="00C65D0F"/>
    <w:rsid w:val="00C67B60"/>
    <w:rsid w:val="00C709C8"/>
    <w:rsid w:val="00C70A30"/>
    <w:rsid w:val="00C71664"/>
    <w:rsid w:val="00C731E7"/>
    <w:rsid w:val="00C747F0"/>
    <w:rsid w:val="00C74A1E"/>
    <w:rsid w:val="00C76594"/>
    <w:rsid w:val="00C76A8C"/>
    <w:rsid w:val="00C81F38"/>
    <w:rsid w:val="00C8619F"/>
    <w:rsid w:val="00C866D1"/>
    <w:rsid w:val="00C87986"/>
    <w:rsid w:val="00C90CE4"/>
    <w:rsid w:val="00C960EA"/>
    <w:rsid w:val="00C97815"/>
    <w:rsid w:val="00CA0DAA"/>
    <w:rsid w:val="00CA1623"/>
    <w:rsid w:val="00CA184D"/>
    <w:rsid w:val="00CA3DCE"/>
    <w:rsid w:val="00CA69F3"/>
    <w:rsid w:val="00CA69F7"/>
    <w:rsid w:val="00CA7263"/>
    <w:rsid w:val="00CB0040"/>
    <w:rsid w:val="00CB0AC9"/>
    <w:rsid w:val="00CB1DA9"/>
    <w:rsid w:val="00CB2AF4"/>
    <w:rsid w:val="00CB4513"/>
    <w:rsid w:val="00CB4655"/>
    <w:rsid w:val="00CC2305"/>
    <w:rsid w:val="00CC3B9F"/>
    <w:rsid w:val="00CC4AF8"/>
    <w:rsid w:val="00CC4EE9"/>
    <w:rsid w:val="00CC550E"/>
    <w:rsid w:val="00CC5DAA"/>
    <w:rsid w:val="00CD0838"/>
    <w:rsid w:val="00CD0E05"/>
    <w:rsid w:val="00CD1B21"/>
    <w:rsid w:val="00CD33FC"/>
    <w:rsid w:val="00CD4612"/>
    <w:rsid w:val="00CD7B8F"/>
    <w:rsid w:val="00CE0E4C"/>
    <w:rsid w:val="00CE2129"/>
    <w:rsid w:val="00CE2608"/>
    <w:rsid w:val="00CF149F"/>
    <w:rsid w:val="00CF18D3"/>
    <w:rsid w:val="00CF21AB"/>
    <w:rsid w:val="00CF351C"/>
    <w:rsid w:val="00CF42FF"/>
    <w:rsid w:val="00CF5076"/>
    <w:rsid w:val="00CF531C"/>
    <w:rsid w:val="00CF5353"/>
    <w:rsid w:val="00CF56C8"/>
    <w:rsid w:val="00CF5FBA"/>
    <w:rsid w:val="00D00268"/>
    <w:rsid w:val="00D04010"/>
    <w:rsid w:val="00D04BD1"/>
    <w:rsid w:val="00D04F6F"/>
    <w:rsid w:val="00D058AE"/>
    <w:rsid w:val="00D0694F"/>
    <w:rsid w:val="00D076CB"/>
    <w:rsid w:val="00D10443"/>
    <w:rsid w:val="00D168BC"/>
    <w:rsid w:val="00D217D3"/>
    <w:rsid w:val="00D217F5"/>
    <w:rsid w:val="00D223D2"/>
    <w:rsid w:val="00D25886"/>
    <w:rsid w:val="00D26C85"/>
    <w:rsid w:val="00D26FE6"/>
    <w:rsid w:val="00D2789D"/>
    <w:rsid w:val="00D2789E"/>
    <w:rsid w:val="00D30DB9"/>
    <w:rsid w:val="00D3163D"/>
    <w:rsid w:val="00D3175E"/>
    <w:rsid w:val="00D32761"/>
    <w:rsid w:val="00D33F04"/>
    <w:rsid w:val="00D34BEF"/>
    <w:rsid w:val="00D377ED"/>
    <w:rsid w:val="00D37DD2"/>
    <w:rsid w:val="00D40397"/>
    <w:rsid w:val="00D413F5"/>
    <w:rsid w:val="00D4188A"/>
    <w:rsid w:val="00D4370E"/>
    <w:rsid w:val="00D440CA"/>
    <w:rsid w:val="00D445E8"/>
    <w:rsid w:val="00D44B41"/>
    <w:rsid w:val="00D44CD9"/>
    <w:rsid w:val="00D45B81"/>
    <w:rsid w:val="00D45DA6"/>
    <w:rsid w:val="00D5014F"/>
    <w:rsid w:val="00D5203D"/>
    <w:rsid w:val="00D52BDA"/>
    <w:rsid w:val="00D52E2C"/>
    <w:rsid w:val="00D53EFF"/>
    <w:rsid w:val="00D54887"/>
    <w:rsid w:val="00D55FF6"/>
    <w:rsid w:val="00D56382"/>
    <w:rsid w:val="00D57486"/>
    <w:rsid w:val="00D6337D"/>
    <w:rsid w:val="00D63E00"/>
    <w:rsid w:val="00D641DB"/>
    <w:rsid w:val="00D644D2"/>
    <w:rsid w:val="00D647EE"/>
    <w:rsid w:val="00D64CFC"/>
    <w:rsid w:val="00D65D4E"/>
    <w:rsid w:val="00D66290"/>
    <w:rsid w:val="00D67CDF"/>
    <w:rsid w:val="00D70FAF"/>
    <w:rsid w:val="00D748FC"/>
    <w:rsid w:val="00D75D19"/>
    <w:rsid w:val="00D75FEB"/>
    <w:rsid w:val="00D77C4D"/>
    <w:rsid w:val="00D8263A"/>
    <w:rsid w:val="00D82869"/>
    <w:rsid w:val="00D83D41"/>
    <w:rsid w:val="00D843AC"/>
    <w:rsid w:val="00D85034"/>
    <w:rsid w:val="00D85C0C"/>
    <w:rsid w:val="00D86377"/>
    <w:rsid w:val="00D86807"/>
    <w:rsid w:val="00D90AD8"/>
    <w:rsid w:val="00D90BAD"/>
    <w:rsid w:val="00D90D3C"/>
    <w:rsid w:val="00D91CBF"/>
    <w:rsid w:val="00D9231B"/>
    <w:rsid w:val="00D938E9"/>
    <w:rsid w:val="00D93BDB"/>
    <w:rsid w:val="00D9556E"/>
    <w:rsid w:val="00D964A7"/>
    <w:rsid w:val="00D97D78"/>
    <w:rsid w:val="00DA13C5"/>
    <w:rsid w:val="00DA23C9"/>
    <w:rsid w:val="00DA29D1"/>
    <w:rsid w:val="00DA38B9"/>
    <w:rsid w:val="00DA3E48"/>
    <w:rsid w:val="00DA57F0"/>
    <w:rsid w:val="00DA5C4B"/>
    <w:rsid w:val="00DA695E"/>
    <w:rsid w:val="00DA7B7E"/>
    <w:rsid w:val="00DB0950"/>
    <w:rsid w:val="00DB0C8B"/>
    <w:rsid w:val="00DB232B"/>
    <w:rsid w:val="00DB3107"/>
    <w:rsid w:val="00DB35E4"/>
    <w:rsid w:val="00DB56E2"/>
    <w:rsid w:val="00DB66CF"/>
    <w:rsid w:val="00DC0691"/>
    <w:rsid w:val="00DC0760"/>
    <w:rsid w:val="00DC0E1D"/>
    <w:rsid w:val="00DC2797"/>
    <w:rsid w:val="00DC29BF"/>
    <w:rsid w:val="00DC2D25"/>
    <w:rsid w:val="00DC2DBA"/>
    <w:rsid w:val="00DC7BE0"/>
    <w:rsid w:val="00DD12D4"/>
    <w:rsid w:val="00DD188D"/>
    <w:rsid w:val="00DD2468"/>
    <w:rsid w:val="00DD2878"/>
    <w:rsid w:val="00DD488C"/>
    <w:rsid w:val="00DD54E7"/>
    <w:rsid w:val="00DD57FF"/>
    <w:rsid w:val="00DE5D43"/>
    <w:rsid w:val="00DE6029"/>
    <w:rsid w:val="00DE60C3"/>
    <w:rsid w:val="00DE63E8"/>
    <w:rsid w:val="00DE7C3B"/>
    <w:rsid w:val="00DF21AE"/>
    <w:rsid w:val="00DF3C50"/>
    <w:rsid w:val="00DF593A"/>
    <w:rsid w:val="00DF6828"/>
    <w:rsid w:val="00DF696E"/>
    <w:rsid w:val="00DF7083"/>
    <w:rsid w:val="00E0075A"/>
    <w:rsid w:val="00E00E44"/>
    <w:rsid w:val="00E014AB"/>
    <w:rsid w:val="00E02389"/>
    <w:rsid w:val="00E03126"/>
    <w:rsid w:val="00E03E48"/>
    <w:rsid w:val="00E05133"/>
    <w:rsid w:val="00E06278"/>
    <w:rsid w:val="00E07D71"/>
    <w:rsid w:val="00E07E2D"/>
    <w:rsid w:val="00E101FB"/>
    <w:rsid w:val="00E11021"/>
    <w:rsid w:val="00E1108F"/>
    <w:rsid w:val="00E115B5"/>
    <w:rsid w:val="00E16C8C"/>
    <w:rsid w:val="00E22309"/>
    <w:rsid w:val="00E22C63"/>
    <w:rsid w:val="00E22CFD"/>
    <w:rsid w:val="00E25104"/>
    <w:rsid w:val="00E2629D"/>
    <w:rsid w:val="00E274E0"/>
    <w:rsid w:val="00E304E1"/>
    <w:rsid w:val="00E31812"/>
    <w:rsid w:val="00E31B90"/>
    <w:rsid w:val="00E34EA5"/>
    <w:rsid w:val="00E358A8"/>
    <w:rsid w:val="00E36133"/>
    <w:rsid w:val="00E3748E"/>
    <w:rsid w:val="00E374F7"/>
    <w:rsid w:val="00E376BC"/>
    <w:rsid w:val="00E40714"/>
    <w:rsid w:val="00E41858"/>
    <w:rsid w:val="00E42BF1"/>
    <w:rsid w:val="00E436B9"/>
    <w:rsid w:val="00E44B96"/>
    <w:rsid w:val="00E45570"/>
    <w:rsid w:val="00E45D20"/>
    <w:rsid w:val="00E502DB"/>
    <w:rsid w:val="00E5630B"/>
    <w:rsid w:val="00E605EF"/>
    <w:rsid w:val="00E60D03"/>
    <w:rsid w:val="00E61904"/>
    <w:rsid w:val="00E62196"/>
    <w:rsid w:val="00E62ECA"/>
    <w:rsid w:val="00E643A8"/>
    <w:rsid w:val="00E643DF"/>
    <w:rsid w:val="00E650B9"/>
    <w:rsid w:val="00E65297"/>
    <w:rsid w:val="00E66121"/>
    <w:rsid w:val="00E673CA"/>
    <w:rsid w:val="00E67C17"/>
    <w:rsid w:val="00E701AA"/>
    <w:rsid w:val="00E71969"/>
    <w:rsid w:val="00E73707"/>
    <w:rsid w:val="00E7496B"/>
    <w:rsid w:val="00E770E0"/>
    <w:rsid w:val="00E81571"/>
    <w:rsid w:val="00E82725"/>
    <w:rsid w:val="00E82B7E"/>
    <w:rsid w:val="00E82ECD"/>
    <w:rsid w:val="00E85092"/>
    <w:rsid w:val="00E856BC"/>
    <w:rsid w:val="00E867DB"/>
    <w:rsid w:val="00E877DD"/>
    <w:rsid w:val="00E878D9"/>
    <w:rsid w:val="00E90D04"/>
    <w:rsid w:val="00E9191A"/>
    <w:rsid w:val="00E92B70"/>
    <w:rsid w:val="00E937FC"/>
    <w:rsid w:val="00E93C44"/>
    <w:rsid w:val="00E94BF5"/>
    <w:rsid w:val="00E95809"/>
    <w:rsid w:val="00EA028B"/>
    <w:rsid w:val="00EA046D"/>
    <w:rsid w:val="00EA105B"/>
    <w:rsid w:val="00EA1EA0"/>
    <w:rsid w:val="00EA25A8"/>
    <w:rsid w:val="00EA2CDE"/>
    <w:rsid w:val="00EA40EB"/>
    <w:rsid w:val="00EA4D15"/>
    <w:rsid w:val="00EA5384"/>
    <w:rsid w:val="00EA5998"/>
    <w:rsid w:val="00EA698D"/>
    <w:rsid w:val="00EA76CE"/>
    <w:rsid w:val="00EB0937"/>
    <w:rsid w:val="00EB164E"/>
    <w:rsid w:val="00EB1930"/>
    <w:rsid w:val="00EB1F5A"/>
    <w:rsid w:val="00EB4EAE"/>
    <w:rsid w:val="00EB5F90"/>
    <w:rsid w:val="00EB7826"/>
    <w:rsid w:val="00EB797F"/>
    <w:rsid w:val="00EC260B"/>
    <w:rsid w:val="00EC2BB1"/>
    <w:rsid w:val="00EC3504"/>
    <w:rsid w:val="00EC3DD5"/>
    <w:rsid w:val="00EC49ED"/>
    <w:rsid w:val="00EC661C"/>
    <w:rsid w:val="00EC7E98"/>
    <w:rsid w:val="00EC7FB5"/>
    <w:rsid w:val="00ED0E86"/>
    <w:rsid w:val="00ED1E0B"/>
    <w:rsid w:val="00ED29A4"/>
    <w:rsid w:val="00ED2CCF"/>
    <w:rsid w:val="00ED3421"/>
    <w:rsid w:val="00ED3F02"/>
    <w:rsid w:val="00ED4D89"/>
    <w:rsid w:val="00ED5DB1"/>
    <w:rsid w:val="00ED6529"/>
    <w:rsid w:val="00ED6950"/>
    <w:rsid w:val="00ED7852"/>
    <w:rsid w:val="00ED7BCB"/>
    <w:rsid w:val="00ED7DE3"/>
    <w:rsid w:val="00EE00C8"/>
    <w:rsid w:val="00EE29A6"/>
    <w:rsid w:val="00EE63AA"/>
    <w:rsid w:val="00EE6DC2"/>
    <w:rsid w:val="00EF093A"/>
    <w:rsid w:val="00EF109B"/>
    <w:rsid w:val="00EF19C8"/>
    <w:rsid w:val="00EF2A04"/>
    <w:rsid w:val="00EF3F2E"/>
    <w:rsid w:val="00EF47D0"/>
    <w:rsid w:val="00EF4C53"/>
    <w:rsid w:val="00EF62AD"/>
    <w:rsid w:val="00F0000F"/>
    <w:rsid w:val="00F02109"/>
    <w:rsid w:val="00F02691"/>
    <w:rsid w:val="00F026F8"/>
    <w:rsid w:val="00F0282B"/>
    <w:rsid w:val="00F0562C"/>
    <w:rsid w:val="00F05A86"/>
    <w:rsid w:val="00F0779C"/>
    <w:rsid w:val="00F07A21"/>
    <w:rsid w:val="00F07D6D"/>
    <w:rsid w:val="00F11BB0"/>
    <w:rsid w:val="00F1246E"/>
    <w:rsid w:val="00F12991"/>
    <w:rsid w:val="00F1347A"/>
    <w:rsid w:val="00F168B7"/>
    <w:rsid w:val="00F20E6B"/>
    <w:rsid w:val="00F21A7F"/>
    <w:rsid w:val="00F2505E"/>
    <w:rsid w:val="00F255AF"/>
    <w:rsid w:val="00F25D00"/>
    <w:rsid w:val="00F30929"/>
    <w:rsid w:val="00F33552"/>
    <w:rsid w:val="00F340D2"/>
    <w:rsid w:val="00F3435C"/>
    <w:rsid w:val="00F34B31"/>
    <w:rsid w:val="00F357D3"/>
    <w:rsid w:val="00F40CC6"/>
    <w:rsid w:val="00F42D94"/>
    <w:rsid w:val="00F43A13"/>
    <w:rsid w:val="00F449B6"/>
    <w:rsid w:val="00F451EE"/>
    <w:rsid w:val="00F4593D"/>
    <w:rsid w:val="00F46760"/>
    <w:rsid w:val="00F517B2"/>
    <w:rsid w:val="00F54C1A"/>
    <w:rsid w:val="00F55088"/>
    <w:rsid w:val="00F56A2F"/>
    <w:rsid w:val="00F56D38"/>
    <w:rsid w:val="00F60911"/>
    <w:rsid w:val="00F629C3"/>
    <w:rsid w:val="00F636A8"/>
    <w:rsid w:val="00F63700"/>
    <w:rsid w:val="00F63F80"/>
    <w:rsid w:val="00F6412A"/>
    <w:rsid w:val="00F66DF9"/>
    <w:rsid w:val="00F677C5"/>
    <w:rsid w:val="00F67D15"/>
    <w:rsid w:val="00F7120C"/>
    <w:rsid w:val="00F715B8"/>
    <w:rsid w:val="00F71FB8"/>
    <w:rsid w:val="00F7295B"/>
    <w:rsid w:val="00F72FFB"/>
    <w:rsid w:val="00F75FA4"/>
    <w:rsid w:val="00F7628F"/>
    <w:rsid w:val="00F779F2"/>
    <w:rsid w:val="00F80611"/>
    <w:rsid w:val="00F82AF1"/>
    <w:rsid w:val="00F83B0D"/>
    <w:rsid w:val="00F84FF0"/>
    <w:rsid w:val="00F85688"/>
    <w:rsid w:val="00F901D5"/>
    <w:rsid w:val="00F904AA"/>
    <w:rsid w:val="00F91EE8"/>
    <w:rsid w:val="00F92492"/>
    <w:rsid w:val="00F937BB"/>
    <w:rsid w:val="00F93DD1"/>
    <w:rsid w:val="00F96B37"/>
    <w:rsid w:val="00F9754C"/>
    <w:rsid w:val="00F97C12"/>
    <w:rsid w:val="00F97E51"/>
    <w:rsid w:val="00FA11E1"/>
    <w:rsid w:val="00FA20D9"/>
    <w:rsid w:val="00FA2385"/>
    <w:rsid w:val="00FA347D"/>
    <w:rsid w:val="00FA5460"/>
    <w:rsid w:val="00FA5549"/>
    <w:rsid w:val="00FA6D47"/>
    <w:rsid w:val="00FA7190"/>
    <w:rsid w:val="00FA7543"/>
    <w:rsid w:val="00FA7775"/>
    <w:rsid w:val="00FB1520"/>
    <w:rsid w:val="00FB2129"/>
    <w:rsid w:val="00FB2381"/>
    <w:rsid w:val="00FB4AF7"/>
    <w:rsid w:val="00FB522C"/>
    <w:rsid w:val="00FB5893"/>
    <w:rsid w:val="00FB7935"/>
    <w:rsid w:val="00FB7994"/>
    <w:rsid w:val="00FC0161"/>
    <w:rsid w:val="00FC039F"/>
    <w:rsid w:val="00FC4C98"/>
    <w:rsid w:val="00FD4AA3"/>
    <w:rsid w:val="00FD6354"/>
    <w:rsid w:val="00FE3D22"/>
    <w:rsid w:val="00FE60CF"/>
    <w:rsid w:val="00FE6EA0"/>
    <w:rsid w:val="00FE7045"/>
    <w:rsid w:val="00FF06E0"/>
    <w:rsid w:val="00FF117B"/>
    <w:rsid w:val="00FF12D7"/>
    <w:rsid w:val="00FF15A5"/>
    <w:rsid w:val="00FF27CB"/>
    <w:rsid w:val="00FF3A12"/>
    <w:rsid w:val="00FF42A7"/>
    <w:rsid w:val="00FF784E"/>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8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0"/>
    <w:lsdException w:name="line number"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annotation subject" w:uiPriority="0"/>
    <w:lsdException w:name="Outline List 1" w:uiPriority="0"/>
    <w:lsdException w:name="Outline List 2" w:uiPriority="0"/>
    <w:lsdException w:name="Outline List 3" w:uiPriority="0"/>
    <w:lsdException w:name="Table Simple 2" w:uiPriority="0"/>
    <w:lsdException w:name="Table Simple 3"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646"/>
    <w:pPr>
      <w:spacing w:line="264" w:lineRule="auto"/>
      <w:jc w:val="both"/>
    </w:pPr>
    <w:rPr>
      <w:rFonts w:ascii="Arial" w:hAnsi="Arial"/>
      <w:spacing w:val="6"/>
      <w:sz w:val="18"/>
      <w:lang w:eastAsia="en-US"/>
    </w:rPr>
  </w:style>
  <w:style w:type="paragraph" w:styleId="1">
    <w:name w:val="heading 1"/>
    <w:next w:val="a"/>
    <w:link w:val="10"/>
    <w:uiPriority w:val="9"/>
    <w:qFormat/>
    <w:rsid w:val="00334E73"/>
    <w:pPr>
      <w:keepNext/>
      <w:pageBreakBefore/>
      <w:jc w:val="both"/>
      <w:outlineLvl w:val="0"/>
    </w:pPr>
    <w:rPr>
      <w:rFonts w:ascii="Futura Condensed" w:hAnsi="Futura Condensed"/>
      <w:b/>
      <w:caps/>
      <w:noProof/>
      <w:color w:val="FF5050"/>
      <w:spacing w:val="20"/>
      <w:kern w:val="28"/>
      <w:sz w:val="28"/>
      <w:lang w:val="en-US" w:eastAsia="en-US"/>
    </w:rPr>
  </w:style>
  <w:style w:type="paragraph" w:styleId="2">
    <w:name w:val="heading 2"/>
    <w:next w:val="a"/>
    <w:link w:val="20"/>
    <w:uiPriority w:val="9"/>
    <w:qFormat/>
    <w:rsid w:val="00EB1930"/>
    <w:pPr>
      <w:keepNext/>
      <w:spacing w:before="360" w:line="288" w:lineRule="auto"/>
      <w:jc w:val="both"/>
      <w:outlineLvl w:val="1"/>
    </w:pPr>
    <w:rPr>
      <w:rFonts w:ascii="Arial" w:hAnsi="Arial"/>
      <w:b/>
      <w:noProof/>
      <w:color w:val="003399"/>
      <w:sz w:val="28"/>
      <w:lang w:val="en-US" w:eastAsia="en-US"/>
    </w:rPr>
  </w:style>
  <w:style w:type="paragraph" w:styleId="30">
    <w:name w:val="heading 3"/>
    <w:basedOn w:val="a"/>
    <w:next w:val="a"/>
    <w:link w:val="31"/>
    <w:uiPriority w:val="9"/>
    <w:qFormat/>
    <w:rsid w:val="00EB1930"/>
    <w:pPr>
      <w:keepNext/>
      <w:spacing w:before="240" w:after="60"/>
      <w:outlineLvl w:val="2"/>
    </w:pPr>
    <w:rPr>
      <w:b/>
      <w:color w:val="002060"/>
      <w:sz w:val="26"/>
    </w:rPr>
  </w:style>
  <w:style w:type="paragraph" w:styleId="4">
    <w:name w:val="heading 4"/>
    <w:basedOn w:val="a"/>
    <w:next w:val="a"/>
    <w:link w:val="40"/>
    <w:uiPriority w:val="9"/>
    <w:qFormat/>
    <w:rsid w:val="00A60F7D"/>
    <w:pPr>
      <w:keepNext/>
      <w:spacing w:before="240" w:after="60"/>
      <w:outlineLvl w:val="3"/>
    </w:pPr>
    <w:rPr>
      <w:b/>
      <w:sz w:val="24"/>
    </w:rPr>
  </w:style>
  <w:style w:type="paragraph" w:styleId="5">
    <w:name w:val="heading 5"/>
    <w:basedOn w:val="a"/>
    <w:next w:val="a"/>
    <w:link w:val="50"/>
    <w:uiPriority w:val="9"/>
    <w:qFormat/>
    <w:rsid w:val="00A60F7D"/>
    <w:pPr>
      <w:spacing w:before="240" w:after="60"/>
      <w:outlineLvl w:val="4"/>
    </w:pPr>
    <w:rPr>
      <w:sz w:val="22"/>
    </w:rPr>
  </w:style>
  <w:style w:type="paragraph" w:styleId="6">
    <w:name w:val="heading 6"/>
    <w:basedOn w:val="a"/>
    <w:next w:val="a"/>
    <w:link w:val="60"/>
    <w:uiPriority w:val="9"/>
    <w:qFormat/>
    <w:rsid w:val="00A60F7D"/>
    <w:pPr>
      <w:spacing w:before="240" w:after="60"/>
      <w:outlineLvl w:val="5"/>
    </w:pPr>
    <w:rPr>
      <w:rFonts w:ascii="Times New Roman" w:hAnsi="Times New Roman"/>
      <w:i/>
      <w:sz w:val="22"/>
    </w:rPr>
  </w:style>
  <w:style w:type="paragraph" w:styleId="7">
    <w:name w:val="heading 7"/>
    <w:basedOn w:val="a"/>
    <w:next w:val="a"/>
    <w:link w:val="70"/>
    <w:uiPriority w:val="9"/>
    <w:qFormat/>
    <w:rsid w:val="00A60F7D"/>
    <w:pPr>
      <w:spacing w:before="240" w:after="60"/>
      <w:outlineLvl w:val="6"/>
    </w:pPr>
    <w:rPr>
      <w:sz w:val="20"/>
    </w:rPr>
  </w:style>
  <w:style w:type="paragraph" w:styleId="8">
    <w:name w:val="heading 8"/>
    <w:basedOn w:val="a"/>
    <w:next w:val="a"/>
    <w:link w:val="80"/>
    <w:uiPriority w:val="99"/>
    <w:qFormat/>
    <w:rsid w:val="00A60F7D"/>
    <w:pPr>
      <w:spacing w:before="240" w:after="60"/>
      <w:outlineLvl w:val="7"/>
    </w:pPr>
    <w:rPr>
      <w:i/>
      <w:sz w:val="20"/>
    </w:rPr>
  </w:style>
  <w:style w:type="paragraph" w:styleId="9">
    <w:name w:val="heading 9"/>
    <w:basedOn w:val="a"/>
    <w:next w:val="a"/>
    <w:link w:val="90"/>
    <w:uiPriority w:val="99"/>
    <w:qFormat/>
    <w:rsid w:val="00A60F7D"/>
    <w:pPr>
      <w:spacing w:before="240" w:after="6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E3751"/>
    <w:rPr>
      <w:sz w:val="20"/>
    </w:rPr>
  </w:style>
  <w:style w:type="character" w:customStyle="1" w:styleId="a4">
    <w:name w:val="Текст сноски Знак"/>
    <w:link w:val="a3"/>
    <w:uiPriority w:val="99"/>
    <w:locked/>
    <w:rsid w:val="000E3751"/>
    <w:rPr>
      <w:rFonts w:ascii="Arial Narrow" w:hAnsi="Arial Narrow"/>
      <w:spacing w:val="6"/>
      <w:lang w:val="ru-RU" w:eastAsia="en-US" w:bidi="ar-SA"/>
    </w:rPr>
  </w:style>
  <w:style w:type="character" w:styleId="a5">
    <w:name w:val="footnote reference"/>
    <w:uiPriority w:val="99"/>
    <w:semiHidden/>
    <w:rsid w:val="000E3751"/>
    <w:rPr>
      <w:vertAlign w:val="superscript"/>
    </w:rPr>
  </w:style>
  <w:style w:type="paragraph" w:customStyle="1" w:styleId="a6">
    <w:name w:val="Логотип"/>
    <w:uiPriority w:val="99"/>
    <w:rsid w:val="000E3751"/>
    <w:pPr>
      <w:spacing w:before="360"/>
    </w:pPr>
    <w:rPr>
      <w:rFonts w:ascii="Arial Narrow" w:hAnsi="Arial Narrow"/>
      <w:b/>
      <w:lang w:val="en-US" w:eastAsia="en-US"/>
    </w:rPr>
  </w:style>
  <w:style w:type="table" w:styleId="a7">
    <w:name w:val="Table Grid"/>
    <w:basedOn w:val="a1"/>
    <w:uiPriority w:val="59"/>
    <w:rsid w:val="00E90D04"/>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A60F7D"/>
    <w:pPr>
      <w:tabs>
        <w:tab w:val="center" w:pos="4153"/>
        <w:tab w:val="right" w:pos="8306"/>
      </w:tabs>
    </w:pPr>
  </w:style>
  <w:style w:type="paragraph" w:styleId="aa">
    <w:name w:val="footer"/>
    <w:basedOn w:val="a"/>
    <w:link w:val="ab"/>
    <w:uiPriority w:val="99"/>
    <w:rsid w:val="00A60F7D"/>
    <w:pPr>
      <w:tabs>
        <w:tab w:val="center" w:pos="4153"/>
        <w:tab w:val="right" w:pos="8306"/>
      </w:tabs>
    </w:pPr>
  </w:style>
  <w:style w:type="character" w:styleId="ac">
    <w:name w:val="page number"/>
    <w:basedOn w:val="a0"/>
    <w:uiPriority w:val="99"/>
    <w:rsid w:val="00A60F7D"/>
  </w:style>
  <w:style w:type="paragraph" w:styleId="21">
    <w:name w:val="toc 2"/>
    <w:next w:val="2"/>
    <w:autoRedefine/>
    <w:uiPriority w:val="39"/>
    <w:qFormat/>
    <w:rsid w:val="00513157"/>
    <w:pPr>
      <w:tabs>
        <w:tab w:val="right" w:leader="dot" w:pos="9498"/>
      </w:tabs>
      <w:spacing w:before="240" w:after="120" w:line="312" w:lineRule="auto"/>
      <w:ind w:left="65"/>
    </w:pPr>
    <w:rPr>
      <w:rFonts w:ascii="Arial" w:hAnsi="Arial"/>
      <w:b/>
      <w:iCs/>
      <w:color w:val="003399"/>
      <w:spacing w:val="6"/>
      <w:lang w:eastAsia="en-US"/>
    </w:rPr>
  </w:style>
  <w:style w:type="paragraph" w:customStyle="1" w:styleId="11">
    <w:name w:val="Стиль1"/>
    <w:uiPriority w:val="99"/>
    <w:rsid w:val="00A60F7D"/>
    <w:rPr>
      <w:rFonts w:ascii="CyrillicRevue" w:hAnsi="CyrillicRevue"/>
      <w:noProof/>
      <w:spacing w:val="6"/>
      <w:sz w:val="36"/>
      <w:lang w:val="en-US" w:eastAsia="en-US"/>
    </w:rPr>
  </w:style>
  <w:style w:type="paragraph" w:customStyle="1" w:styleId="22">
    <w:name w:val="Стиль2"/>
    <w:uiPriority w:val="99"/>
    <w:rsid w:val="00A60F7D"/>
    <w:rPr>
      <w:rFonts w:ascii="Futura Condensed" w:hAnsi="Futura Condensed"/>
      <w:noProof/>
      <w:spacing w:val="20"/>
      <w:sz w:val="12"/>
      <w:lang w:val="en-US" w:eastAsia="en-US"/>
    </w:rPr>
  </w:style>
  <w:style w:type="paragraph" w:customStyle="1" w:styleId="32">
    <w:name w:val="Стиль3"/>
    <w:uiPriority w:val="99"/>
    <w:rsid w:val="00A60F7D"/>
    <w:rPr>
      <w:rFonts w:ascii="Futura Condensed" w:hAnsi="Futura Condensed"/>
      <w:b/>
      <w:noProof/>
      <w:spacing w:val="6"/>
      <w:sz w:val="16"/>
      <w:lang w:val="en-US" w:eastAsia="en-US"/>
    </w:rPr>
  </w:style>
  <w:style w:type="paragraph" w:customStyle="1" w:styleId="41">
    <w:name w:val="Стиль4"/>
    <w:uiPriority w:val="99"/>
    <w:rsid w:val="00A60F7D"/>
    <w:pPr>
      <w:jc w:val="right"/>
    </w:pPr>
    <w:rPr>
      <w:rFonts w:ascii="Futura Condensed" w:hAnsi="Futura Condensed"/>
      <w:noProof/>
      <w:spacing w:val="20"/>
      <w:sz w:val="16"/>
      <w:lang w:val="en-US" w:eastAsia="en-US"/>
    </w:rPr>
  </w:style>
  <w:style w:type="paragraph" w:customStyle="1" w:styleId="51">
    <w:name w:val="Стиль5"/>
    <w:uiPriority w:val="99"/>
    <w:rsid w:val="00A60F7D"/>
    <w:pPr>
      <w:jc w:val="right"/>
    </w:pPr>
    <w:rPr>
      <w:rFonts w:ascii="Century Gothic" w:hAnsi="Century Gothic"/>
      <w:spacing w:val="6"/>
      <w:sz w:val="12"/>
      <w:lang w:val="en-US" w:eastAsia="en-US"/>
    </w:rPr>
  </w:style>
  <w:style w:type="paragraph" w:styleId="ad">
    <w:name w:val="List Bullet"/>
    <w:basedOn w:val="a"/>
    <w:autoRedefine/>
    <w:uiPriority w:val="99"/>
    <w:rsid w:val="00A60F7D"/>
    <w:pPr>
      <w:tabs>
        <w:tab w:val="num" w:pos="360"/>
      </w:tabs>
      <w:ind w:left="360" w:hanging="360"/>
    </w:pPr>
  </w:style>
  <w:style w:type="paragraph" w:styleId="23">
    <w:name w:val="List Bullet 2"/>
    <w:basedOn w:val="a"/>
    <w:autoRedefine/>
    <w:uiPriority w:val="99"/>
    <w:rsid w:val="00A60F7D"/>
    <w:pPr>
      <w:tabs>
        <w:tab w:val="num" w:pos="643"/>
      </w:tabs>
      <w:ind w:left="643" w:hanging="360"/>
    </w:pPr>
  </w:style>
  <w:style w:type="paragraph" w:styleId="33">
    <w:name w:val="List Bullet 3"/>
    <w:basedOn w:val="a"/>
    <w:autoRedefine/>
    <w:uiPriority w:val="99"/>
    <w:rsid w:val="00A60F7D"/>
    <w:pPr>
      <w:tabs>
        <w:tab w:val="num" w:pos="926"/>
      </w:tabs>
      <w:ind w:left="926" w:hanging="360"/>
    </w:pPr>
  </w:style>
  <w:style w:type="paragraph" w:styleId="42">
    <w:name w:val="List Bullet 4"/>
    <w:basedOn w:val="a"/>
    <w:autoRedefine/>
    <w:uiPriority w:val="99"/>
    <w:rsid w:val="00A60F7D"/>
    <w:pPr>
      <w:tabs>
        <w:tab w:val="num" w:pos="1209"/>
      </w:tabs>
      <w:ind w:left="1209" w:hanging="360"/>
    </w:pPr>
  </w:style>
  <w:style w:type="paragraph" w:styleId="52">
    <w:name w:val="List Bullet 5"/>
    <w:basedOn w:val="a"/>
    <w:autoRedefine/>
    <w:uiPriority w:val="99"/>
    <w:rsid w:val="00A60F7D"/>
    <w:pPr>
      <w:tabs>
        <w:tab w:val="num" w:pos="1492"/>
      </w:tabs>
      <w:ind w:left="1492" w:hanging="360"/>
    </w:pPr>
  </w:style>
  <w:style w:type="paragraph" w:styleId="ae">
    <w:name w:val="List Number"/>
    <w:basedOn w:val="a"/>
    <w:uiPriority w:val="99"/>
    <w:rsid w:val="00A60F7D"/>
    <w:pPr>
      <w:tabs>
        <w:tab w:val="num" w:pos="360"/>
      </w:tabs>
      <w:ind w:left="360" w:hanging="360"/>
    </w:pPr>
  </w:style>
  <w:style w:type="paragraph" w:styleId="24">
    <w:name w:val="List Number 2"/>
    <w:basedOn w:val="a"/>
    <w:uiPriority w:val="99"/>
    <w:rsid w:val="00A60F7D"/>
    <w:pPr>
      <w:tabs>
        <w:tab w:val="num" w:pos="643"/>
      </w:tabs>
      <w:ind w:left="643" w:hanging="360"/>
    </w:pPr>
  </w:style>
  <w:style w:type="paragraph" w:styleId="34">
    <w:name w:val="List Number 3"/>
    <w:basedOn w:val="a"/>
    <w:uiPriority w:val="99"/>
    <w:rsid w:val="00A60F7D"/>
    <w:pPr>
      <w:tabs>
        <w:tab w:val="num" w:pos="926"/>
      </w:tabs>
      <w:ind w:left="926" w:hanging="360"/>
    </w:pPr>
  </w:style>
  <w:style w:type="paragraph" w:styleId="43">
    <w:name w:val="List Number 4"/>
    <w:basedOn w:val="a"/>
    <w:uiPriority w:val="99"/>
    <w:rsid w:val="00A60F7D"/>
    <w:pPr>
      <w:tabs>
        <w:tab w:val="num" w:pos="1209"/>
      </w:tabs>
      <w:ind w:left="1209" w:hanging="360"/>
    </w:pPr>
  </w:style>
  <w:style w:type="paragraph" w:styleId="53">
    <w:name w:val="List Number 5"/>
    <w:basedOn w:val="a"/>
    <w:uiPriority w:val="99"/>
    <w:rsid w:val="00A60F7D"/>
    <w:pPr>
      <w:tabs>
        <w:tab w:val="num" w:pos="1492"/>
      </w:tabs>
      <w:ind w:left="1492" w:hanging="360"/>
    </w:pPr>
  </w:style>
  <w:style w:type="paragraph" w:styleId="af">
    <w:name w:val="envelope address"/>
    <w:basedOn w:val="a"/>
    <w:uiPriority w:val="99"/>
    <w:rsid w:val="00A60F7D"/>
    <w:pPr>
      <w:framePr w:w="7920" w:h="1980" w:hRule="exact" w:hSpace="180" w:wrap="auto" w:hAnchor="page" w:xAlign="center" w:yAlign="bottom"/>
      <w:ind w:left="2880"/>
    </w:pPr>
    <w:rPr>
      <w:sz w:val="24"/>
    </w:rPr>
  </w:style>
  <w:style w:type="paragraph" w:customStyle="1" w:styleId="61">
    <w:name w:val="Стиль6"/>
    <w:uiPriority w:val="99"/>
    <w:rsid w:val="00A60F7D"/>
    <w:pPr>
      <w:spacing w:line="200" w:lineRule="exact"/>
    </w:pPr>
    <w:rPr>
      <w:rFonts w:ascii="Futura Condensed" w:hAnsi="Futura Condensed"/>
      <w:noProof/>
      <w:spacing w:val="60"/>
      <w:sz w:val="16"/>
      <w:lang w:val="en-US" w:eastAsia="en-US"/>
    </w:rPr>
  </w:style>
  <w:style w:type="paragraph" w:customStyle="1" w:styleId="af0">
    <w:name w:val="Номер страниц"/>
    <w:uiPriority w:val="99"/>
    <w:rsid w:val="00A60F7D"/>
    <w:pPr>
      <w:spacing w:line="200" w:lineRule="exact"/>
      <w:jc w:val="right"/>
    </w:pPr>
    <w:rPr>
      <w:rFonts w:ascii="Breeze" w:hAnsi="Breeze"/>
      <w:noProof/>
      <w:sz w:val="28"/>
      <w:lang w:val="en-US" w:eastAsia="en-US"/>
    </w:rPr>
  </w:style>
  <w:style w:type="paragraph" w:styleId="af1">
    <w:name w:val="Date"/>
    <w:basedOn w:val="a"/>
    <w:next w:val="a"/>
    <w:link w:val="af2"/>
    <w:uiPriority w:val="99"/>
    <w:rsid w:val="00A60F7D"/>
  </w:style>
  <w:style w:type="paragraph" w:styleId="af3">
    <w:name w:val="Note Heading"/>
    <w:basedOn w:val="a"/>
    <w:next w:val="a"/>
    <w:link w:val="af4"/>
    <w:uiPriority w:val="99"/>
    <w:rsid w:val="00A60F7D"/>
  </w:style>
  <w:style w:type="paragraph" w:styleId="af5">
    <w:name w:val="Body Text"/>
    <w:basedOn w:val="a"/>
    <w:link w:val="af6"/>
    <w:uiPriority w:val="99"/>
    <w:rsid w:val="00A60F7D"/>
    <w:pPr>
      <w:spacing w:after="120"/>
    </w:pPr>
  </w:style>
  <w:style w:type="paragraph" w:styleId="af7">
    <w:name w:val="Body Text First Indent"/>
    <w:basedOn w:val="af5"/>
    <w:link w:val="af8"/>
    <w:uiPriority w:val="99"/>
    <w:rsid w:val="00A60F7D"/>
    <w:pPr>
      <w:ind w:firstLine="210"/>
    </w:pPr>
  </w:style>
  <w:style w:type="paragraph" w:styleId="af9">
    <w:name w:val="Body Text Indent"/>
    <w:basedOn w:val="a"/>
    <w:link w:val="afa"/>
    <w:uiPriority w:val="99"/>
    <w:rsid w:val="00A60F7D"/>
    <w:pPr>
      <w:spacing w:after="120"/>
      <w:ind w:left="283"/>
    </w:pPr>
  </w:style>
  <w:style w:type="paragraph" w:styleId="25">
    <w:name w:val="Body Text First Indent 2"/>
    <w:basedOn w:val="af9"/>
    <w:link w:val="26"/>
    <w:uiPriority w:val="99"/>
    <w:rsid w:val="00A60F7D"/>
    <w:pPr>
      <w:ind w:firstLine="210"/>
    </w:pPr>
  </w:style>
  <w:style w:type="paragraph" w:styleId="afb">
    <w:name w:val="Title"/>
    <w:basedOn w:val="a"/>
    <w:link w:val="afc"/>
    <w:uiPriority w:val="10"/>
    <w:qFormat/>
    <w:rsid w:val="00A60F7D"/>
    <w:pPr>
      <w:spacing w:before="240" w:after="60"/>
      <w:jc w:val="center"/>
      <w:outlineLvl w:val="0"/>
    </w:pPr>
    <w:rPr>
      <w:b/>
      <w:kern w:val="28"/>
      <w:sz w:val="32"/>
    </w:rPr>
  </w:style>
  <w:style w:type="paragraph" w:styleId="27">
    <w:name w:val="envelope return"/>
    <w:basedOn w:val="a"/>
    <w:uiPriority w:val="99"/>
    <w:rsid w:val="00A60F7D"/>
    <w:rPr>
      <w:sz w:val="20"/>
    </w:rPr>
  </w:style>
  <w:style w:type="paragraph" w:styleId="afd">
    <w:name w:val="Normal Indent"/>
    <w:basedOn w:val="a"/>
    <w:uiPriority w:val="99"/>
    <w:rsid w:val="00A60F7D"/>
    <w:pPr>
      <w:ind w:left="720"/>
    </w:pPr>
  </w:style>
  <w:style w:type="paragraph" w:styleId="28">
    <w:name w:val="Body Text 2"/>
    <w:basedOn w:val="a"/>
    <w:link w:val="29"/>
    <w:uiPriority w:val="99"/>
    <w:rsid w:val="00A60F7D"/>
    <w:pPr>
      <w:spacing w:after="120" w:line="480" w:lineRule="auto"/>
    </w:pPr>
  </w:style>
  <w:style w:type="paragraph" w:styleId="35">
    <w:name w:val="Body Text 3"/>
    <w:basedOn w:val="a"/>
    <w:link w:val="36"/>
    <w:uiPriority w:val="99"/>
    <w:rsid w:val="00A60F7D"/>
    <w:pPr>
      <w:spacing w:after="120"/>
    </w:pPr>
    <w:rPr>
      <w:sz w:val="16"/>
    </w:rPr>
  </w:style>
  <w:style w:type="paragraph" w:styleId="2a">
    <w:name w:val="Body Text Indent 2"/>
    <w:basedOn w:val="a"/>
    <w:link w:val="2b"/>
    <w:uiPriority w:val="99"/>
    <w:rsid w:val="00A60F7D"/>
    <w:pPr>
      <w:spacing w:after="120" w:line="480" w:lineRule="auto"/>
      <w:ind w:left="283"/>
    </w:pPr>
  </w:style>
  <w:style w:type="paragraph" w:styleId="37">
    <w:name w:val="Body Text Indent 3"/>
    <w:basedOn w:val="a"/>
    <w:link w:val="38"/>
    <w:uiPriority w:val="99"/>
    <w:rsid w:val="00A60F7D"/>
    <w:pPr>
      <w:spacing w:after="120"/>
      <w:ind w:left="283"/>
    </w:pPr>
    <w:rPr>
      <w:sz w:val="16"/>
    </w:rPr>
  </w:style>
  <w:style w:type="paragraph" w:styleId="afe">
    <w:name w:val="Subtitle"/>
    <w:basedOn w:val="a"/>
    <w:link w:val="aff"/>
    <w:uiPriority w:val="11"/>
    <w:qFormat/>
    <w:rsid w:val="00965848"/>
    <w:pPr>
      <w:spacing w:after="60" w:line="288" w:lineRule="auto"/>
      <w:jc w:val="left"/>
      <w:outlineLvl w:val="1"/>
    </w:pPr>
    <w:rPr>
      <w:rFonts w:ascii="Times New Roman" w:hAnsi="Times New Roman"/>
      <w:b/>
      <w:sz w:val="24"/>
    </w:rPr>
  </w:style>
  <w:style w:type="paragraph" w:styleId="aff0">
    <w:name w:val="Signature"/>
    <w:basedOn w:val="a"/>
    <w:link w:val="aff1"/>
    <w:uiPriority w:val="99"/>
    <w:rsid w:val="00A60F7D"/>
    <w:pPr>
      <w:ind w:left="4252"/>
    </w:pPr>
  </w:style>
  <w:style w:type="paragraph" w:styleId="aff2">
    <w:name w:val="Salutation"/>
    <w:basedOn w:val="a"/>
    <w:next w:val="a"/>
    <w:link w:val="aff3"/>
    <w:uiPriority w:val="99"/>
    <w:rsid w:val="00A60F7D"/>
  </w:style>
  <w:style w:type="paragraph" w:styleId="aff4">
    <w:name w:val="List Continue"/>
    <w:basedOn w:val="a"/>
    <w:uiPriority w:val="99"/>
    <w:rsid w:val="00A60F7D"/>
    <w:pPr>
      <w:spacing w:after="120"/>
      <w:ind w:left="283"/>
    </w:pPr>
  </w:style>
  <w:style w:type="paragraph" w:styleId="2c">
    <w:name w:val="List Continue 2"/>
    <w:basedOn w:val="a"/>
    <w:uiPriority w:val="99"/>
    <w:rsid w:val="00A60F7D"/>
    <w:pPr>
      <w:spacing w:after="120"/>
      <w:ind w:left="566"/>
    </w:pPr>
  </w:style>
  <w:style w:type="paragraph" w:styleId="39">
    <w:name w:val="List Continue 3"/>
    <w:basedOn w:val="a"/>
    <w:uiPriority w:val="99"/>
    <w:rsid w:val="00A60F7D"/>
    <w:pPr>
      <w:spacing w:after="120"/>
      <w:ind w:left="849"/>
    </w:pPr>
  </w:style>
  <w:style w:type="paragraph" w:styleId="44">
    <w:name w:val="List Continue 4"/>
    <w:basedOn w:val="a"/>
    <w:uiPriority w:val="99"/>
    <w:rsid w:val="00A60F7D"/>
    <w:pPr>
      <w:spacing w:after="120"/>
      <w:ind w:left="1132"/>
    </w:pPr>
  </w:style>
  <w:style w:type="paragraph" w:styleId="54">
    <w:name w:val="List Continue 5"/>
    <w:basedOn w:val="a"/>
    <w:uiPriority w:val="99"/>
    <w:rsid w:val="00A60F7D"/>
    <w:pPr>
      <w:spacing w:after="120"/>
      <w:ind w:left="1415"/>
    </w:pPr>
  </w:style>
  <w:style w:type="paragraph" w:styleId="aff5">
    <w:name w:val="Closing"/>
    <w:basedOn w:val="a"/>
    <w:link w:val="aff6"/>
    <w:uiPriority w:val="99"/>
    <w:rsid w:val="00A60F7D"/>
    <w:pPr>
      <w:ind w:left="4252"/>
    </w:pPr>
  </w:style>
  <w:style w:type="paragraph" w:styleId="aff7">
    <w:name w:val="List"/>
    <w:basedOn w:val="a"/>
    <w:uiPriority w:val="99"/>
    <w:rsid w:val="00A60F7D"/>
    <w:pPr>
      <w:ind w:left="283" w:hanging="283"/>
    </w:pPr>
  </w:style>
  <w:style w:type="paragraph" w:styleId="2d">
    <w:name w:val="List 2"/>
    <w:basedOn w:val="a"/>
    <w:uiPriority w:val="99"/>
    <w:rsid w:val="00A60F7D"/>
    <w:pPr>
      <w:ind w:left="566" w:hanging="283"/>
    </w:pPr>
  </w:style>
  <w:style w:type="paragraph" w:styleId="3a">
    <w:name w:val="List 3"/>
    <w:basedOn w:val="a"/>
    <w:uiPriority w:val="99"/>
    <w:rsid w:val="00A60F7D"/>
    <w:pPr>
      <w:ind w:left="849" w:hanging="283"/>
    </w:pPr>
  </w:style>
  <w:style w:type="paragraph" w:styleId="45">
    <w:name w:val="List 4"/>
    <w:basedOn w:val="a"/>
    <w:uiPriority w:val="99"/>
    <w:rsid w:val="00A60F7D"/>
    <w:pPr>
      <w:ind w:left="1132" w:hanging="283"/>
    </w:pPr>
  </w:style>
  <w:style w:type="paragraph" w:styleId="55">
    <w:name w:val="List 5"/>
    <w:basedOn w:val="a"/>
    <w:uiPriority w:val="99"/>
    <w:rsid w:val="00A60F7D"/>
    <w:pPr>
      <w:ind w:left="1415" w:hanging="283"/>
    </w:pPr>
  </w:style>
  <w:style w:type="paragraph" w:styleId="aff8">
    <w:name w:val="Plain Text"/>
    <w:basedOn w:val="a"/>
    <w:link w:val="aff9"/>
    <w:uiPriority w:val="99"/>
    <w:rsid w:val="00A60F7D"/>
    <w:rPr>
      <w:rFonts w:ascii="Courier New" w:hAnsi="Courier New"/>
      <w:sz w:val="20"/>
    </w:rPr>
  </w:style>
  <w:style w:type="paragraph" w:styleId="81">
    <w:name w:val="index 8"/>
    <w:basedOn w:val="a"/>
    <w:next w:val="a"/>
    <w:autoRedefine/>
    <w:uiPriority w:val="99"/>
    <w:semiHidden/>
    <w:rsid w:val="00A60F7D"/>
    <w:pPr>
      <w:ind w:left="1440" w:hanging="180"/>
    </w:pPr>
  </w:style>
  <w:style w:type="paragraph" w:styleId="affa">
    <w:name w:val="Block Text"/>
    <w:basedOn w:val="a"/>
    <w:uiPriority w:val="99"/>
    <w:rsid w:val="00A60F7D"/>
    <w:pPr>
      <w:spacing w:after="120"/>
      <w:ind w:left="1440" w:right="1440"/>
    </w:pPr>
  </w:style>
  <w:style w:type="paragraph" w:styleId="affb">
    <w:name w:val="Message Header"/>
    <w:basedOn w:val="a"/>
    <w:link w:val="affc"/>
    <w:uiPriority w:val="99"/>
    <w:rsid w:val="00A60F7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affd">
    <w:name w:val="Путь"/>
    <w:basedOn w:val="a"/>
    <w:uiPriority w:val="99"/>
    <w:rsid w:val="00A60F7D"/>
    <w:rPr>
      <w:lang w:val="en-US"/>
    </w:rPr>
  </w:style>
  <w:style w:type="paragraph" w:customStyle="1" w:styleId="affe">
    <w:name w:val="Содержание"/>
    <w:basedOn w:val="1"/>
    <w:next w:val="a"/>
    <w:uiPriority w:val="99"/>
    <w:rsid w:val="00A60F7D"/>
  </w:style>
  <w:style w:type="paragraph" w:customStyle="1" w:styleId="12">
    <w:name w:val="Электронная подпись1"/>
    <w:basedOn w:val="a"/>
    <w:rsid w:val="00A60F7D"/>
  </w:style>
  <w:style w:type="paragraph" w:customStyle="1" w:styleId="HTML1">
    <w:name w:val="Адрес HTML1"/>
    <w:basedOn w:val="a"/>
    <w:rsid w:val="00A60F7D"/>
    <w:rPr>
      <w:i/>
      <w:iCs/>
    </w:rPr>
  </w:style>
  <w:style w:type="paragraph" w:customStyle="1" w:styleId="HTML10">
    <w:name w:val="Стандартный HTML1"/>
    <w:basedOn w:val="a"/>
    <w:rsid w:val="00A60F7D"/>
    <w:rPr>
      <w:rFonts w:ascii="Courier New" w:hAnsi="Courier New" w:cs="Courier New"/>
      <w:sz w:val="20"/>
    </w:rPr>
  </w:style>
  <w:style w:type="paragraph" w:customStyle="1" w:styleId="13">
    <w:name w:val="Обычный (веб)1"/>
    <w:basedOn w:val="a"/>
    <w:rsid w:val="00A60F7D"/>
    <w:rPr>
      <w:rFonts w:ascii="Times New Roman" w:hAnsi="Times New Roman"/>
      <w:sz w:val="24"/>
      <w:szCs w:val="24"/>
    </w:rPr>
  </w:style>
  <w:style w:type="paragraph" w:customStyle="1" w:styleId="14">
    <w:name w:val="Обычный1"/>
    <w:rsid w:val="00A60F7D"/>
    <w:pPr>
      <w:spacing w:before="100" w:after="100"/>
    </w:pPr>
    <w:rPr>
      <w:snapToGrid w:val="0"/>
      <w:sz w:val="24"/>
    </w:rPr>
  </w:style>
  <w:style w:type="character" w:styleId="afff">
    <w:name w:val="Hyperlink"/>
    <w:uiPriority w:val="99"/>
    <w:rsid w:val="00A60F7D"/>
    <w:rPr>
      <w:color w:val="0000FF"/>
      <w:u w:val="single"/>
    </w:rPr>
  </w:style>
  <w:style w:type="paragraph" w:customStyle="1" w:styleId="msolistparagraph0">
    <w:name w:val="msolistparagraph"/>
    <w:basedOn w:val="a"/>
    <w:uiPriority w:val="99"/>
    <w:rsid w:val="00A60F7D"/>
    <w:pPr>
      <w:spacing w:after="200" w:line="276" w:lineRule="auto"/>
      <w:ind w:left="720"/>
      <w:contextualSpacing/>
      <w:jc w:val="left"/>
    </w:pPr>
    <w:rPr>
      <w:rFonts w:ascii="Calibri" w:hAnsi="Calibri"/>
      <w:spacing w:val="0"/>
      <w:sz w:val="22"/>
      <w:szCs w:val="22"/>
    </w:rPr>
  </w:style>
  <w:style w:type="paragraph" w:styleId="15">
    <w:name w:val="toc 1"/>
    <w:next w:val="a"/>
    <w:autoRedefine/>
    <w:uiPriority w:val="39"/>
    <w:qFormat/>
    <w:rsid w:val="007A2437"/>
    <w:pPr>
      <w:tabs>
        <w:tab w:val="right" w:leader="dot" w:pos="9639"/>
      </w:tabs>
      <w:spacing w:before="240" w:after="120"/>
    </w:pPr>
    <w:rPr>
      <w:rFonts w:ascii="Arial" w:hAnsi="Arial"/>
      <w:b/>
      <w:bCs/>
      <w:color w:val="F61A2A"/>
      <w:spacing w:val="6"/>
      <w:sz w:val="28"/>
      <w:lang w:eastAsia="en-US"/>
    </w:rPr>
  </w:style>
  <w:style w:type="table" w:styleId="16">
    <w:name w:val="Table Classic 1"/>
    <w:basedOn w:val="a1"/>
    <w:uiPriority w:val="99"/>
    <w:rsid w:val="008B5C2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basedOn w:val="a"/>
    <w:uiPriority w:val="99"/>
    <w:rsid w:val="00E856BC"/>
    <w:pPr>
      <w:spacing w:before="100" w:beforeAutospacing="1" w:after="100" w:afterAutospacing="1"/>
      <w:jc w:val="left"/>
    </w:pPr>
    <w:rPr>
      <w:rFonts w:ascii="Times New Roman" w:hAnsi="Times New Roman"/>
      <w:spacing w:val="0"/>
      <w:sz w:val="24"/>
      <w:szCs w:val="24"/>
      <w:lang w:eastAsia="ru-RU"/>
    </w:rPr>
  </w:style>
  <w:style w:type="paragraph" w:styleId="3">
    <w:name w:val="toc 3"/>
    <w:next w:val="a"/>
    <w:autoRedefine/>
    <w:uiPriority w:val="39"/>
    <w:unhideWhenUsed/>
    <w:qFormat/>
    <w:rsid w:val="006531F1"/>
    <w:pPr>
      <w:numPr>
        <w:numId w:val="1"/>
      </w:numPr>
      <w:tabs>
        <w:tab w:val="left" w:pos="709"/>
        <w:tab w:val="right" w:leader="dot" w:pos="9639"/>
      </w:tabs>
      <w:spacing w:line="312" w:lineRule="auto"/>
      <w:ind w:left="709" w:hanging="425"/>
      <w:jc w:val="both"/>
    </w:pPr>
    <w:rPr>
      <w:rFonts w:ascii="Arial" w:hAnsi="Arial"/>
      <w:b/>
      <w:color w:val="002060"/>
      <w:spacing w:val="6"/>
      <w:lang w:eastAsia="en-US"/>
    </w:rPr>
  </w:style>
  <w:style w:type="paragraph" w:styleId="46">
    <w:name w:val="toc 4"/>
    <w:basedOn w:val="a"/>
    <w:next w:val="a"/>
    <w:autoRedefine/>
    <w:uiPriority w:val="39"/>
    <w:unhideWhenUsed/>
    <w:rsid w:val="00590522"/>
    <w:pPr>
      <w:tabs>
        <w:tab w:val="left" w:pos="1418"/>
        <w:tab w:val="right" w:leader="dot" w:pos="9639"/>
      </w:tabs>
      <w:ind w:left="1134"/>
      <w:jc w:val="left"/>
    </w:pPr>
    <w:rPr>
      <w:rFonts w:ascii="Times New Roman" w:hAnsi="Times New Roman"/>
      <w:sz w:val="20"/>
    </w:rPr>
  </w:style>
  <w:style w:type="paragraph" w:styleId="56">
    <w:name w:val="toc 5"/>
    <w:basedOn w:val="a"/>
    <w:next w:val="a"/>
    <w:autoRedefine/>
    <w:uiPriority w:val="39"/>
    <w:unhideWhenUsed/>
    <w:rsid w:val="00751377"/>
    <w:pPr>
      <w:ind w:left="720"/>
      <w:jc w:val="left"/>
    </w:pPr>
    <w:rPr>
      <w:rFonts w:asciiTheme="minorHAnsi" w:hAnsiTheme="minorHAnsi"/>
      <w:sz w:val="20"/>
    </w:rPr>
  </w:style>
  <w:style w:type="paragraph" w:styleId="62">
    <w:name w:val="toc 6"/>
    <w:basedOn w:val="a"/>
    <w:next w:val="a"/>
    <w:autoRedefine/>
    <w:uiPriority w:val="39"/>
    <w:unhideWhenUsed/>
    <w:rsid w:val="00751377"/>
    <w:pPr>
      <w:ind w:left="900"/>
      <w:jc w:val="left"/>
    </w:pPr>
    <w:rPr>
      <w:rFonts w:asciiTheme="minorHAnsi" w:hAnsiTheme="minorHAnsi"/>
      <w:sz w:val="20"/>
    </w:rPr>
  </w:style>
  <w:style w:type="paragraph" w:styleId="71">
    <w:name w:val="toc 7"/>
    <w:basedOn w:val="a"/>
    <w:next w:val="a"/>
    <w:autoRedefine/>
    <w:uiPriority w:val="39"/>
    <w:unhideWhenUsed/>
    <w:rsid w:val="00751377"/>
    <w:pPr>
      <w:ind w:left="1080"/>
      <w:jc w:val="left"/>
    </w:pPr>
    <w:rPr>
      <w:rFonts w:asciiTheme="minorHAnsi" w:hAnsiTheme="minorHAnsi"/>
      <w:sz w:val="20"/>
    </w:rPr>
  </w:style>
  <w:style w:type="paragraph" w:styleId="82">
    <w:name w:val="toc 8"/>
    <w:basedOn w:val="a"/>
    <w:next w:val="a"/>
    <w:autoRedefine/>
    <w:uiPriority w:val="39"/>
    <w:unhideWhenUsed/>
    <w:rsid w:val="00751377"/>
    <w:pPr>
      <w:ind w:left="1260"/>
      <w:jc w:val="left"/>
    </w:pPr>
    <w:rPr>
      <w:rFonts w:asciiTheme="minorHAnsi" w:hAnsiTheme="minorHAnsi"/>
      <w:sz w:val="20"/>
    </w:rPr>
  </w:style>
  <w:style w:type="paragraph" w:styleId="91">
    <w:name w:val="toc 9"/>
    <w:basedOn w:val="a"/>
    <w:next w:val="a"/>
    <w:autoRedefine/>
    <w:uiPriority w:val="39"/>
    <w:unhideWhenUsed/>
    <w:rsid w:val="00751377"/>
    <w:pPr>
      <w:ind w:left="1440"/>
      <w:jc w:val="left"/>
    </w:pPr>
    <w:rPr>
      <w:rFonts w:asciiTheme="minorHAnsi" w:hAnsiTheme="minorHAnsi"/>
      <w:sz w:val="20"/>
    </w:rPr>
  </w:style>
  <w:style w:type="paragraph" w:styleId="afff1">
    <w:name w:val="Balloon Text"/>
    <w:basedOn w:val="a"/>
    <w:link w:val="afff2"/>
    <w:uiPriority w:val="99"/>
    <w:rsid w:val="00075380"/>
    <w:rPr>
      <w:rFonts w:ascii="Tahoma" w:hAnsi="Tahoma" w:cs="Tahoma"/>
      <w:sz w:val="16"/>
      <w:szCs w:val="16"/>
    </w:rPr>
  </w:style>
  <w:style w:type="character" w:customStyle="1" w:styleId="afff2">
    <w:name w:val="Текст выноски Знак"/>
    <w:link w:val="afff1"/>
    <w:uiPriority w:val="99"/>
    <w:rsid w:val="00075380"/>
    <w:rPr>
      <w:rFonts w:ascii="Tahoma" w:hAnsi="Tahoma" w:cs="Tahoma"/>
      <w:spacing w:val="6"/>
      <w:sz w:val="16"/>
      <w:szCs w:val="16"/>
      <w:lang w:eastAsia="en-US"/>
    </w:rPr>
  </w:style>
  <w:style w:type="character" w:customStyle="1" w:styleId="text87">
    <w:name w:val="text_87"/>
    <w:rsid w:val="00DD188D"/>
  </w:style>
  <w:style w:type="character" w:styleId="afff3">
    <w:name w:val="Emphasis"/>
    <w:uiPriority w:val="20"/>
    <w:qFormat/>
    <w:rsid w:val="0022765A"/>
    <w:rPr>
      <w:i/>
      <w:iCs/>
    </w:rPr>
  </w:style>
  <w:style w:type="paragraph" w:styleId="afff4">
    <w:name w:val="No Spacing"/>
    <w:link w:val="afff5"/>
    <w:uiPriority w:val="1"/>
    <w:qFormat/>
    <w:rsid w:val="00905D92"/>
    <w:rPr>
      <w:rFonts w:asciiTheme="minorHAnsi" w:eastAsiaTheme="minorEastAsia" w:hAnsiTheme="minorHAnsi" w:cstheme="minorBidi"/>
      <w:sz w:val="22"/>
      <w:szCs w:val="22"/>
    </w:rPr>
  </w:style>
  <w:style w:type="character" w:customStyle="1" w:styleId="afff5">
    <w:name w:val="Без интервала Знак"/>
    <w:basedOn w:val="a0"/>
    <w:link w:val="afff4"/>
    <w:uiPriority w:val="1"/>
    <w:rsid w:val="00905D92"/>
    <w:rPr>
      <w:rFonts w:asciiTheme="minorHAnsi" w:eastAsiaTheme="minorEastAsia" w:hAnsiTheme="minorHAnsi" w:cstheme="minorBidi"/>
      <w:sz w:val="22"/>
      <w:szCs w:val="22"/>
    </w:rPr>
  </w:style>
  <w:style w:type="paragraph" w:styleId="afff6">
    <w:name w:val="TOC Heading"/>
    <w:basedOn w:val="1"/>
    <w:next w:val="a"/>
    <w:uiPriority w:val="39"/>
    <w:semiHidden/>
    <w:unhideWhenUsed/>
    <w:qFormat/>
    <w:rsid w:val="00A10AB1"/>
    <w:pPr>
      <w:keepLines/>
      <w:pageBreakBefore w:val="0"/>
      <w:spacing w:before="480" w:line="276" w:lineRule="auto"/>
      <w:jc w:val="left"/>
      <w:outlineLvl w:val="9"/>
    </w:pPr>
    <w:rPr>
      <w:rFonts w:asciiTheme="majorHAnsi" w:eastAsiaTheme="majorEastAsia" w:hAnsiTheme="majorHAnsi" w:cstheme="majorBidi"/>
      <w:b w:val="0"/>
      <w:bCs/>
      <w:noProof w:val="0"/>
      <w:color w:val="A5A5A5" w:themeColor="accent1" w:themeShade="BF"/>
      <w:spacing w:val="0"/>
      <w:kern w:val="0"/>
      <w:szCs w:val="28"/>
      <w:lang w:val="ru-RU" w:eastAsia="ru-RU"/>
    </w:rPr>
  </w:style>
  <w:style w:type="character" w:customStyle="1" w:styleId="a9">
    <w:name w:val="Верхний колонтитул Знак"/>
    <w:basedOn w:val="a0"/>
    <w:link w:val="a8"/>
    <w:uiPriority w:val="99"/>
    <w:rsid w:val="008F36D7"/>
    <w:rPr>
      <w:rFonts w:ascii="Arial Narrow" w:hAnsi="Arial Narrow"/>
      <w:spacing w:val="6"/>
      <w:sz w:val="18"/>
      <w:lang w:eastAsia="en-US"/>
    </w:rPr>
  </w:style>
  <w:style w:type="paragraph" w:styleId="afff7">
    <w:name w:val="List Paragraph"/>
    <w:basedOn w:val="a"/>
    <w:qFormat/>
    <w:rsid w:val="008F36D7"/>
    <w:pPr>
      <w:ind w:left="720"/>
      <w:contextualSpacing/>
    </w:pPr>
  </w:style>
  <w:style w:type="character" w:styleId="afff8">
    <w:name w:val="FollowedHyperlink"/>
    <w:basedOn w:val="a0"/>
    <w:uiPriority w:val="99"/>
    <w:rsid w:val="008F36D7"/>
    <w:rPr>
      <w:color w:val="919191" w:themeColor="followedHyperlink"/>
      <w:u w:val="single"/>
    </w:rPr>
  </w:style>
  <w:style w:type="character" w:customStyle="1" w:styleId="10">
    <w:name w:val="Заголовок 1 Знак"/>
    <w:basedOn w:val="a0"/>
    <w:link w:val="1"/>
    <w:uiPriority w:val="9"/>
    <w:locked/>
    <w:rsid w:val="00334E73"/>
    <w:rPr>
      <w:rFonts w:ascii="Futura Condensed" w:hAnsi="Futura Condensed"/>
      <w:b/>
      <w:caps/>
      <w:noProof/>
      <w:color w:val="FF5050"/>
      <w:spacing w:val="20"/>
      <w:kern w:val="28"/>
      <w:sz w:val="28"/>
      <w:lang w:val="en-US" w:eastAsia="en-US"/>
    </w:rPr>
  </w:style>
  <w:style w:type="character" w:customStyle="1" w:styleId="20">
    <w:name w:val="Заголовок 2 Знак"/>
    <w:basedOn w:val="a0"/>
    <w:link w:val="2"/>
    <w:uiPriority w:val="9"/>
    <w:locked/>
    <w:rsid w:val="00EB1930"/>
    <w:rPr>
      <w:rFonts w:ascii="Arial" w:hAnsi="Arial"/>
      <w:b/>
      <w:noProof/>
      <w:color w:val="003399"/>
      <w:sz w:val="28"/>
      <w:lang w:val="en-US" w:eastAsia="en-US"/>
    </w:rPr>
  </w:style>
  <w:style w:type="character" w:customStyle="1" w:styleId="31">
    <w:name w:val="Заголовок 3 Знак"/>
    <w:basedOn w:val="a0"/>
    <w:link w:val="30"/>
    <w:uiPriority w:val="9"/>
    <w:locked/>
    <w:rsid w:val="00EB1930"/>
    <w:rPr>
      <w:rFonts w:ascii="Arial" w:hAnsi="Arial"/>
      <w:b/>
      <w:color w:val="002060"/>
      <w:spacing w:val="6"/>
      <w:sz w:val="26"/>
      <w:lang w:eastAsia="en-US"/>
    </w:rPr>
  </w:style>
  <w:style w:type="character" w:customStyle="1" w:styleId="40">
    <w:name w:val="Заголовок 4 Знак"/>
    <w:basedOn w:val="a0"/>
    <w:link w:val="4"/>
    <w:uiPriority w:val="9"/>
    <w:locked/>
    <w:rsid w:val="00C731E7"/>
    <w:rPr>
      <w:rFonts w:ascii="Arial" w:hAnsi="Arial"/>
      <w:b/>
      <w:spacing w:val="6"/>
      <w:sz w:val="24"/>
      <w:lang w:eastAsia="en-US"/>
    </w:rPr>
  </w:style>
  <w:style w:type="character" w:customStyle="1" w:styleId="50">
    <w:name w:val="Заголовок 5 Знак"/>
    <w:basedOn w:val="a0"/>
    <w:link w:val="5"/>
    <w:uiPriority w:val="9"/>
    <w:rsid w:val="00C731E7"/>
    <w:rPr>
      <w:rFonts w:ascii="Arial Narrow" w:hAnsi="Arial Narrow"/>
      <w:spacing w:val="6"/>
      <w:sz w:val="22"/>
      <w:lang w:eastAsia="en-US"/>
    </w:rPr>
  </w:style>
  <w:style w:type="character" w:customStyle="1" w:styleId="60">
    <w:name w:val="Заголовок 6 Знак"/>
    <w:basedOn w:val="a0"/>
    <w:link w:val="6"/>
    <w:uiPriority w:val="9"/>
    <w:rsid w:val="00C731E7"/>
    <w:rPr>
      <w:i/>
      <w:spacing w:val="6"/>
      <w:sz w:val="22"/>
      <w:lang w:eastAsia="en-US"/>
    </w:rPr>
  </w:style>
  <w:style w:type="character" w:customStyle="1" w:styleId="70">
    <w:name w:val="Заголовок 7 Знак"/>
    <w:basedOn w:val="a0"/>
    <w:link w:val="7"/>
    <w:uiPriority w:val="9"/>
    <w:rsid w:val="00C731E7"/>
    <w:rPr>
      <w:rFonts w:ascii="Arial" w:hAnsi="Arial"/>
      <w:spacing w:val="6"/>
      <w:lang w:eastAsia="en-US"/>
    </w:rPr>
  </w:style>
  <w:style w:type="character" w:customStyle="1" w:styleId="80">
    <w:name w:val="Заголовок 8 Знак"/>
    <w:basedOn w:val="a0"/>
    <w:link w:val="8"/>
    <w:uiPriority w:val="99"/>
    <w:rsid w:val="00C731E7"/>
    <w:rPr>
      <w:rFonts w:ascii="Arial" w:hAnsi="Arial"/>
      <w:i/>
      <w:spacing w:val="6"/>
      <w:lang w:eastAsia="en-US"/>
    </w:rPr>
  </w:style>
  <w:style w:type="character" w:customStyle="1" w:styleId="90">
    <w:name w:val="Заголовок 9 Знак"/>
    <w:basedOn w:val="a0"/>
    <w:link w:val="9"/>
    <w:uiPriority w:val="99"/>
    <w:rsid w:val="00C731E7"/>
    <w:rPr>
      <w:rFonts w:ascii="Arial" w:hAnsi="Arial"/>
      <w:b/>
      <w:i/>
      <w:spacing w:val="6"/>
      <w:sz w:val="18"/>
      <w:lang w:eastAsia="en-US"/>
    </w:rPr>
  </w:style>
  <w:style w:type="character" w:customStyle="1" w:styleId="ab">
    <w:name w:val="Нижний колонтитул Знак"/>
    <w:basedOn w:val="a0"/>
    <w:link w:val="aa"/>
    <w:uiPriority w:val="99"/>
    <w:rsid w:val="00C731E7"/>
    <w:rPr>
      <w:rFonts w:ascii="Arial Narrow" w:hAnsi="Arial Narrow"/>
      <w:spacing w:val="6"/>
      <w:sz w:val="18"/>
      <w:lang w:eastAsia="en-US"/>
    </w:rPr>
  </w:style>
  <w:style w:type="character" w:customStyle="1" w:styleId="af2">
    <w:name w:val="Дата Знак"/>
    <w:basedOn w:val="a0"/>
    <w:link w:val="af1"/>
    <w:uiPriority w:val="99"/>
    <w:rsid w:val="00C731E7"/>
    <w:rPr>
      <w:rFonts w:ascii="Arial Narrow" w:hAnsi="Arial Narrow"/>
      <w:spacing w:val="6"/>
      <w:sz w:val="18"/>
      <w:lang w:eastAsia="en-US"/>
    </w:rPr>
  </w:style>
  <w:style w:type="character" w:customStyle="1" w:styleId="af4">
    <w:name w:val="Заголовок записки Знак"/>
    <w:basedOn w:val="a0"/>
    <w:link w:val="af3"/>
    <w:uiPriority w:val="99"/>
    <w:rsid w:val="00C731E7"/>
    <w:rPr>
      <w:rFonts w:ascii="Arial Narrow" w:hAnsi="Arial Narrow"/>
      <w:spacing w:val="6"/>
      <w:sz w:val="18"/>
      <w:lang w:eastAsia="en-US"/>
    </w:rPr>
  </w:style>
  <w:style w:type="paragraph" w:styleId="afff9">
    <w:name w:val="toa heading"/>
    <w:basedOn w:val="a"/>
    <w:next w:val="a"/>
    <w:uiPriority w:val="99"/>
    <w:rsid w:val="00C731E7"/>
    <w:pPr>
      <w:spacing w:before="120"/>
    </w:pPr>
    <w:rPr>
      <w:rFonts w:eastAsia="Calibri"/>
      <w:b/>
      <w:sz w:val="24"/>
    </w:rPr>
  </w:style>
  <w:style w:type="character" w:customStyle="1" w:styleId="af6">
    <w:name w:val="Основной текст Знак"/>
    <w:basedOn w:val="a0"/>
    <w:link w:val="af5"/>
    <w:uiPriority w:val="99"/>
    <w:rsid w:val="00C731E7"/>
    <w:rPr>
      <w:rFonts w:ascii="Arial Narrow" w:hAnsi="Arial Narrow"/>
      <w:spacing w:val="6"/>
      <w:sz w:val="18"/>
      <w:lang w:eastAsia="en-US"/>
    </w:rPr>
  </w:style>
  <w:style w:type="character" w:customStyle="1" w:styleId="af8">
    <w:name w:val="Красная строка Знак"/>
    <w:basedOn w:val="af6"/>
    <w:link w:val="af7"/>
    <w:uiPriority w:val="99"/>
    <w:rsid w:val="00C731E7"/>
    <w:rPr>
      <w:rFonts w:ascii="Arial Narrow" w:hAnsi="Arial Narrow"/>
      <w:spacing w:val="6"/>
      <w:sz w:val="18"/>
      <w:lang w:eastAsia="en-US"/>
    </w:rPr>
  </w:style>
  <w:style w:type="character" w:customStyle="1" w:styleId="afa">
    <w:name w:val="Основной текст с отступом Знак"/>
    <w:basedOn w:val="a0"/>
    <w:link w:val="af9"/>
    <w:uiPriority w:val="99"/>
    <w:rsid w:val="00C731E7"/>
    <w:rPr>
      <w:rFonts w:ascii="Arial Narrow" w:hAnsi="Arial Narrow"/>
      <w:spacing w:val="6"/>
      <w:sz w:val="18"/>
      <w:lang w:eastAsia="en-US"/>
    </w:rPr>
  </w:style>
  <w:style w:type="character" w:customStyle="1" w:styleId="26">
    <w:name w:val="Красная строка 2 Знак"/>
    <w:basedOn w:val="afa"/>
    <w:link w:val="25"/>
    <w:uiPriority w:val="99"/>
    <w:rsid w:val="00C731E7"/>
    <w:rPr>
      <w:rFonts w:ascii="Arial Narrow" w:hAnsi="Arial Narrow"/>
      <w:spacing w:val="6"/>
      <w:sz w:val="18"/>
      <w:lang w:eastAsia="en-US"/>
    </w:rPr>
  </w:style>
  <w:style w:type="character" w:customStyle="1" w:styleId="afc">
    <w:name w:val="Название Знак"/>
    <w:basedOn w:val="a0"/>
    <w:link w:val="afb"/>
    <w:uiPriority w:val="10"/>
    <w:rsid w:val="00C731E7"/>
    <w:rPr>
      <w:rFonts w:ascii="Arial" w:hAnsi="Arial"/>
      <w:b/>
      <w:spacing w:val="6"/>
      <w:kern w:val="28"/>
      <w:sz w:val="32"/>
      <w:lang w:eastAsia="en-US"/>
    </w:rPr>
  </w:style>
  <w:style w:type="paragraph" w:styleId="afffa">
    <w:name w:val="caption"/>
    <w:basedOn w:val="a"/>
    <w:next w:val="a"/>
    <w:uiPriority w:val="99"/>
    <w:qFormat/>
    <w:rsid w:val="00C731E7"/>
    <w:pPr>
      <w:spacing w:before="120" w:after="120"/>
    </w:pPr>
    <w:rPr>
      <w:rFonts w:eastAsia="Calibri"/>
      <w:b/>
    </w:rPr>
  </w:style>
  <w:style w:type="character" w:customStyle="1" w:styleId="29">
    <w:name w:val="Основной текст 2 Знак"/>
    <w:basedOn w:val="a0"/>
    <w:link w:val="28"/>
    <w:uiPriority w:val="99"/>
    <w:rsid w:val="00C731E7"/>
    <w:rPr>
      <w:rFonts w:ascii="Arial Narrow" w:hAnsi="Arial Narrow"/>
      <w:spacing w:val="6"/>
      <w:sz w:val="18"/>
      <w:lang w:eastAsia="en-US"/>
    </w:rPr>
  </w:style>
  <w:style w:type="character" w:customStyle="1" w:styleId="36">
    <w:name w:val="Основной текст 3 Знак"/>
    <w:basedOn w:val="a0"/>
    <w:link w:val="35"/>
    <w:uiPriority w:val="99"/>
    <w:rsid w:val="00C731E7"/>
    <w:rPr>
      <w:rFonts w:ascii="Arial Narrow" w:hAnsi="Arial Narrow"/>
      <w:spacing w:val="6"/>
      <w:sz w:val="16"/>
      <w:lang w:eastAsia="en-US"/>
    </w:rPr>
  </w:style>
  <w:style w:type="character" w:customStyle="1" w:styleId="2b">
    <w:name w:val="Основной текст с отступом 2 Знак"/>
    <w:basedOn w:val="a0"/>
    <w:link w:val="2a"/>
    <w:uiPriority w:val="99"/>
    <w:rsid w:val="00C731E7"/>
    <w:rPr>
      <w:rFonts w:ascii="Arial Narrow" w:hAnsi="Arial Narrow"/>
      <w:spacing w:val="6"/>
      <w:sz w:val="18"/>
      <w:lang w:eastAsia="en-US"/>
    </w:rPr>
  </w:style>
  <w:style w:type="character" w:customStyle="1" w:styleId="38">
    <w:name w:val="Основной текст с отступом 3 Знак"/>
    <w:basedOn w:val="a0"/>
    <w:link w:val="37"/>
    <w:uiPriority w:val="99"/>
    <w:rsid w:val="00C731E7"/>
    <w:rPr>
      <w:rFonts w:ascii="Arial Narrow" w:hAnsi="Arial Narrow"/>
      <w:spacing w:val="6"/>
      <w:sz w:val="16"/>
      <w:lang w:eastAsia="en-US"/>
    </w:rPr>
  </w:style>
  <w:style w:type="paragraph" w:styleId="afffb">
    <w:name w:val="table of figures"/>
    <w:basedOn w:val="a"/>
    <w:next w:val="a"/>
    <w:uiPriority w:val="99"/>
    <w:rsid w:val="00C731E7"/>
    <w:pPr>
      <w:ind w:left="360" w:hanging="360"/>
    </w:pPr>
    <w:rPr>
      <w:rFonts w:eastAsia="Calibri"/>
    </w:rPr>
  </w:style>
  <w:style w:type="character" w:customStyle="1" w:styleId="aff">
    <w:name w:val="Подзаголовок Знак"/>
    <w:basedOn w:val="a0"/>
    <w:link w:val="afe"/>
    <w:uiPriority w:val="11"/>
    <w:rsid w:val="00965848"/>
    <w:rPr>
      <w:b/>
      <w:spacing w:val="6"/>
      <w:sz w:val="24"/>
      <w:lang w:eastAsia="en-US"/>
    </w:rPr>
  </w:style>
  <w:style w:type="character" w:customStyle="1" w:styleId="aff1">
    <w:name w:val="Подпись Знак"/>
    <w:basedOn w:val="a0"/>
    <w:link w:val="aff0"/>
    <w:uiPriority w:val="99"/>
    <w:rsid w:val="00C731E7"/>
    <w:rPr>
      <w:rFonts w:ascii="Arial Narrow" w:hAnsi="Arial Narrow"/>
      <w:spacing w:val="6"/>
      <w:sz w:val="18"/>
      <w:lang w:eastAsia="en-US"/>
    </w:rPr>
  </w:style>
  <w:style w:type="character" w:customStyle="1" w:styleId="aff3">
    <w:name w:val="Приветствие Знак"/>
    <w:basedOn w:val="a0"/>
    <w:link w:val="aff2"/>
    <w:uiPriority w:val="99"/>
    <w:rsid w:val="00C731E7"/>
    <w:rPr>
      <w:rFonts w:ascii="Arial Narrow" w:hAnsi="Arial Narrow"/>
      <w:spacing w:val="6"/>
      <w:sz w:val="18"/>
      <w:lang w:eastAsia="en-US"/>
    </w:rPr>
  </w:style>
  <w:style w:type="character" w:customStyle="1" w:styleId="aff6">
    <w:name w:val="Прощание Знак"/>
    <w:basedOn w:val="a0"/>
    <w:link w:val="aff5"/>
    <w:uiPriority w:val="99"/>
    <w:rsid w:val="00C731E7"/>
    <w:rPr>
      <w:rFonts w:ascii="Arial Narrow" w:hAnsi="Arial Narrow"/>
      <w:spacing w:val="6"/>
      <w:sz w:val="18"/>
      <w:lang w:eastAsia="en-US"/>
    </w:rPr>
  </w:style>
  <w:style w:type="paragraph" w:styleId="afffc">
    <w:name w:val="Document Map"/>
    <w:basedOn w:val="a"/>
    <w:link w:val="afffd"/>
    <w:uiPriority w:val="99"/>
    <w:rsid w:val="00C731E7"/>
    <w:pPr>
      <w:shd w:val="clear" w:color="auto" w:fill="000080"/>
    </w:pPr>
    <w:rPr>
      <w:rFonts w:ascii="Tahoma" w:eastAsia="Calibri" w:hAnsi="Tahoma"/>
    </w:rPr>
  </w:style>
  <w:style w:type="character" w:customStyle="1" w:styleId="afffd">
    <w:name w:val="Схема документа Знак"/>
    <w:basedOn w:val="a0"/>
    <w:link w:val="afffc"/>
    <w:uiPriority w:val="99"/>
    <w:rsid w:val="00C731E7"/>
    <w:rPr>
      <w:rFonts w:ascii="Tahoma" w:eastAsia="Calibri" w:hAnsi="Tahoma"/>
      <w:spacing w:val="6"/>
      <w:sz w:val="18"/>
      <w:shd w:val="clear" w:color="auto" w:fill="000080"/>
      <w:lang w:eastAsia="en-US"/>
    </w:rPr>
  </w:style>
  <w:style w:type="paragraph" w:styleId="afffe">
    <w:name w:val="table of authorities"/>
    <w:basedOn w:val="a"/>
    <w:next w:val="a"/>
    <w:uiPriority w:val="99"/>
    <w:rsid w:val="00C731E7"/>
    <w:pPr>
      <w:ind w:left="180" w:hanging="180"/>
    </w:pPr>
    <w:rPr>
      <w:rFonts w:eastAsia="Calibri"/>
    </w:rPr>
  </w:style>
  <w:style w:type="character" w:customStyle="1" w:styleId="aff9">
    <w:name w:val="Текст Знак"/>
    <w:basedOn w:val="a0"/>
    <w:link w:val="aff8"/>
    <w:uiPriority w:val="99"/>
    <w:rsid w:val="00C731E7"/>
    <w:rPr>
      <w:rFonts w:ascii="Courier New" w:hAnsi="Courier New"/>
      <w:spacing w:val="6"/>
      <w:lang w:eastAsia="en-US"/>
    </w:rPr>
  </w:style>
  <w:style w:type="paragraph" w:styleId="affff">
    <w:name w:val="endnote text"/>
    <w:basedOn w:val="a"/>
    <w:link w:val="affff0"/>
    <w:uiPriority w:val="99"/>
    <w:rsid w:val="00C731E7"/>
    <w:rPr>
      <w:rFonts w:eastAsia="Calibri"/>
      <w:sz w:val="20"/>
    </w:rPr>
  </w:style>
  <w:style w:type="character" w:customStyle="1" w:styleId="affff0">
    <w:name w:val="Текст концевой сноски Знак"/>
    <w:basedOn w:val="a0"/>
    <w:link w:val="affff"/>
    <w:uiPriority w:val="99"/>
    <w:rsid w:val="00C731E7"/>
    <w:rPr>
      <w:rFonts w:ascii="Arial Narrow" w:eastAsia="Calibri" w:hAnsi="Arial Narrow"/>
      <w:spacing w:val="6"/>
      <w:lang w:eastAsia="en-US"/>
    </w:rPr>
  </w:style>
  <w:style w:type="paragraph" w:styleId="affff1">
    <w:name w:val="macro"/>
    <w:link w:val="affff2"/>
    <w:uiPriority w:val="99"/>
    <w:rsid w:val="00C731E7"/>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spacing w:val="6"/>
      <w:lang w:eastAsia="en-US"/>
    </w:rPr>
  </w:style>
  <w:style w:type="character" w:customStyle="1" w:styleId="affff2">
    <w:name w:val="Текст макроса Знак"/>
    <w:basedOn w:val="a0"/>
    <w:link w:val="affff1"/>
    <w:uiPriority w:val="99"/>
    <w:rsid w:val="00C731E7"/>
    <w:rPr>
      <w:rFonts w:ascii="Courier New" w:eastAsia="Calibri" w:hAnsi="Courier New"/>
      <w:spacing w:val="6"/>
      <w:lang w:eastAsia="en-US"/>
    </w:rPr>
  </w:style>
  <w:style w:type="paragraph" w:styleId="affff3">
    <w:name w:val="annotation text"/>
    <w:basedOn w:val="a"/>
    <w:link w:val="affff4"/>
    <w:uiPriority w:val="99"/>
    <w:rsid w:val="00C731E7"/>
    <w:rPr>
      <w:rFonts w:eastAsia="Calibri"/>
      <w:sz w:val="20"/>
    </w:rPr>
  </w:style>
  <w:style w:type="character" w:customStyle="1" w:styleId="affff4">
    <w:name w:val="Текст примечания Знак"/>
    <w:basedOn w:val="a0"/>
    <w:link w:val="affff3"/>
    <w:uiPriority w:val="99"/>
    <w:rsid w:val="00C731E7"/>
    <w:rPr>
      <w:rFonts w:ascii="Arial Narrow" w:eastAsia="Calibri" w:hAnsi="Arial Narrow"/>
      <w:spacing w:val="6"/>
      <w:lang w:eastAsia="en-US"/>
    </w:rPr>
  </w:style>
  <w:style w:type="paragraph" w:styleId="17">
    <w:name w:val="index 1"/>
    <w:basedOn w:val="a"/>
    <w:next w:val="a"/>
    <w:autoRedefine/>
    <w:uiPriority w:val="99"/>
    <w:rsid w:val="00C731E7"/>
    <w:pPr>
      <w:ind w:left="180" w:hanging="180"/>
    </w:pPr>
    <w:rPr>
      <w:rFonts w:eastAsia="Calibri"/>
    </w:rPr>
  </w:style>
  <w:style w:type="paragraph" w:styleId="affff5">
    <w:name w:val="index heading"/>
    <w:basedOn w:val="a"/>
    <w:next w:val="17"/>
    <w:uiPriority w:val="99"/>
    <w:rsid w:val="00C731E7"/>
    <w:rPr>
      <w:rFonts w:eastAsia="Calibri"/>
      <w:b/>
    </w:rPr>
  </w:style>
  <w:style w:type="paragraph" w:styleId="2e">
    <w:name w:val="index 2"/>
    <w:basedOn w:val="a"/>
    <w:next w:val="a"/>
    <w:autoRedefine/>
    <w:uiPriority w:val="99"/>
    <w:rsid w:val="00C731E7"/>
    <w:pPr>
      <w:ind w:left="360" w:hanging="180"/>
    </w:pPr>
    <w:rPr>
      <w:rFonts w:eastAsia="Calibri"/>
    </w:rPr>
  </w:style>
  <w:style w:type="paragraph" w:styleId="3b">
    <w:name w:val="index 3"/>
    <w:basedOn w:val="a"/>
    <w:next w:val="a"/>
    <w:autoRedefine/>
    <w:uiPriority w:val="99"/>
    <w:rsid w:val="00C731E7"/>
    <w:pPr>
      <w:ind w:left="540" w:hanging="180"/>
    </w:pPr>
    <w:rPr>
      <w:rFonts w:eastAsia="Calibri"/>
    </w:rPr>
  </w:style>
  <w:style w:type="paragraph" w:styleId="47">
    <w:name w:val="index 4"/>
    <w:basedOn w:val="a"/>
    <w:next w:val="a"/>
    <w:autoRedefine/>
    <w:uiPriority w:val="99"/>
    <w:rsid w:val="00C731E7"/>
    <w:pPr>
      <w:ind w:left="720" w:hanging="180"/>
    </w:pPr>
    <w:rPr>
      <w:rFonts w:eastAsia="Calibri"/>
    </w:rPr>
  </w:style>
  <w:style w:type="paragraph" w:styleId="57">
    <w:name w:val="index 5"/>
    <w:basedOn w:val="a"/>
    <w:next w:val="a"/>
    <w:autoRedefine/>
    <w:uiPriority w:val="99"/>
    <w:rsid w:val="00C731E7"/>
    <w:pPr>
      <w:ind w:left="900" w:hanging="180"/>
    </w:pPr>
    <w:rPr>
      <w:rFonts w:eastAsia="Calibri"/>
    </w:rPr>
  </w:style>
  <w:style w:type="paragraph" w:styleId="63">
    <w:name w:val="index 6"/>
    <w:basedOn w:val="a"/>
    <w:next w:val="a"/>
    <w:autoRedefine/>
    <w:uiPriority w:val="99"/>
    <w:rsid w:val="00C731E7"/>
    <w:pPr>
      <w:ind w:left="1080" w:hanging="180"/>
    </w:pPr>
    <w:rPr>
      <w:rFonts w:eastAsia="Calibri"/>
    </w:rPr>
  </w:style>
  <w:style w:type="paragraph" w:styleId="72">
    <w:name w:val="index 7"/>
    <w:basedOn w:val="a"/>
    <w:next w:val="a"/>
    <w:autoRedefine/>
    <w:uiPriority w:val="99"/>
    <w:rsid w:val="00C731E7"/>
    <w:pPr>
      <w:ind w:left="1260" w:hanging="180"/>
    </w:pPr>
    <w:rPr>
      <w:rFonts w:eastAsia="Calibri"/>
    </w:rPr>
  </w:style>
  <w:style w:type="paragraph" w:styleId="92">
    <w:name w:val="index 9"/>
    <w:basedOn w:val="a"/>
    <w:next w:val="a"/>
    <w:autoRedefine/>
    <w:uiPriority w:val="99"/>
    <w:rsid w:val="00C731E7"/>
    <w:pPr>
      <w:ind w:left="1620" w:hanging="180"/>
    </w:pPr>
    <w:rPr>
      <w:rFonts w:eastAsia="Calibri"/>
    </w:rPr>
  </w:style>
  <w:style w:type="character" w:customStyle="1" w:styleId="affc">
    <w:name w:val="Шапка Знак"/>
    <w:basedOn w:val="a0"/>
    <w:link w:val="affb"/>
    <w:uiPriority w:val="99"/>
    <w:rsid w:val="00C731E7"/>
    <w:rPr>
      <w:rFonts w:ascii="Arial" w:hAnsi="Arial"/>
      <w:spacing w:val="6"/>
      <w:sz w:val="24"/>
      <w:shd w:val="pct20" w:color="auto" w:fill="auto"/>
      <w:lang w:eastAsia="en-US"/>
    </w:rPr>
  </w:style>
  <w:style w:type="paragraph" w:styleId="affff6">
    <w:name w:val="E-mail Signature"/>
    <w:basedOn w:val="a"/>
    <w:link w:val="affff7"/>
    <w:uiPriority w:val="99"/>
    <w:rsid w:val="00C731E7"/>
    <w:rPr>
      <w:rFonts w:eastAsia="Calibri"/>
    </w:rPr>
  </w:style>
  <w:style w:type="character" w:customStyle="1" w:styleId="affff7">
    <w:name w:val="Электронная подпись Знак"/>
    <w:basedOn w:val="a0"/>
    <w:link w:val="affff6"/>
    <w:uiPriority w:val="99"/>
    <w:rsid w:val="00C731E7"/>
    <w:rPr>
      <w:rFonts w:ascii="Arial Narrow" w:eastAsia="Calibri" w:hAnsi="Arial Narrow"/>
      <w:spacing w:val="6"/>
      <w:sz w:val="18"/>
      <w:lang w:eastAsia="en-US"/>
    </w:rPr>
  </w:style>
  <w:style w:type="paragraph" w:styleId="HTML">
    <w:name w:val="HTML Address"/>
    <w:basedOn w:val="a"/>
    <w:link w:val="HTML0"/>
    <w:uiPriority w:val="99"/>
    <w:rsid w:val="00C731E7"/>
    <w:rPr>
      <w:rFonts w:eastAsia="Calibri"/>
      <w:i/>
      <w:iCs/>
    </w:rPr>
  </w:style>
  <w:style w:type="character" w:customStyle="1" w:styleId="HTML0">
    <w:name w:val="Адрес HTML Знак"/>
    <w:basedOn w:val="a0"/>
    <w:link w:val="HTML"/>
    <w:uiPriority w:val="99"/>
    <w:rsid w:val="00C731E7"/>
    <w:rPr>
      <w:rFonts w:ascii="Arial Narrow" w:eastAsia="Calibri" w:hAnsi="Arial Narrow"/>
      <w:i/>
      <w:iCs/>
      <w:spacing w:val="6"/>
      <w:sz w:val="18"/>
      <w:lang w:eastAsia="en-US"/>
    </w:rPr>
  </w:style>
  <w:style w:type="paragraph" w:styleId="HTML2">
    <w:name w:val="HTML Preformatted"/>
    <w:basedOn w:val="a"/>
    <w:link w:val="HTML3"/>
    <w:uiPriority w:val="99"/>
    <w:rsid w:val="00C731E7"/>
    <w:rPr>
      <w:rFonts w:ascii="Courier New" w:eastAsia="Calibri" w:hAnsi="Courier New" w:cs="Courier New"/>
      <w:sz w:val="20"/>
    </w:rPr>
  </w:style>
  <w:style w:type="character" w:customStyle="1" w:styleId="HTML3">
    <w:name w:val="Стандартный HTML Знак"/>
    <w:basedOn w:val="a0"/>
    <w:link w:val="HTML2"/>
    <w:uiPriority w:val="99"/>
    <w:rsid w:val="00C731E7"/>
    <w:rPr>
      <w:rFonts w:ascii="Courier New" w:eastAsia="Calibri" w:hAnsi="Courier New" w:cs="Courier New"/>
      <w:spacing w:val="6"/>
      <w:lang w:eastAsia="en-US"/>
    </w:rPr>
  </w:style>
  <w:style w:type="table" w:styleId="18">
    <w:name w:val="Table Simple 1"/>
    <w:basedOn w:val="a1"/>
    <w:uiPriority w:val="99"/>
    <w:rsid w:val="00C731E7"/>
    <w:pPr>
      <w:jc w:val="both"/>
    </w:pPr>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ntry-meta">
    <w:name w:val="entry-meta"/>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character" w:customStyle="1" w:styleId="head">
    <w:name w:val="head"/>
    <w:basedOn w:val="a0"/>
    <w:uiPriority w:val="99"/>
    <w:rsid w:val="00C731E7"/>
    <w:rPr>
      <w:rFonts w:cs="Times New Roman"/>
    </w:rPr>
  </w:style>
  <w:style w:type="character" w:customStyle="1" w:styleId="entry-source-title-parent">
    <w:name w:val="entry-source-title-parent"/>
    <w:basedOn w:val="a0"/>
    <w:uiPriority w:val="99"/>
    <w:rsid w:val="00C731E7"/>
    <w:rPr>
      <w:rFonts w:cs="Times New Roman"/>
    </w:rPr>
  </w:style>
  <w:style w:type="character" w:styleId="affff8">
    <w:name w:val="Strong"/>
    <w:basedOn w:val="a0"/>
    <w:uiPriority w:val="22"/>
    <w:qFormat/>
    <w:rsid w:val="00C731E7"/>
    <w:rPr>
      <w:rFonts w:cs="Times New Roman"/>
      <w:b/>
      <w:bCs/>
    </w:rPr>
  </w:style>
  <w:style w:type="paragraph" w:customStyle="1" w:styleId="date-post">
    <w:name w:val="date-post"/>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character" w:customStyle="1" w:styleId="news-date-time">
    <w:name w:val="news-date-time"/>
    <w:basedOn w:val="a0"/>
    <w:uiPriority w:val="99"/>
    <w:rsid w:val="00C731E7"/>
    <w:rPr>
      <w:rFonts w:cs="Times New Roman"/>
    </w:rPr>
  </w:style>
  <w:style w:type="paragraph" w:customStyle="1" w:styleId="headnews">
    <w:name w:val="head_news"/>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paragraph" w:customStyle="1" w:styleId="headnewsdate">
    <w:name w:val="head_news_date"/>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paragraph" w:customStyle="1" w:styleId="razdel">
    <w:name w:val="razdel"/>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paragraph" w:customStyle="1" w:styleId="newstext">
    <w:name w:val="news_text"/>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character" w:styleId="affff9">
    <w:name w:val="endnote reference"/>
    <w:basedOn w:val="a0"/>
    <w:uiPriority w:val="99"/>
    <w:rsid w:val="000F78D4"/>
    <w:rPr>
      <w:rFonts w:cs="Times New Roman"/>
      <w:vertAlign w:val="superscript"/>
    </w:rPr>
  </w:style>
  <w:style w:type="paragraph" w:customStyle="1" w:styleId="nospacing">
    <w:name w:val="nospacing"/>
    <w:basedOn w:val="a"/>
    <w:rsid w:val="00157807"/>
    <w:pPr>
      <w:spacing w:before="100" w:beforeAutospacing="1" w:after="100" w:afterAutospacing="1"/>
      <w:jc w:val="left"/>
    </w:pPr>
    <w:rPr>
      <w:rFonts w:ascii="Times New Roman" w:hAnsi="Times New Roman"/>
      <w:spacing w:val="0"/>
      <w:sz w:val="24"/>
      <w:szCs w:val="24"/>
      <w:lang w:eastAsia="ru-RU"/>
    </w:rPr>
  </w:style>
  <w:style w:type="character" w:customStyle="1" w:styleId="numbercell">
    <w:name w:val="number_cell"/>
    <w:basedOn w:val="a0"/>
    <w:rsid w:val="006F2075"/>
  </w:style>
  <w:style w:type="paragraph" w:customStyle="1" w:styleId="pad151">
    <w:name w:val="pad_15_1"/>
    <w:basedOn w:val="a"/>
    <w:rsid w:val="00774F0E"/>
    <w:pPr>
      <w:spacing w:before="100" w:beforeAutospacing="1" w:after="100" w:afterAutospacing="1" w:line="240" w:lineRule="auto"/>
      <w:jc w:val="left"/>
    </w:pPr>
    <w:rPr>
      <w:rFonts w:ascii="Times New Roman" w:hAnsi="Times New Roman"/>
      <w:spacing w:val="0"/>
      <w:sz w:val="24"/>
      <w:szCs w:val="24"/>
      <w:lang w:eastAsia="ru-RU"/>
    </w:rPr>
  </w:style>
  <w:style w:type="character" w:customStyle="1" w:styleId="text75">
    <w:name w:val="text_75"/>
    <w:basedOn w:val="a0"/>
    <w:rsid w:val="00ED6529"/>
  </w:style>
  <w:style w:type="character" w:customStyle="1" w:styleId="text11">
    <w:name w:val="text_11"/>
    <w:basedOn w:val="a0"/>
    <w:rsid w:val="00EC661C"/>
  </w:style>
  <w:style w:type="character" w:customStyle="1" w:styleId="date7">
    <w:name w:val="date_7"/>
    <w:basedOn w:val="a0"/>
    <w:rsid w:val="00EC661C"/>
  </w:style>
  <w:style w:type="character" w:customStyle="1" w:styleId="vert3">
    <w:name w:val="vert_3"/>
    <w:basedOn w:val="a0"/>
    <w:rsid w:val="00EC661C"/>
  </w:style>
  <w:style w:type="character" w:customStyle="1" w:styleId="msgtext">
    <w:name w:val="msgtext"/>
    <w:basedOn w:val="a0"/>
    <w:rsid w:val="00634561"/>
  </w:style>
  <w:style w:type="character" w:customStyle="1" w:styleId="highlight">
    <w:name w:val="highlight"/>
    <w:basedOn w:val="a0"/>
    <w:rsid w:val="00592BB8"/>
  </w:style>
  <w:style w:type="table" w:styleId="-1">
    <w:name w:val="Light Shading Accent 1"/>
    <w:basedOn w:val="a1"/>
    <w:uiPriority w:val="60"/>
    <w:rsid w:val="009C1DDA"/>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83">
    <w:name w:val="Table Grid 8"/>
    <w:basedOn w:val="a1"/>
    <w:rsid w:val="009C1DDA"/>
    <w:pPr>
      <w:spacing w:line="264"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c">
    <w:name w:val="Table Columns 3"/>
    <w:basedOn w:val="a1"/>
    <w:rsid w:val="00212AE5"/>
    <w:pPr>
      <w:spacing w:line="264"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bodytext">
    <w:name w:val="bodytext"/>
    <w:basedOn w:val="a"/>
    <w:rsid w:val="00F83B0D"/>
    <w:pPr>
      <w:spacing w:before="100" w:beforeAutospacing="1" w:after="100" w:afterAutospacing="1" w:line="240" w:lineRule="auto"/>
      <w:jc w:val="left"/>
    </w:pPr>
    <w:rPr>
      <w:rFonts w:ascii="Times New Roman" w:hAnsi="Times New Roman"/>
      <w:spacing w:val="0"/>
      <w:sz w:val="24"/>
      <w:szCs w:val="24"/>
      <w:lang w:eastAsia="ru-RU"/>
    </w:rPr>
  </w:style>
  <w:style w:type="paragraph" w:customStyle="1" w:styleId="akcent">
    <w:name w:val="akcent"/>
    <w:basedOn w:val="a"/>
    <w:rsid w:val="003545D4"/>
    <w:pPr>
      <w:spacing w:before="100" w:beforeAutospacing="1" w:after="100" w:afterAutospacing="1" w:line="240" w:lineRule="auto"/>
      <w:jc w:val="left"/>
    </w:pPr>
    <w:rPr>
      <w:rFonts w:ascii="Times New Roman" w:hAnsi="Times New Roman"/>
      <w:spacing w:val="0"/>
      <w:sz w:val="24"/>
      <w:szCs w:val="24"/>
      <w:lang w:eastAsia="ru-RU"/>
    </w:rPr>
  </w:style>
  <w:style w:type="character" w:customStyle="1" w:styleId="apple-converted-space">
    <w:name w:val="apple-converted-space"/>
    <w:basedOn w:val="a0"/>
    <w:rsid w:val="00A84014"/>
  </w:style>
  <w:style w:type="paragraph" w:styleId="2f">
    <w:name w:val="Quote"/>
    <w:basedOn w:val="a"/>
    <w:next w:val="a"/>
    <w:link w:val="2f0"/>
    <w:uiPriority w:val="29"/>
    <w:qFormat/>
    <w:rsid w:val="00A84014"/>
    <w:pPr>
      <w:spacing w:after="200" w:line="276" w:lineRule="auto"/>
      <w:jc w:val="left"/>
    </w:pPr>
    <w:rPr>
      <w:rFonts w:asciiTheme="minorHAnsi" w:eastAsiaTheme="minorHAnsi" w:hAnsiTheme="minorHAnsi" w:cstheme="minorBidi"/>
      <w:i/>
      <w:iCs/>
      <w:color w:val="000000" w:themeColor="text1"/>
      <w:spacing w:val="0"/>
      <w:sz w:val="22"/>
      <w:szCs w:val="22"/>
    </w:rPr>
  </w:style>
  <w:style w:type="character" w:customStyle="1" w:styleId="2f0">
    <w:name w:val="Цитата 2 Знак"/>
    <w:basedOn w:val="a0"/>
    <w:link w:val="2f"/>
    <w:uiPriority w:val="29"/>
    <w:rsid w:val="00A84014"/>
    <w:rPr>
      <w:rFonts w:asciiTheme="minorHAnsi" w:eastAsiaTheme="minorHAnsi" w:hAnsiTheme="minorHAnsi" w:cstheme="minorBidi"/>
      <w:i/>
      <w:iCs/>
      <w:color w:val="000000" w:themeColor="text1"/>
      <w:sz w:val="22"/>
      <w:szCs w:val="22"/>
      <w:lang w:eastAsia="en-US"/>
    </w:rPr>
  </w:style>
  <w:style w:type="paragraph" w:customStyle="1" w:styleId="Style3">
    <w:name w:val="Style3"/>
    <w:basedOn w:val="a"/>
    <w:uiPriority w:val="99"/>
    <w:rsid w:val="00A84014"/>
    <w:pPr>
      <w:widowControl w:val="0"/>
      <w:autoSpaceDE w:val="0"/>
      <w:autoSpaceDN w:val="0"/>
      <w:adjustRightInd w:val="0"/>
      <w:spacing w:line="240" w:lineRule="auto"/>
      <w:jc w:val="left"/>
    </w:pPr>
    <w:rPr>
      <w:rFonts w:cs="Arial"/>
      <w:spacing w:val="0"/>
      <w:sz w:val="24"/>
      <w:szCs w:val="24"/>
      <w:lang w:eastAsia="ru-RU"/>
    </w:rPr>
  </w:style>
  <w:style w:type="paragraph" w:customStyle="1" w:styleId="Style4">
    <w:name w:val="Style4"/>
    <w:basedOn w:val="a"/>
    <w:uiPriority w:val="99"/>
    <w:rsid w:val="00A84014"/>
    <w:pPr>
      <w:widowControl w:val="0"/>
      <w:autoSpaceDE w:val="0"/>
      <w:autoSpaceDN w:val="0"/>
      <w:adjustRightInd w:val="0"/>
      <w:spacing w:line="240" w:lineRule="auto"/>
      <w:jc w:val="left"/>
    </w:pPr>
    <w:rPr>
      <w:rFonts w:cs="Arial"/>
      <w:spacing w:val="0"/>
      <w:sz w:val="24"/>
      <w:szCs w:val="24"/>
      <w:lang w:eastAsia="ru-RU"/>
    </w:rPr>
  </w:style>
  <w:style w:type="paragraph" w:customStyle="1" w:styleId="Style5">
    <w:name w:val="Style5"/>
    <w:basedOn w:val="a"/>
    <w:uiPriority w:val="99"/>
    <w:rsid w:val="00A84014"/>
    <w:pPr>
      <w:widowControl w:val="0"/>
      <w:autoSpaceDE w:val="0"/>
      <w:autoSpaceDN w:val="0"/>
      <w:adjustRightInd w:val="0"/>
      <w:spacing w:line="240" w:lineRule="auto"/>
      <w:jc w:val="left"/>
    </w:pPr>
    <w:rPr>
      <w:rFonts w:cs="Arial"/>
      <w:spacing w:val="0"/>
      <w:sz w:val="24"/>
      <w:szCs w:val="24"/>
      <w:lang w:eastAsia="ru-RU"/>
    </w:rPr>
  </w:style>
  <w:style w:type="character" w:customStyle="1" w:styleId="FontStyle13">
    <w:name w:val="Font Style13"/>
    <w:basedOn w:val="a0"/>
    <w:uiPriority w:val="99"/>
    <w:rsid w:val="00A84014"/>
    <w:rPr>
      <w:rFonts w:ascii="Arial" w:hAnsi="Arial" w:cs="Arial"/>
      <w:b/>
      <w:bCs/>
      <w:color w:val="000000"/>
      <w:sz w:val="12"/>
      <w:szCs w:val="12"/>
    </w:rPr>
  </w:style>
  <w:style w:type="character" w:customStyle="1" w:styleId="FontStyle14">
    <w:name w:val="Font Style14"/>
    <w:basedOn w:val="a0"/>
    <w:uiPriority w:val="99"/>
    <w:rsid w:val="00A84014"/>
    <w:rPr>
      <w:rFonts w:ascii="Arial" w:hAnsi="Arial" w:cs="Arial"/>
      <w:color w:val="000000"/>
      <w:sz w:val="12"/>
      <w:szCs w:val="12"/>
    </w:rPr>
  </w:style>
  <w:style w:type="table" w:styleId="affffa">
    <w:name w:val="Light Shading"/>
    <w:basedOn w:val="a1"/>
    <w:uiPriority w:val="60"/>
    <w:rsid w:val="001553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List Accent 6"/>
    <w:basedOn w:val="a1"/>
    <w:uiPriority w:val="61"/>
    <w:rsid w:val="00155310"/>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60">
    <w:name w:val="Light Grid Accent 6"/>
    <w:basedOn w:val="a1"/>
    <w:uiPriority w:val="62"/>
    <w:rsid w:val="00155310"/>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1-1">
    <w:name w:val="Medium Shading 1 Accent 1"/>
    <w:basedOn w:val="a1"/>
    <w:uiPriority w:val="63"/>
    <w:rsid w:val="00E6190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10">
    <w:name w:val="Light List Accent 1"/>
    <w:basedOn w:val="a1"/>
    <w:uiPriority w:val="61"/>
    <w:rsid w:val="006F796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2">
    <w:name w:val="Light Shading Accent 2"/>
    <w:basedOn w:val="a1"/>
    <w:uiPriority w:val="60"/>
    <w:rsid w:val="008A6AC3"/>
    <w:rPr>
      <w:rFonts w:asciiTheme="minorHAnsi" w:eastAsiaTheme="minorHAnsi" w:hAnsiTheme="minorHAnsi" w:cstheme="minorBidi"/>
      <w:color w:val="858585" w:themeColor="accent2" w:themeShade="BF"/>
      <w:sz w:val="22"/>
      <w:szCs w:val="22"/>
      <w:lang w:eastAsia="en-US"/>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paragraph" w:customStyle="1" w:styleId="b-articletext">
    <w:name w:val="b-article__text"/>
    <w:basedOn w:val="a"/>
    <w:rsid w:val="00D33F04"/>
    <w:pPr>
      <w:spacing w:before="100" w:beforeAutospacing="1" w:after="100" w:afterAutospacing="1" w:line="240" w:lineRule="auto"/>
      <w:jc w:val="left"/>
    </w:pPr>
    <w:rPr>
      <w:rFonts w:ascii="Times New Roman" w:hAnsi="Times New Roman"/>
      <w:spacing w:val="0"/>
      <w:sz w:val="24"/>
      <w:szCs w:val="24"/>
      <w:lang w:eastAsia="ru-RU"/>
    </w:rPr>
  </w:style>
  <w:style w:type="character" w:customStyle="1" w:styleId="b-articleintro">
    <w:name w:val="b-article__intro"/>
    <w:basedOn w:val="a0"/>
    <w:rsid w:val="00D33F04"/>
  </w:style>
  <w:style w:type="character" w:customStyle="1" w:styleId="readerarticledatelinedate">
    <w:name w:val="reader_article_dateline__date"/>
    <w:basedOn w:val="a0"/>
    <w:rsid w:val="00D33F04"/>
  </w:style>
  <w:style w:type="character" w:customStyle="1" w:styleId="readerarticledatelinetime">
    <w:name w:val="reader_article_dateline__time"/>
    <w:basedOn w:val="a0"/>
    <w:rsid w:val="00D33F04"/>
  </w:style>
  <w:style w:type="paragraph" w:customStyle="1" w:styleId="readerarticlelead">
    <w:name w:val="reader_article_lead"/>
    <w:basedOn w:val="a"/>
    <w:rsid w:val="00D33F04"/>
    <w:pPr>
      <w:spacing w:before="100" w:beforeAutospacing="1" w:after="100" w:afterAutospacing="1" w:line="240" w:lineRule="auto"/>
      <w:jc w:val="left"/>
    </w:pPr>
    <w:rPr>
      <w:rFonts w:ascii="Times New Roman" w:hAnsi="Times New Roman"/>
      <w:spacing w:val="0"/>
      <w:sz w:val="24"/>
      <w:szCs w:val="24"/>
      <w:lang w:eastAsia="ru-RU"/>
    </w:rPr>
  </w:style>
  <w:style w:type="paragraph" w:customStyle="1" w:styleId="entryfilesize">
    <w:name w:val="entry_file_size"/>
    <w:basedOn w:val="a"/>
    <w:rsid w:val="00D33F04"/>
    <w:pPr>
      <w:spacing w:before="100" w:beforeAutospacing="1" w:after="100" w:afterAutospacing="1" w:line="240" w:lineRule="auto"/>
      <w:jc w:val="left"/>
    </w:pPr>
    <w:rPr>
      <w:rFonts w:ascii="Times New Roman" w:hAnsi="Times New Roman"/>
      <w:spacing w:val="0"/>
      <w:sz w:val="24"/>
      <w:szCs w:val="24"/>
      <w:lang w:eastAsia="ru-RU"/>
    </w:rPr>
  </w:style>
  <w:style w:type="table" w:styleId="2f1">
    <w:name w:val="Medium List 2"/>
    <w:basedOn w:val="a1"/>
    <w:uiPriority w:val="66"/>
    <w:rsid w:val="00D33F04"/>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1"/>
    <w:uiPriority w:val="66"/>
    <w:rsid w:val="00D33F04"/>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Shading 2 Accent 1"/>
    <w:basedOn w:val="a1"/>
    <w:uiPriority w:val="64"/>
    <w:rsid w:val="00D33F04"/>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1"/>
    <w:uiPriority w:val="63"/>
    <w:rsid w:val="00D33F0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customStyle="1" w:styleId="apple-style-span">
    <w:name w:val="apple-style-span"/>
    <w:basedOn w:val="a0"/>
    <w:rsid w:val="00D33F04"/>
  </w:style>
  <w:style w:type="character" w:customStyle="1" w:styleId="blk">
    <w:name w:val="blk"/>
    <w:basedOn w:val="a0"/>
    <w:rsid w:val="00D33F04"/>
  </w:style>
  <w:style w:type="paragraph" w:customStyle="1" w:styleId="Default">
    <w:name w:val="Default"/>
    <w:rsid w:val="00D55FF6"/>
    <w:pPr>
      <w:autoSpaceDE w:val="0"/>
      <w:autoSpaceDN w:val="0"/>
      <w:adjustRightInd w:val="0"/>
    </w:pPr>
    <w:rPr>
      <w:rFonts w:eastAsiaTheme="minorHAnsi"/>
      <w:color w:val="000000"/>
      <w:sz w:val="24"/>
      <w:szCs w:val="24"/>
      <w:lang w:eastAsia="en-US"/>
    </w:rPr>
  </w:style>
  <w:style w:type="table" w:styleId="1-6">
    <w:name w:val="Medium List 1 Accent 6"/>
    <w:basedOn w:val="a1"/>
    <w:uiPriority w:val="65"/>
    <w:rsid w:val="00D55FF6"/>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affffb">
    <w:name w:val="Light Grid"/>
    <w:basedOn w:val="a1"/>
    <w:uiPriority w:val="62"/>
    <w:rsid w:val="00D55FF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fffc">
    <w:name w:val="Intense Emphasis"/>
    <w:basedOn w:val="a0"/>
    <w:uiPriority w:val="21"/>
    <w:qFormat/>
    <w:rsid w:val="00D55FF6"/>
    <w:rPr>
      <w:b/>
      <w:bCs/>
      <w:i/>
      <w:iCs/>
      <w:color w:val="DDDDDD" w:themeColor="accent1"/>
    </w:rPr>
  </w:style>
  <w:style w:type="paragraph" w:customStyle="1" w:styleId="setoff">
    <w:name w:val="setoff"/>
    <w:basedOn w:val="a"/>
    <w:rsid w:val="00D55FF6"/>
    <w:pPr>
      <w:spacing w:before="100" w:beforeAutospacing="1" w:after="100" w:afterAutospacing="1" w:line="240" w:lineRule="auto"/>
      <w:jc w:val="left"/>
    </w:pPr>
    <w:rPr>
      <w:rFonts w:ascii="Times New Roman" w:hAnsi="Times New Roman"/>
      <w:spacing w:val="0"/>
      <w:sz w:val="24"/>
      <w:szCs w:val="24"/>
      <w:lang w:eastAsia="ru-RU"/>
    </w:rPr>
  </w:style>
  <w:style w:type="character" w:customStyle="1" w:styleId="hl">
    <w:name w:val="hl"/>
    <w:basedOn w:val="a0"/>
    <w:rsid w:val="00D55FF6"/>
  </w:style>
  <w:style w:type="character" w:customStyle="1" w:styleId="num0">
    <w:name w:val="num0"/>
    <w:basedOn w:val="a0"/>
    <w:rsid w:val="00D55FF6"/>
  </w:style>
  <w:style w:type="character" w:customStyle="1" w:styleId="squot">
    <w:name w:val="squot"/>
    <w:basedOn w:val="a0"/>
    <w:rsid w:val="00D55FF6"/>
  </w:style>
  <w:style w:type="character" w:customStyle="1" w:styleId="quot">
    <w:name w:val="quot"/>
    <w:basedOn w:val="a0"/>
    <w:rsid w:val="00D55FF6"/>
  </w:style>
  <w:style w:type="paragraph" w:customStyle="1" w:styleId="formattext">
    <w:name w:val="formattext"/>
    <w:basedOn w:val="a"/>
    <w:rsid w:val="00D55FF6"/>
    <w:pPr>
      <w:spacing w:before="100" w:beforeAutospacing="1" w:after="100" w:afterAutospacing="1" w:line="240" w:lineRule="auto"/>
      <w:jc w:val="left"/>
    </w:pPr>
    <w:rPr>
      <w:rFonts w:ascii="Times New Roman" w:hAnsi="Times New Roman"/>
      <w:spacing w:val="0"/>
      <w:sz w:val="24"/>
      <w:szCs w:val="24"/>
      <w:lang w:eastAsia="ru-RU"/>
    </w:rPr>
  </w:style>
  <w:style w:type="table" w:styleId="-5">
    <w:name w:val="Light List Accent 5"/>
    <w:basedOn w:val="a1"/>
    <w:uiPriority w:val="61"/>
    <w:rsid w:val="003E414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4">
    <w:name w:val="Light List Accent 4"/>
    <w:basedOn w:val="a1"/>
    <w:uiPriority w:val="61"/>
    <w:rsid w:val="00EE63A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customStyle="1" w:styleId="-">
    <w:name w:val="Текст пресс-релиза"/>
    <w:basedOn w:val="a"/>
    <w:autoRedefine/>
    <w:rsid w:val="00EE63AA"/>
    <w:pPr>
      <w:spacing w:after="160" w:line="240" w:lineRule="auto"/>
    </w:pPr>
    <w:rPr>
      <w:i/>
      <w:spacing w:val="0"/>
      <w:sz w:val="20"/>
      <w:szCs w:val="28"/>
      <w:lang w:eastAsia="ru-RU"/>
    </w:rPr>
  </w:style>
  <w:style w:type="paragraph" w:customStyle="1" w:styleId="Style9">
    <w:name w:val="Style9"/>
    <w:basedOn w:val="a"/>
    <w:uiPriority w:val="99"/>
    <w:rsid w:val="00EE63AA"/>
    <w:pPr>
      <w:widowControl w:val="0"/>
      <w:autoSpaceDE w:val="0"/>
      <w:autoSpaceDN w:val="0"/>
      <w:adjustRightInd w:val="0"/>
      <w:spacing w:line="254" w:lineRule="exact"/>
      <w:jc w:val="left"/>
    </w:pPr>
    <w:rPr>
      <w:rFonts w:eastAsiaTheme="minorEastAsia" w:cs="Arial"/>
      <w:spacing w:val="0"/>
      <w:sz w:val="24"/>
      <w:szCs w:val="24"/>
      <w:lang w:eastAsia="ru-RU"/>
    </w:rPr>
  </w:style>
  <w:style w:type="paragraph" w:customStyle="1" w:styleId="Style10">
    <w:name w:val="Style10"/>
    <w:basedOn w:val="a"/>
    <w:uiPriority w:val="99"/>
    <w:rsid w:val="00EE63AA"/>
    <w:pPr>
      <w:widowControl w:val="0"/>
      <w:autoSpaceDE w:val="0"/>
      <w:autoSpaceDN w:val="0"/>
      <w:adjustRightInd w:val="0"/>
      <w:spacing w:line="240" w:lineRule="auto"/>
      <w:jc w:val="left"/>
    </w:pPr>
    <w:rPr>
      <w:rFonts w:eastAsiaTheme="minorEastAsia" w:cs="Arial"/>
      <w:spacing w:val="0"/>
      <w:sz w:val="24"/>
      <w:szCs w:val="24"/>
      <w:lang w:eastAsia="ru-RU"/>
    </w:rPr>
  </w:style>
  <w:style w:type="paragraph" w:customStyle="1" w:styleId="Style13">
    <w:name w:val="Style13"/>
    <w:basedOn w:val="a"/>
    <w:uiPriority w:val="99"/>
    <w:rsid w:val="00EE63AA"/>
    <w:pPr>
      <w:widowControl w:val="0"/>
      <w:autoSpaceDE w:val="0"/>
      <w:autoSpaceDN w:val="0"/>
      <w:adjustRightInd w:val="0"/>
      <w:spacing w:line="240" w:lineRule="auto"/>
      <w:jc w:val="left"/>
    </w:pPr>
    <w:rPr>
      <w:rFonts w:eastAsiaTheme="minorEastAsia" w:cs="Arial"/>
      <w:spacing w:val="0"/>
      <w:sz w:val="24"/>
      <w:szCs w:val="24"/>
      <w:lang w:eastAsia="ru-RU"/>
    </w:rPr>
  </w:style>
  <w:style w:type="character" w:customStyle="1" w:styleId="FontStyle19">
    <w:name w:val="Font Style19"/>
    <w:basedOn w:val="a0"/>
    <w:uiPriority w:val="99"/>
    <w:rsid w:val="00EE63AA"/>
    <w:rPr>
      <w:rFonts w:ascii="Arial" w:hAnsi="Arial" w:cs="Arial"/>
      <w:color w:val="000000"/>
      <w:sz w:val="20"/>
      <w:szCs w:val="20"/>
    </w:rPr>
  </w:style>
  <w:style w:type="character" w:customStyle="1" w:styleId="FontStyle20">
    <w:name w:val="Font Style20"/>
    <w:basedOn w:val="a0"/>
    <w:uiPriority w:val="99"/>
    <w:rsid w:val="00EE63AA"/>
    <w:rPr>
      <w:rFonts w:ascii="Arial" w:hAnsi="Arial" w:cs="Arial"/>
      <w:b/>
      <w:bCs/>
      <w:color w:val="000000"/>
      <w:sz w:val="20"/>
      <w:szCs w:val="20"/>
    </w:rPr>
  </w:style>
  <w:style w:type="character" w:styleId="affffd">
    <w:name w:val="Subtle Emphasis"/>
    <w:basedOn w:val="a0"/>
    <w:uiPriority w:val="19"/>
    <w:qFormat/>
    <w:rsid w:val="001A5B87"/>
    <w:rPr>
      <w:i/>
      <w:iCs/>
      <w:color w:val="808080" w:themeColor="text1" w:themeTint="7F"/>
    </w:rPr>
  </w:style>
  <w:style w:type="character" w:customStyle="1" w:styleId="FontStyle33">
    <w:name w:val="Font Style33"/>
    <w:basedOn w:val="a0"/>
    <w:uiPriority w:val="99"/>
    <w:rsid w:val="001A5B87"/>
    <w:rPr>
      <w:rFonts w:ascii="Times New Roman" w:hAnsi="Times New Roman" w:cs="Times New Roman"/>
      <w:color w:val="000000"/>
      <w:sz w:val="26"/>
      <w:szCs w:val="26"/>
    </w:rPr>
  </w:style>
  <w:style w:type="character" w:customStyle="1" w:styleId="article-crumbs">
    <w:name w:val="article-crumbs"/>
    <w:basedOn w:val="a0"/>
    <w:rsid w:val="003B0C18"/>
  </w:style>
  <w:style w:type="paragraph" w:customStyle="1" w:styleId="VL">
    <w:name w:val="VL_Сноска"/>
    <w:basedOn w:val="a"/>
    <w:link w:val="VL0"/>
    <w:qFormat/>
    <w:rsid w:val="003B0C18"/>
    <w:pPr>
      <w:spacing w:line="240" w:lineRule="auto"/>
    </w:pPr>
    <w:rPr>
      <w:rFonts w:asciiTheme="minorHAnsi" w:eastAsia="Calibri" w:hAnsiTheme="minorHAnsi"/>
      <w:color w:val="131313" w:themeColor="accent6" w:themeShade="40"/>
      <w:spacing w:val="0"/>
    </w:rPr>
  </w:style>
  <w:style w:type="character" w:customStyle="1" w:styleId="VL0">
    <w:name w:val="VL_Сноска Знак"/>
    <w:basedOn w:val="a0"/>
    <w:link w:val="VL"/>
    <w:rsid w:val="003B0C18"/>
    <w:rPr>
      <w:rFonts w:asciiTheme="minorHAnsi" w:eastAsia="Calibri" w:hAnsiTheme="minorHAnsi"/>
      <w:color w:val="131313" w:themeColor="accent6" w:themeShade="40"/>
      <w:sz w:val="18"/>
      <w:lang w:eastAsia="en-US"/>
    </w:rPr>
  </w:style>
  <w:style w:type="character" w:customStyle="1" w:styleId="articleheadertime">
    <w:name w:val="article_header_time"/>
    <w:basedOn w:val="a0"/>
    <w:rsid w:val="005D44D1"/>
  </w:style>
  <w:style w:type="character" w:customStyle="1" w:styleId="articleheaderupdate">
    <w:name w:val="article_header_update"/>
    <w:basedOn w:val="a0"/>
    <w:rsid w:val="005D44D1"/>
  </w:style>
  <w:style w:type="character" w:customStyle="1" w:styleId="articleheaderitemviews">
    <w:name w:val="article_header_item_views"/>
    <w:basedOn w:val="a0"/>
    <w:rsid w:val="005D44D1"/>
  </w:style>
  <w:style w:type="character" w:customStyle="1" w:styleId="articleheaderitemlikes">
    <w:name w:val="article_header_item_likes"/>
    <w:basedOn w:val="a0"/>
    <w:rsid w:val="005D44D1"/>
  </w:style>
  <w:style w:type="character" w:customStyle="1" w:styleId="articleheaderitemdislikes">
    <w:name w:val="article_header_item_dislikes"/>
    <w:basedOn w:val="a0"/>
    <w:rsid w:val="005D44D1"/>
  </w:style>
  <w:style w:type="character" w:customStyle="1" w:styleId="il">
    <w:name w:val="il"/>
    <w:basedOn w:val="a0"/>
    <w:rsid w:val="005D44D1"/>
  </w:style>
  <w:style w:type="character" w:customStyle="1" w:styleId="share">
    <w:name w:val="share"/>
    <w:basedOn w:val="a0"/>
    <w:rsid w:val="005D44D1"/>
  </w:style>
  <w:style w:type="character" w:customStyle="1" w:styleId="fontswitcher">
    <w:name w:val="font_switcher"/>
    <w:basedOn w:val="a0"/>
    <w:rsid w:val="005D44D1"/>
  </w:style>
  <w:style w:type="character" w:customStyle="1" w:styleId="print">
    <w:name w:val="print"/>
    <w:basedOn w:val="a0"/>
    <w:rsid w:val="005D44D1"/>
  </w:style>
  <w:style w:type="paragraph" w:customStyle="1" w:styleId="affffe">
    <w:name w:val="Обычный+ без отступа"/>
    <w:basedOn w:val="a"/>
    <w:rsid w:val="005D44D1"/>
    <w:pPr>
      <w:autoSpaceDE w:val="0"/>
      <w:autoSpaceDN w:val="0"/>
      <w:spacing w:before="120" w:line="360" w:lineRule="auto"/>
    </w:pPr>
    <w:rPr>
      <w:rFonts w:ascii="Times New Roman" w:eastAsia="MS Mincho" w:hAnsi="Times New Roman"/>
      <w:spacing w:val="0"/>
      <w:sz w:val="28"/>
      <w:szCs w:val="28"/>
      <w:lang w:eastAsia="ru-RU"/>
    </w:rPr>
  </w:style>
  <w:style w:type="paragraph" w:customStyle="1" w:styleId="titlegallery">
    <w:name w:val="title_gallery"/>
    <w:basedOn w:val="a"/>
    <w:rsid w:val="00F55088"/>
    <w:pPr>
      <w:spacing w:before="100" w:beforeAutospacing="1" w:after="100" w:afterAutospacing="1" w:line="240" w:lineRule="auto"/>
      <w:jc w:val="left"/>
    </w:pPr>
    <w:rPr>
      <w:rFonts w:ascii="Times New Roman" w:hAnsi="Times New Roman"/>
      <w:spacing w:val="0"/>
      <w:sz w:val="24"/>
      <w:szCs w:val="24"/>
      <w:lang w:eastAsia="ru-RU"/>
    </w:rPr>
  </w:style>
  <w:style w:type="character" w:customStyle="1" w:styleId="b-materialdate">
    <w:name w:val="b-material__date"/>
    <w:basedOn w:val="a0"/>
    <w:rsid w:val="00F55088"/>
  </w:style>
  <w:style w:type="character" w:customStyle="1" w:styleId="b-materialtime">
    <w:name w:val="b-material__time"/>
    <w:basedOn w:val="a0"/>
    <w:rsid w:val="00F55088"/>
  </w:style>
  <w:style w:type="character" w:customStyle="1" w:styleId="b-materialpreview">
    <w:name w:val="b-material__preview"/>
    <w:basedOn w:val="a0"/>
    <w:rsid w:val="00F55088"/>
  </w:style>
  <w:style w:type="character" w:customStyle="1" w:styleId="copyrightgallery">
    <w:name w:val="copyright_gallery"/>
    <w:basedOn w:val="a0"/>
    <w:rsid w:val="00F55088"/>
  </w:style>
  <w:style w:type="character" w:customStyle="1" w:styleId="copyright-icon">
    <w:name w:val="copyright-icon"/>
    <w:basedOn w:val="a0"/>
    <w:rsid w:val="00F55088"/>
  </w:style>
  <w:style w:type="character" w:customStyle="1" w:styleId="tik-text">
    <w:name w:val="tik-text"/>
    <w:basedOn w:val="a0"/>
    <w:rsid w:val="005C2CAB"/>
  </w:style>
  <w:style w:type="table" w:styleId="-50">
    <w:name w:val="Light Shading Accent 5"/>
    <w:basedOn w:val="a1"/>
    <w:uiPriority w:val="60"/>
    <w:rsid w:val="007C4EDE"/>
    <w:rPr>
      <w:rFonts w:asciiTheme="minorHAnsi" w:eastAsiaTheme="minorHAnsi" w:hAnsiTheme="minorHAnsi" w:cstheme="minorBidi"/>
      <w:color w:val="474747" w:themeColor="accent5" w:themeShade="BF"/>
      <w:sz w:val="22"/>
      <w:szCs w:val="22"/>
      <w:lang w:eastAsia="en-US"/>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0"/>
    <w:lsdException w:name="line number"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annotation subject" w:uiPriority="0"/>
    <w:lsdException w:name="Outline List 1" w:uiPriority="0"/>
    <w:lsdException w:name="Outline List 2" w:uiPriority="0"/>
    <w:lsdException w:name="Outline List 3" w:uiPriority="0"/>
    <w:lsdException w:name="Table Simple 2" w:uiPriority="0"/>
    <w:lsdException w:name="Table Simple 3"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646"/>
    <w:pPr>
      <w:spacing w:line="264" w:lineRule="auto"/>
      <w:jc w:val="both"/>
    </w:pPr>
    <w:rPr>
      <w:rFonts w:ascii="Arial" w:hAnsi="Arial"/>
      <w:spacing w:val="6"/>
      <w:sz w:val="18"/>
      <w:lang w:eastAsia="en-US"/>
    </w:rPr>
  </w:style>
  <w:style w:type="paragraph" w:styleId="1">
    <w:name w:val="heading 1"/>
    <w:next w:val="a"/>
    <w:link w:val="10"/>
    <w:uiPriority w:val="9"/>
    <w:qFormat/>
    <w:rsid w:val="00334E73"/>
    <w:pPr>
      <w:keepNext/>
      <w:pageBreakBefore/>
      <w:jc w:val="both"/>
      <w:outlineLvl w:val="0"/>
    </w:pPr>
    <w:rPr>
      <w:rFonts w:ascii="Futura Condensed" w:hAnsi="Futura Condensed"/>
      <w:b/>
      <w:caps/>
      <w:noProof/>
      <w:color w:val="FF5050"/>
      <w:spacing w:val="20"/>
      <w:kern w:val="28"/>
      <w:sz w:val="28"/>
      <w:lang w:val="en-US" w:eastAsia="en-US"/>
    </w:rPr>
  </w:style>
  <w:style w:type="paragraph" w:styleId="2">
    <w:name w:val="heading 2"/>
    <w:next w:val="a"/>
    <w:link w:val="20"/>
    <w:uiPriority w:val="9"/>
    <w:qFormat/>
    <w:rsid w:val="00EB1930"/>
    <w:pPr>
      <w:keepNext/>
      <w:spacing w:before="360" w:line="288" w:lineRule="auto"/>
      <w:jc w:val="both"/>
      <w:outlineLvl w:val="1"/>
    </w:pPr>
    <w:rPr>
      <w:rFonts w:ascii="Arial" w:hAnsi="Arial"/>
      <w:b/>
      <w:noProof/>
      <w:color w:val="003399"/>
      <w:sz w:val="28"/>
      <w:lang w:val="en-US" w:eastAsia="en-US"/>
    </w:rPr>
  </w:style>
  <w:style w:type="paragraph" w:styleId="30">
    <w:name w:val="heading 3"/>
    <w:basedOn w:val="a"/>
    <w:next w:val="a"/>
    <w:link w:val="31"/>
    <w:uiPriority w:val="9"/>
    <w:qFormat/>
    <w:rsid w:val="00EB1930"/>
    <w:pPr>
      <w:keepNext/>
      <w:spacing w:before="240" w:after="60"/>
      <w:outlineLvl w:val="2"/>
    </w:pPr>
    <w:rPr>
      <w:b/>
      <w:color w:val="002060"/>
      <w:sz w:val="26"/>
    </w:rPr>
  </w:style>
  <w:style w:type="paragraph" w:styleId="4">
    <w:name w:val="heading 4"/>
    <w:basedOn w:val="a"/>
    <w:next w:val="a"/>
    <w:link w:val="40"/>
    <w:uiPriority w:val="9"/>
    <w:qFormat/>
    <w:rsid w:val="00A60F7D"/>
    <w:pPr>
      <w:keepNext/>
      <w:spacing w:before="240" w:after="60"/>
      <w:outlineLvl w:val="3"/>
    </w:pPr>
    <w:rPr>
      <w:b/>
      <w:sz w:val="24"/>
    </w:rPr>
  </w:style>
  <w:style w:type="paragraph" w:styleId="5">
    <w:name w:val="heading 5"/>
    <w:basedOn w:val="a"/>
    <w:next w:val="a"/>
    <w:link w:val="50"/>
    <w:uiPriority w:val="9"/>
    <w:qFormat/>
    <w:rsid w:val="00A60F7D"/>
    <w:pPr>
      <w:spacing w:before="240" w:after="60"/>
      <w:outlineLvl w:val="4"/>
    </w:pPr>
    <w:rPr>
      <w:sz w:val="22"/>
    </w:rPr>
  </w:style>
  <w:style w:type="paragraph" w:styleId="6">
    <w:name w:val="heading 6"/>
    <w:basedOn w:val="a"/>
    <w:next w:val="a"/>
    <w:link w:val="60"/>
    <w:uiPriority w:val="9"/>
    <w:qFormat/>
    <w:rsid w:val="00A60F7D"/>
    <w:pPr>
      <w:spacing w:before="240" w:after="60"/>
      <w:outlineLvl w:val="5"/>
    </w:pPr>
    <w:rPr>
      <w:rFonts w:ascii="Times New Roman" w:hAnsi="Times New Roman"/>
      <w:i/>
      <w:sz w:val="22"/>
    </w:rPr>
  </w:style>
  <w:style w:type="paragraph" w:styleId="7">
    <w:name w:val="heading 7"/>
    <w:basedOn w:val="a"/>
    <w:next w:val="a"/>
    <w:link w:val="70"/>
    <w:uiPriority w:val="9"/>
    <w:qFormat/>
    <w:rsid w:val="00A60F7D"/>
    <w:pPr>
      <w:spacing w:before="240" w:after="60"/>
      <w:outlineLvl w:val="6"/>
    </w:pPr>
    <w:rPr>
      <w:sz w:val="20"/>
    </w:rPr>
  </w:style>
  <w:style w:type="paragraph" w:styleId="8">
    <w:name w:val="heading 8"/>
    <w:basedOn w:val="a"/>
    <w:next w:val="a"/>
    <w:link w:val="80"/>
    <w:uiPriority w:val="99"/>
    <w:qFormat/>
    <w:rsid w:val="00A60F7D"/>
    <w:pPr>
      <w:spacing w:before="240" w:after="60"/>
      <w:outlineLvl w:val="7"/>
    </w:pPr>
    <w:rPr>
      <w:i/>
      <w:sz w:val="20"/>
    </w:rPr>
  </w:style>
  <w:style w:type="paragraph" w:styleId="9">
    <w:name w:val="heading 9"/>
    <w:basedOn w:val="a"/>
    <w:next w:val="a"/>
    <w:link w:val="90"/>
    <w:uiPriority w:val="99"/>
    <w:qFormat/>
    <w:rsid w:val="00A60F7D"/>
    <w:pPr>
      <w:spacing w:before="240" w:after="6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E3751"/>
    <w:rPr>
      <w:sz w:val="20"/>
    </w:rPr>
  </w:style>
  <w:style w:type="character" w:customStyle="1" w:styleId="a4">
    <w:name w:val="Текст сноски Знак"/>
    <w:link w:val="a3"/>
    <w:uiPriority w:val="99"/>
    <w:locked/>
    <w:rsid w:val="000E3751"/>
    <w:rPr>
      <w:rFonts w:ascii="Arial Narrow" w:hAnsi="Arial Narrow"/>
      <w:spacing w:val="6"/>
      <w:lang w:val="ru-RU" w:eastAsia="en-US" w:bidi="ar-SA"/>
    </w:rPr>
  </w:style>
  <w:style w:type="character" w:styleId="a5">
    <w:name w:val="footnote reference"/>
    <w:uiPriority w:val="99"/>
    <w:semiHidden/>
    <w:rsid w:val="000E3751"/>
    <w:rPr>
      <w:vertAlign w:val="superscript"/>
    </w:rPr>
  </w:style>
  <w:style w:type="paragraph" w:customStyle="1" w:styleId="a6">
    <w:name w:val="Логотип"/>
    <w:uiPriority w:val="99"/>
    <w:rsid w:val="000E3751"/>
    <w:pPr>
      <w:spacing w:before="360"/>
    </w:pPr>
    <w:rPr>
      <w:rFonts w:ascii="Arial Narrow" w:hAnsi="Arial Narrow"/>
      <w:b/>
      <w:lang w:val="en-US" w:eastAsia="en-US"/>
    </w:rPr>
  </w:style>
  <w:style w:type="table" w:styleId="a7">
    <w:name w:val="Table Grid"/>
    <w:basedOn w:val="a1"/>
    <w:uiPriority w:val="59"/>
    <w:rsid w:val="00E90D04"/>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A60F7D"/>
    <w:pPr>
      <w:tabs>
        <w:tab w:val="center" w:pos="4153"/>
        <w:tab w:val="right" w:pos="8306"/>
      </w:tabs>
    </w:pPr>
  </w:style>
  <w:style w:type="paragraph" w:styleId="aa">
    <w:name w:val="footer"/>
    <w:basedOn w:val="a"/>
    <w:link w:val="ab"/>
    <w:uiPriority w:val="99"/>
    <w:rsid w:val="00A60F7D"/>
    <w:pPr>
      <w:tabs>
        <w:tab w:val="center" w:pos="4153"/>
        <w:tab w:val="right" w:pos="8306"/>
      </w:tabs>
    </w:pPr>
  </w:style>
  <w:style w:type="character" w:styleId="ac">
    <w:name w:val="page number"/>
    <w:basedOn w:val="a0"/>
    <w:uiPriority w:val="99"/>
    <w:rsid w:val="00A60F7D"/>
  </w:style>
  <w:style w:type="paragraph" w:styleId="21">
    <w:name w:val="toc 2"/>
    <w:next w:val="2"/>
    <w:autoRedefine/>
    <w:uiPriority w:val="39"/>
    <w:qFormat/>
    <w:rsid w:val="00513157"/>
    <w:pPr>
      <w:tabs>
        <w:tab w:val="right" w:leader="dot" w:pos="9498"/>
      </w:tabs>
      <w:spacing w:before="240" w:after="120" w:line="312" w:lineRule="auto"/>
      <w:ind w:left="65"/>
    </w:pPr>
    <w:rPr>
      <w:rFonts w:ascii="Arial" w:hAnsi="Arial"/>
      <w:b/>
      <w:iCs/>
      <w:color w:val="003399"/>
      <w:spacing w:val="6"/>
      <w:lang w:eastAsia="en-US"/>
    </w:rPr>
  </w:style>
  <w:style w:type="paragraph" w:customStyle="1" w:styleId="11">
    <w:name w:val="Стиль1"/>
    <w:uiPriority w:val="99"/>
    <w:rsid w:val="00A60F7D"/>
    <w:rPr>
      <w:rFonts w:ascii="CyrillicRevue" w:hAnsi="CyrillicRevue"/>
      <w:noProof/>
      <w:spacing w:val="6"/>
      <w:sz w:val="36"/>
      <w:lang w:val="en-US" w:eastAsia="en-US"/>
    </w:rPr>
  </w:style>
  <w:style w:type="paragraph" w:customStyle="1" w:styleId="22">
    <w:name w:val="Стиль2"/>
    <w:uiPriority w:val="99"/>
    <w:rsid w:val="00A60F7D"/>
    <w:rPr>
      <w:rFonts w:ascii="Futura Condensed" w:hAnsi="Futura Condensed"/>
      <w:noProof/>
      <w:spacing w:val="20"/>
      <w:sz w:val="12"/>
      <w:lang w:val="en-US" w:eastAsia="en-US"/>
    </w:rPr>
  </w:style>
  <w:style w:type="paragraph" w:customStyle="1" w:styleId="32">
    <w:name w:val="Стиль3"/>
    <w:uiPriority w:val="99"/>
    <w:rsid w:val="00A60F7D"/>
    <w:rPr>
      <w:rFonts w:ascii="Futura Condensed" w:hAnsi="Futura Condensed"/>
      <w:b/>
      <w:noProof/>
      <w:spacing w:val="6"/>
      <w:sz w:val="16"/>
      <w:lang w:val="en-US" w:eastAsia="en-US"/>
    </w:rPr>
  </w:style>
  <w:style w:type="paragraph" w:customStyle="1" w:styleId="41">
    <w:name w:val="Стиль4"/>
    <w:uiPriority w:val="99"/>
    <w:rsid w:val="00A60F7D"/>
    <w:pPr>
      <w:jc w:val="right"/>
    </w:pPr>
    <w:rPr>
      <w:rFonts w:ascii="Futura Condensed" w:hAnsi="Futura Condensed"/>
      <w:noProof/>
      <w:spacing w:val="20"/>
      <w:sz w:val="16"/>
      <w:lang w:val="en-US" w:eastAsia="en-US"/>
    </w:rPr>
  </w:style>
  <w:style w:type="paragraph" w:customStyle="1" w:styleId="51">
    <w:name w:val="Стиль5"/>
    <w:uiPriority w:val="99"/>
    <w:rsid w:val="00A60F7D"/>
    <w:pPr>
      <w:jc w:val="right"/>
    </w:pPr>
    <w:rPr>
      <w:rFonts w:ascii="Century Gothic" w:hAnsi="Century Gothic"/>
      <w:spacing w:val="6"/>
      <w:sz w:val="12"/>
      <w:lang w:val="en-US" w:eastAsia="en-US"/>
    </w:rPr>
  </w:style>
  <w:style w:type="paragraph" w:styleId="ad">
    <w:name w:val="List Bullet"/>
    <w:basedOn w:val="a"/>
    <w:autoRedefine/>
    <w:uiPriority w:val="99"/>
    <w:rsid w:val="00A60F7D"/>
    <w:pPr>
      <w:tabs>
        <w:tab w:val="num" w:pos="360"/>
      </w:tabs>
      <w:ind w:left="360" w:hanging="360"/>
    </w:pPr>
  </w:style>
  <w:style w:type="paragraph" w:styleId="23">
    <w:name w:val="List Bullet 2"/>
    <w:basedOn w:val="a"/>
    <w:autoRedefine/>
    <w:uiPriority w:val="99"/>
    <w:rsid w:val="00A60F7D"/>
    <w:pPr>
      <w:tabs>
        <w:tab w:val="num" w:pos="643"/>
      </w:tabs>
      <w:ind w:left="643" w:hanging="360"/>
    </w:pPr>
  </w:style>
  <w:style w:type="paragraph" w:styleId="33">
    <w:name w:val="List Bullet 3"/>
    <w:basedOn w:val="a"/>
    <w:autoRedefine/>
    <w:uiPriority w:val="99"/>
    <w:rsid w:val="00A60F7D"/>
    <w:pPr>
      <w:tabs>
        <w:tab w:val="num" w:pos="926"/>
      </w:tabs>
      <w:ind w:left="926" w:hanging="360"/>
    </w:pPr>
  </w:style>
  <w:style w:type="paragraph" w:styleId="42">
    <w:name w:val="List Bullet 4"/>
    <w:basedOn w:val="a"/>
    <w:autoRedefine/>
    <w:uiPriority w:val="99"/>
    <w:rsid w:val="00A60F7D"/>
    <w:pPr>
      <w:tabs>
        <w:tab w:val="num" w:pos="1209"/>
      </w:tabs>
      <w:ind w:left="1209" w:hanging="360"/>
    </w:pPr>
  </w:style>
  <w:style w:type="paragraph" w:styleId="52">
    <w:name w:val="List Bullet 5"/>
    <w:basedOn w:val="a"/>
    <w:autoRedefine/>
    <w:uiPriority w:val="99"/>
    <w:rsid w:val="00A60F7D"/>
    <w:pPr>
      <w:tabs>
        <w:tab w:val="num" w:pos="1492"/>
      </w:tabs>
      <w:ind w:left="1492" w:hanging="360"/>
    </w:pPr>
  </w:style>
  <w:style w:type="paragraph" w:styleId="ae">
    <w:name w:val="List Number"/>
    <w:basedOn w:val="a"/>
    <w:uiPriority w:val="99"/>
    <w:rsid w:val="00A60F7D"/>
    <w:pPr>
      <w:tabs>
        <w:tab w:val="num" w:pos="360"/>
      </w:tabs>
      <w:ind w:left="360" w:hanging="360"/>
    </w:pPr>
  </w:style>
  <w:style w:type="paragraph" w:styleId="24">
    <w:name w:val="List Number 2"/>
    <w:basedOn w:val="a"/>
    <w:uiPriority w:val="99"/>
    <w:rsid w:val="00A60F7D"/>
    <w:pPr>
      <w:tabs>
        <w:tab w:val="num" w:pos="643"/>
      </w:tabs>
      <w:ind w:left="643" w:hanging="360"/>
    </w:pPr>
  </w:style>
  <w:style w:type="paragraph" w:styleId="34">
    <w:name w:val="List Number 3"/>
    <w:basedOn w:val="a"/>
    <w:uiPriority w:val="99"/>
    <w:rsid w:val="00A60F7D"/>
    <w:pPr>
      <w:tabs>
        <w:tab w:val="num" w:pos="926"/>
      </w:tabs>
      <w:ind w:left="926" w:hanging="360"/>
    </w:pPr>
  </w:style>
  <w:style w:type="paragraph" w:styleId="43">
    <w:name w:val="List Number 4"/>
    <w:basedOn w:val="a"/>
    <w:uiPriority w:val="99"/>
    <w:rsid w:val="00A60F7D"/>
    <w:pPr>
      <w:tabs>
        <w:tab w:val="num" w:pos="1209"/>
      </w:tabs>
      <w:ind w:left="1209" w:hanging="360"/>
    </w:pPr>
  </w:style>
  <w:style w:type="paragraph" w:styleId="53">
    <w:name w:val="List Number 5"/>
    <w:basedOn w:val="a"/>
    <w:uiPriority w:val="99"/>
    <w:rsid w:val="00A60F7D"/>
    <w:pPr>
      <w:tabs>
        <w:tab w:val="num" w:pos="1492"/>
      </w:tabs>
      <w:ind w:left="1492" w:hanging="360"/>
    </w:pPr>
  </w:style>
  <w:style w:type="paragraph" w:styleId="af">
    <w:name w:val="envelope address"/>
    <w:basedOn w:val="a"/>
    <w:uiPriority w:val="99"/>
    <w:rsid w:val="00A60F7D"/>
    <w:pPr>
      <w:framePr w:w="7920" w:h="1980" w:hRule="exact" w:hSpace="180" w:wrap="auto" w:hAnchor="page" w:xAlign="center" w:yAlign="bottom"/>
      <w:ind w:left="2880"/>
    </w:pPr>
    <w:rPr>
      <w:sz w:val="24"/>
    </w:rPr>
  </w:style>
  <w:style w:type="paragraph" w:customStyle="1" w:styleId="61">
    <w:name w:val="Стиль6"/>
    <w:uiPriority w:val="99"/>
    <w:rsid w:val="00A60F7D"/>
    <w:pPr>
      <w:spacing w:line="200" w:lineRule="exact"/>
    </w:pPr>
    <w:rPr>
      <w:rFonts w:ascii="Futura Condensed" w:hAnsi="Futura Condensed"/>
      <w:noProof/>
      <w:spacing w:val="60"/>
      <w:sz w:val="16"/>
      <w:lang w:val="en-US" w:eastAsia="en-US"/>
    </w:rPr>
  </w:style>
  <w:style w:type="paragraph" w:customStyle="1" w:styleId="af0">
    <w:name w:val="Номер страниц"/>
    <w:uiPriority w:val="99"/>
    <w:rsid w:val="00A60F7D"/>
    <w:pPr>
      <w:spacing w:line="200" w:lineRule="exact"/>
      <w:jc w:val="right"/>
    </w:pPr>
    <w:rPr>
      <w:rFonts w:ascii="Breeze" w:hAnsi="Breeze"/>
      <w:noProof/>
      <w:sz w:val="28"/>
      <w:lang w:val="en-US" w:eastAsia="en-US"/>
    </w:rPr>
  </w:style>
  <w:style w:type="paragraph" w:styleId="af1">
    <w:name w:val="Date"/>
    <w:basedOn w:val="a"/>
    <w:next w:val="a"/>
    <w:link w:val="af2"/>
    <w:uiPriority w:val="99"/>
    <w:rsid w:val="00A60F7D"/>
  </w:style>
  <w:style w:type="paragraph" w:styleId="af3">
    <w:name w:val="Note Heading"/>
    <w:basedOn w:val="a"/>
    <w:next w:val="a"/>
    <w:link w:val="af4"/>
    <w:uiPriority w:val="99"/>
    <w:rsid w:val="00A60F7D"/>
  </w:style>
  <w:style w:type="paragraph" w:styleId="af5">
    <w:name w:val="Body Text"/>
    <w:basedOn w:val="a"/>
    <w:link w:val="af6"/>
    <w:uiPriority w:val="99"/>
    <w:rsid w:val="00A60F7D"/>
    <w:pPr>
      <w:spacing w:after="120"/>
    </w:pPr>
  </w:style>
  <w:style w:type="paragraph" w:styleId="af7">
    <w:name w:val="Body Text First Indent"/>
    <w:basedOn w:val="af5"/>
    <w:link w:val="af8"/>
    <w:uiPriority w:val="99"/>
    <w:rsid w:val="00A60F7D"/>
    <w:pPr>
      <w:ind w:firstLine="210"/>
    </w:pPr>
  </w:style>
  <w:style w:type="paragraph" w:styleId="af9">
    <w:name w:val="Body Text Indent"/>
    <w:basedOn w:val="a"/>
    <w:link w:val="afa"/>
    <w:uiPriority w:val="99"/>
    <w:rsid w:val="00A60F7D"/>
    <w:pPr>
      <w:spacing w:after="120"/>
      <w:ind w:left="283"/>
    </w:pPr>
  </w:style>
  <w:style w:type="paragraph" w:styleId="25">
    <w:name w:val="Body Text First Indent 2"/>
    <w:basedOn w:val="af9"/>
    <w:link w:val="26"/>
    <w:uiPriority w:val="99"/>
    <w:rsid w:val="00A60F7D"/>
    <w:pPr>
      <w:ind w:firstLine="210"/>
    </w:pPr>
  </w:style>
  <w:style w:type="paragraph" w:styleId="afb">
    <w:name w:val="Title"/>
    <w:basedOn w:val="a"/>
    <w:link w:val="afc"/>
    <w:uiPriority w:val="10"/>
    <w:qFormat/>
    <w:rsid w:val="00A60F7D"/>
    <w:pPr>
      <w:spacing w:before="240" w:after="60"/>
      <w:jc w:val="center"/>
      <w:outlineLvl w:val="0"/>
    </w:pPr>
    <w:rPr>
      <w:b/>
      <w:kern w:val="28"/>
      <w:sz w:val="32"/>
    </w:rPr>
  </w:style>
  <w:style w:type="paragraph" w:styleId="27">
    <w:name w:val="envelope return"/>
    <w:basedOn w:val="a"/>
    <w:uiPriority w:val="99"/>
    <w:rsid w:val="00A60F7D"/>
    <w:rPr>
      <w:sz w:val="20"/>
    </w:rPr>
  </w:style>
  <w:style w:type="paragraph" w:styleId="afd">
    <w:name w:val="Normal Indent"/>
    <w:basedOn w:val="a"/>
    <w:uiPriority w:val="99"/>
    <w:rsid w:val="00A60F7D"/>
    <w:pPr>
      <w:ind w:left="720"/>
    </w:pPr>
  </w:style>
  <w:style w:type="paragraph" w:styleId="28">
    <w:name w:val="Body Text 2"/>
    <w:basedOn w:val="a"/>
    <w:link w:val="29"/>
    <w:uiPriority w:val="99"/>
    <w:rsid w:val="00A60F7D"/>
    <w:pPr>
      <w:spacing w:after="120" w:line="480" w:lineRule="auto"/>
    </w:pPr>
  </w:style>
  <w:style w:type="paragraph" w:styleId="35">
    <w:name w:val="Body Text 3"/>
    <w:basedOn w:val="a"/>
    <w:link w:val="36"/>
    <w:uiPriority w:val="99"/>
    <w:rsid w:val="00A60F7D"/>
    <w:pPr>
      <w:spacing w:after="120"/>
    </w:pPr>
    <w:rPr>
      <w:sz w:val="16"/>
    </w:rPr>
  </w:style>
  <w:style w:type="paragraph" w:styleId="2a">
    <w:name w:val="Body Text Indent 2"/>
    <w:basedOn w:val="a"/>
    <w:link w:val="2b"/>
    <w:uiPriority w:val="99"/>
    <w:rsid w:val="00A60F7D"/>
    <w:pPr>
      <w:spacing w:after="120" w:line="480" w:lineRule="auto"/>
      <w:ind w:left="283"/>
    </w:pPr>
  </w:style>
  <w:style w:type="paragraph" w:styleId="37">
    <w:name w:val="Body Text Indent 3"/>
    <w:basedOn w:val="a"/>
    <w:link w:val="38"/>
    <w:uiPriority w:val="99"/>
    <w:rsid w:val="00A60F7D"/>
    <w:pPr>
      <w:spacing w:after="120"/>
      <w:ind w:left="283"/>
    </w:pPr>
    <w:rPr>
      <w:sz w:val="16"/>
    </w:rPr>
  </w:style>
  <w:style w:type="paragraph" w:styleId="afe">
    <w:name w:val="Subtitle"/>
    <w:basedOn w:val="a"/>
    <w:link w:val="aff"/>
    <w:uiPriority w:val="11"/>
    <w:qFormat/>
    <w:rsid w:val="00965848"/>
    <w:pPr>
      <w:spacing w:after="60" w:line="288" w:lineRule="auto"/>
      <w:jc w:val="left"/>
      <w:outlineLvl w:val="1"/>
    </w:pPr>
    <w:rPr>
      <w:rFonts w:ascii="Times New Roman" w:hAnsi="Times New Roman"/>
      <w:b/>
      <w:sz w:val="24"/>
    </w:rPr>
  </w:style>
  <w:style w:type="paragraph" w:styleId="aff0">
    <w:name w:val="Signature"/>
    <w:basedOn w:val="a"/>
    <w:link w:val="aff1"/>
    <w:uiPriority w:val="99"/>
    <w:rsid w:val="00A60F7D"/>
    <w:pPr>
      <w:ind w:left="4252"/>
    </w:pPr>
  </w:style>
  <w:style w:type="paragraph" w:styleId="aff2">
    <w:name w:val="Salutation"/>
    <w:basedOn w:val="a"/>
    <w:next w:val="a"/>
    <w:link w:val="aff3"/>
    <w:uiPriority w:val="99"/>
    <w:rsid w:val="00A60F7D"/>
  </w:style>
  <w:style w:type="paragraph" w:styleId="aff4">
    <w:name w:val="List Continue"/>
    <w:basedOn w:val="a"/>
    <w:uiPriority w:val="99"/>
    <w:rsid w:val="00A60F7D"/>
    <w:pPr>
      <w:spacing w:after="120"/>
      <w:ind w:left="283"/>
    </w:pPr>
  </w:style>
  <w:style w:type="paragraph" w:styleId="2c">
    <w:name w:val="List Continue 2"/>
    <w:basedOn w:val="a"/>
    <w:uiPriority w:val="99"/>
    <w:rsid w:val="00A60F7D"/>
    <w:pPr>
      <w:spacing w:after="120"/>
      <w:ind w:left="566"/>
    </w:pPr>
  </w:style>
  <w:style w:type="paragraph" w:styleId="39">
    <w:name w:val="List Continue 3"/>
    <w:basedOn w:val="a"/>
    <w:uiPriority w:val="99"/>
    <w:rsid w:val="00A60F7D"/>
    <w:pPr>
      <w:spacing w:after="120"/>
      <w:ind w:left="849"/>
    </w:pPr>
  </w:style>
  <w:style w:type="paragraph" w:styleId="44">
    <w:name w:val="List Continue 4"/>
    <w:basedOn w:val="a"/>
    <w:uiPriority w:val="99"/>
    <w:rsid w:val="00A60F7D"/>
    <w:pPr>
      <w:spacing w:after="120"/>
      <w:ind w:left="1132"/>
    </w:pPr>
  </w:style>
  <w:style w:type="paragraph" w:styleId="54">
    <w:name w:val="List Continue 5"/>
    <w:basedOn w:val="a"/>
    <w:uiPriority w:val="99"/>
    <w:rsid w:val="00A60F7D"/>
    <w:pPr>
      <w:spacing w:after="120"/>
      <w:ind w:left="1415"/>
    </w:pPr>
  </w:style>
  <w:style w:type="paragraph" w:styleId="aff5">
    <w:name w:val="Closing"/>
    <w:basedOn w:val="a"/>
    <w:link w:val="aff6"/>
    <w:uiPriority w:val="99"/>
    <w:rsid w:val="00A60F7D"/>
    <w:pPr>
      <w:ind w:left="4252"/>
    </w:pPr>
  </w:style>
  <w:style w:type="paragraph" w:styleId="aff7">
    <w:name w:val="List"/>
    <w:basedOn w:val="a"/>
    <w:uiPriority w:val="99"/>
    <w:rsid w:val="00A60F7D"/>
    <w:pPr>
      <w:ind w:left="283" w:hanging="283"/>
    </w:pPr>
  </w:style>
  <w:style w:type="paragraph" w:styleId="2d">
    <w:name w:val="List 2"/>
    <w:basedOn w:val="a"/>
    <w:uiPriority w:val="99"/>
    <w:rsid w:val="00A60F7D"/>
    <w:pPr>
      <w:ind w:left="566" w:hanging="283"/>
    </w:pPr>
  </w:style>
  <w:style w:type="paragraph" w:styleId="3a">
    <w:name w:val="List 3"/>
    <w:basedOn w:val="a"/>
    <w:uiPriority w:val="99"/>
    <w:rsid w:val="00A60F7D"/>
    <w:pPr>
      <w:ind w:left="849" w:hanging="283"/>
    </w:pPr>
  </w:style>
  <w:style w:type="paragraph" w:styleId="45">
    <w:name w:val="List 4"/>
    <w:basedOn w:val="a"/>
    <w:uiPriority w:val="99"/>
    <w:rsid w:val="00A60F7D"/>
    <w:pPr>
      <w:ind w:left="1132" w:hanging="283"/>
    </w:pPr>
  </w:style>
  <w:style w:type="paragraph" w:styleId="55">
    <w:name w:val="List 5"/>
    <w:basedOn w:val="a"/>
    <w:uiPriority w:val="99"/>
    <w:rsid w:val="00A60F7D"/>
    <w:pPr>
      <w:ind w:left="1415" w:hanging="283"/>
    </w:pPr>
  </w:style>
  <w:style w:type="paragraph" w:styleId="aff8">
    <w:name w:val="Plain Text"/>
    <w:basedOn w:val="a"/>
    <w:link w:val="aff9"/>
    <w:uiPriority w:val="99"/>
    <w:rsid w:val="00A60F7D"/>
    <w:rPr>
      <w:rFonts w:ascii="Courier New" w:hAnsi="Courier New"/>
      <w:sz w:val="20"/>
    </w:rPr>
  </w:style>
  <w:style w:type="paragraph" w:styleId="81">
    <w:name w:val="index 8"/>
    <w:basedOn w:val="a"/>
    <w:next w:val="a"/>
    <w:autoRedefine/>
    <w:uiPriority w:val="99"/>
    <w:semiHidden/>
    <w:rsid w:val="00A60F7D"/>
    <w:pPr>
      <w:ind w:left="1440" w:hanging="180"/>
    </w:pPr>
  </w:style>
  <w:style w:type="paragraph" w:styleId="affa">
    <w:name w:val="Block Text"/>
    <w:basedOn w:val="a"/>
    <w:uiPriority w:val="99"/>
    <w:rsid w:val="00A60F7D"/>
    <w:pPr>
      <w:spacing w:after="120"/>
      <w:ind w:left="1440" w:right="1440"/>
    </w:pPr>
  </w:style>
  <w:style w:type="paragraph" w:styleId="affb">
    <w:name w:val="Message Header"/>
    <w:basedOn w:val="a"/>
    <w:link w:val="affc"/>
    <w:uiPriority w:val="99"/>
    <w:rsid w:val="00A60F7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affd">
    <w:name w:val="Путь"/>
    <w:basedOn w:val="a"/>
    <w:uiPriority w:val="99"/>
    <w:rsid w:val="00A60F7D"/>
    <w:rPr>
      <w:lang w:val="en-US"/>
    </w:rPr>
  </w:style>
  <w:style w:type="paragraph" w:customStyle="1" w:styleId="affe">
    <w:name w:val="Содержание"/>
    <w:basedOn w:val="1"/>
    <w:next w:val="a"/>
    <w:uiPriority w:val="99"/>
    <w:rsid w:val="00A60F7D"/>
  </w:style>
  <w:style w:type="paragraph" w:customStyle="1" w:styleId="12">
    <w:name w:val="Электронная подпись1"/>
    <w:basedOn w:val="a"/>
    <w:rsid w:val="00A60F7D"/>
  </w:style>
  <w:style w:type="paragraph" w:customStyle="1" w:styleId="HTML1">
    <w:name w:val="Адрес HTML1"/>
    <w:basedOn w:val="a"/>
    <w:rsid w:val="00A60F7D"/>
    <w:rPr>
      <w:i/>
      <w:iCs/>
    </w:rPr>
  </w:style>
  <w:style w:type="paragraph" w:customStyle="1" w:styleId="HTML10">
    <w:name w:val="Стандартный HTML1"/>
    <w:basedOn w:val="a"/>
    <w:rsid w:val="00A60F7D"/>
    <w:rPr>
      <w:rFonts w:ascii="Courier New" w:hAnsi="Courier New" w:cs="Courier New"/>
      <w:sz w:val="20"/>
    </w:rPr>
  </w:style>
  <w:style w:type="paragraph" w:customStyle="1" w:styleId="13">
    <w:name w:val="Обычный (веб)1"/>
    <w:basedOn w:val="a"/>
    <w:rsid w:val="00A60F7D"/>
    <w:rPr>
      <w:rFonts w:ascii="Times New Roman" w:hAnsi="Times New Roman"/>
      <w:sz w:val="24"/>
      <w:szCs w:val="24"/>
    </w:rPr>
  </w:style>
  <w:style w:type="paragraph" w:customStyle="1" w:styleId="14">
    <w:name w:val="Обычный1"/>
    <w:rsid w:val="00A60F7D"/>
    <w:pPr>
      <w:spacing w:before="100" w:after="100"/>
    </w:pPr>
    <w:rPr>
      <w:snapToGrid w:val="0"/>
      <w:sz w:val="24"/>
    </w:rPr>
  </w:style>
  <w:style w:type="character" w:styleId="afff">
    <w:name w:val="Hyperlink"/>
    <w:uiPriority w:val="99"/>
    <w:rsid w:val="00A60F7D"/>
    <w:rPr>
      <w:color w:val="0000FF"/>
      <w:u w:val="single"/>
    </w:rPr>
  </w:style>
  <w:style w:type="paragraph" w:customStyle="1" w:styleId="msolistparagraph0">
    <w:name w:val="msolistparagraph"/>
    <w:basedOn w:val="a"/>
    <w:uiPriority w:val="99"/>
    <w:rsid w:val="00A60F7D"/>
    <w:pPr>
      <w:spacing w:after="200" w:line="276" w:lineRule="auto"/>
      <w:ind w:left="720"/>
      <w:contextualSpacing/>
      <w:jc w:val="left"/>
    </w:pPr>
    <w:rPr>
      <w:rFonts w:ascii="Calibri" w:hAnsi="Calibri"/>
      <w:spacing w:val="0"/>
      <w:sz w:val="22"/>
      <w:szCs w:val="22"/>
    </w:rPr>
  </w:style>
  <w:style w:type="paragraph" w:styleId="15">
    <w:name w:val="toc 1"/>
    <w:next w:val="a"/>
    <w:autoRedefine/>
    <w:uiPriority w:val="39"/>
    <w:qFormat/>
    <w:rsid w:val="007A2437"/>
    <w:pPr>
      <w:tabs>
        <w:tab w:val="right" w:leader="dot" w:pos="9639"/>
      </w:tabs>
      <w:spacing w:before="240" w:after="120"/>
    </w:pPr>
    <w:rPr>
      <w:rFonts w:ascii="Arial" w:hAnsi="Arial"/>
      <w:b/>
      <w:bCs/>
      <w:color w:val="F61A2A"/>
      <w:spacing w:val="6"/>
      <w:sz w:val="28"/>
      <w:lang w:eastAsia="en-US"/>
    </w:rPr>
  </w:style>
  <w:style w:type="table" w:styleId="16">
    <w:name w:val="Table Classic 1"/>
    <w:basedOn w:val="a1"/>
    <w:uiPriority w:val="99"/>
    <w:rsid w:val="008B5C2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basedOn w:val="a"/>
    <w:uiPriority w:val="99"/>
    <w:rsid w:val="00E856BC"/>
    <w:pPr>
      <w:spacing w:before="100" w:beforeAutospacing="1" w:after="100" w:afterAutospacing="1"/>
      <w:jc w:val="left"/>
    </w:pPr>
    <w:rPr>
      <w:rFonts w:ascii="Times New Roman" w:hAnsi="Times New Roman"/>
      <w:spacing w:val="0"/>
      <w:sz w:val="24"/>
      <w:szCs w:val="24"/>
      <w:lang w:eastAsia="ru-RU"/>
    </w:rPr>
  </w:style>
  <w:style w:type="paragraph" w:styleId="3">
    <w:name w:val="toc 3"/>
    <w:next w:val="a"/>
    <w:autoRedefine/>
    <w:uiPriority w:val="39"/>
    <w:unhideWhenUsed/>
    <w:qFormat/>
    <w:rsid w:val="006531F1"/>
    <w:pPr>
      <w:numPr>
        <w:numId w:val="1"/>
      </w:numPr>
      <w:tabs>
        <w:tab w:val="left" w:pos="709"/>
        <w:tab w:val="right" w:leader="dot" w:pos="9639"/>
      </w:tabs>
      <w:spacing w:line="312" w:lineRule="auto"/>
      <w:ind w:left="709" w:hanging="425"/>
      <w:jc w:val="both"/>
    </w:pPr>
    <w:rPr>
      <w:rFonts w:ascii="Arial" w:hAnsi="Arial"/>
      <w:b/>
      <w:color w:val="002060"/>
      <w:spacing w:val="6"/>
      <w:lang w:eastAsia="en-US"/>
    </w:rPr>
  </w:style>
  <w:style w:type="paragraph" w:styleId="46">
    <w:name w:val="toc 4"/>
    <w:basedOn w:val="a"/>
    <w:next w:val="a"/>
    <w:autoRedefine/>
    <w:uiPriority w:val="39"/>
    <w:unhideWhenUsed/>
    <w:rsid w:val="00590522"/>
    <w:pPr>
      <w:tabs>
        <w:tab w:val="left" w:pos="1418"/>
        <w:tab w:val="right" w:leader="dot" w:pos="9639"/>
      </w:tabs>
      <w:ind w:left="1134"/>
      <w:jc w:val="left"/>
    </w:pPr>
    <w:rPr>
      <w:rFonts w:ascii="Times New Roman" w:hAnsi="Times New Roman"/>
      <w:sz w:val="20"/>
    </w:rPr>
  </w:style>
  <w:style w:type="paragraph" w:styleId="56">
    <w:name w:val="toc 5"/>
    <w:basedOn w:val="a"/>
    <w:next w:val="a"/>
    <w:autoRedefine/>
    <w:uiPriority w:val="39"/>
    <w:unhideWhenUsed/>
    <w:rsid w:val="00751377"/>
    <w:pPr>
      <w:ind w:left="720"/>
      <w:jc w:val="left"/>
    </w:pPr>
    <w:rPr>
      <w:rFonts w:asciiTheme="minorHAnsi" w:hAnsiTheme="minorHAnsi"/>
      <w:sz w:val="20"/>
    </w:rPr>
  </w:style>
  <w:style w:type="paragraph" w:styleId="62">
    <w:name w:val="toc 6"/>
    <w:basedOn w:val="a"/>
    <w:next w:val="a"/>
    <w:autoRedefine/>
    <w:uiPriority w:val="39"/>
    <w:unhideWhenUsed/>
    <w:rsid w:val="00751377"/>
    <w:pPr>
      <w:ind w:left="900"/>
      <w:jc w:val="left"/>
    </w:pPr>
    <w:rPr>
      <w:rFonts w:asciiTheme="minorHAnsi" w:hAnsiTheme="minorHAnsi"/>
      <w:sz w:val="20"/>
    </w:rPr>
  </w:style>
  <w:style w:type="paragraph" w:styleId="71">
    <w:name w:val="toc 7"/>
    <w:basedOn w:val="a"/>
    <w:next w:val="a"/>
    <w:autoRedefine/>
    <w:uiPriority w:val="39"/>
    <w:unhideWhenUsed/>
    <w:rsid w:val="00751377"/>
    <w:pPr>
      <w:ind w:left="1080"/>
      <w:jc w:val="left"/>
    </w:pPr>
    <w:rPr>
      <w:rFonts w:asciiTheme="minorHAnsi" w:hAnsiTheme="minorHAnsi"/>
      <w:sz w:val="20"/>
    </w:rPr>
  </w:style>
  <w:style w:type="paragraph" w:styleId="82">
    <w:name w:val="toc 8"/>
    <w:basedOn w:val="a"/>
    <w:next w:val="a"/>
    <w:autoRedefine/>
    <w:uiPriority w:val="39"/>
    <w:unhideWhenUsed/>
    <w:rsid w:val="00751377"/>
    <w:pPr>
      <w:ind w:left="1260"/>
      <w:jc w:val="left"/>
    </w:pPr>
    <w:rPr>
      <w:rFonts w:asciiTheme="minorHAnsi" w:hAnsiTheme="minorHAnsi"/>
      <w:sz w:val="20"/>
    </w:rPr>
  </w:style>
  <w:style w:type="paragraph" w:styleId="91">
    <w:name w:val="toc 9"/>
    <w:basedOn w:val="a"/>
    <w:next w:val="a"/>
    <w:autoRedefine/>
    <w:uiPriority w:val="39"/>
    <w:unhideWhenUsed/>
    <w:rsid w:val="00751377"/>
    <w:pPr>
      <w:ind w:left="1440"/>
      <w:jc w:val="left"/>
    </w:pPr>
    <w:rPr>
      <w:rFonts w:asciiTheme="minorHAnsi" w:hAnsiTheme="minorHAnsi"/>
      <w:sz w:val="20"/>
    </w:rPr>
  </w:style>
  <w:style w:type="paragraph" w:styleId="afff1">
    <w:name w:val="Balloon Text"/>
    <w:basedOn w:val="a"/>
    <w:link w:val="afff2"/>
    <w:uiPriority w:val="99"/>
    <w:rsid w:val="00075380"/>
    <w:rPr>
      <w:rFonts w:ascii="Tahoma" w:hAnsi="Tahoma" w:cs="Tahoma"/>
      <w:sz w:val="16"/>
      <w:szCs w:val="16"/>
    </w:rPr>
  </w:style>
  <w:style w:type="character" w:customStyle="1" w:styleId="afff2">
    <w:name w:val="Текст выноски Знак"/>
    <w:link w:val="afff1"/>
    <w:uiPriority w:val="99"/>
    <w:rsid w:val="00075380"/>
    <w:rPr>
      <w:rFonts w:ascii="Tahoma" w:hAnsi="Tahoma" w:cs="Tahoma"/>
      <w:spacing w:val="6"/>
      <w:sz w:val="16"/>
      <w:szCs w:val="16"/>
      <w:lang w:eastAsia="en-US"/>
    </w:rPr>
  </w:style>
  <w:style w:type="character" w:customStyle="1" w:styleId="text87">
    <w:name w:val="text_87"/>
    <w:rsid w:val="00DD188D"/>
  </w:style>
  <w:style w:type="character" w:styleId="afff3">
    <w:name w:val="Emphasis"/>
    <w:uiPriority w:val="20"/>
    <w:qFormat/>
    <w:rsid w:val="0022765A"/>
    <w:rPr>
      <w:i/>
      <w:iCs/>
    </w:rPr>
  </w:style>
  <w:style w:type="paragraph" w:styleId="afff4">
    <w:name w:val="No Spacing"/>
    <w:link w:val="afff5"/>
    <w:uiPriority w:val="1"/>
    <w:qFormat/>
    <w:rsid w:val="00905D92"/>
    <w:rPr>
      <w:rFonts w:asciiTheme="minorHAnsi" w:eastAsiaTheme="minorEastAsia" w:hAnsiTheme="minorHAnsi" w:cstheme="minorBidi"/>
      <w:sz w:val="22"/>
      <w:szCs w:val="22"/>
    </w:rPr>
  </w:style>
  <w:style w:type="character" w:customStyle="1" w:styleId="afff5">
    <w:name w:val="Без интервала Знак"/>
    <w:basedOn w:val="a0"/>
    <w:link w:val="afff4"/>
    <w:uiPriority w:val="1"/>
    <w:rsid w:val="00905D92"/>
    <w:rPr>
      <w:rFonts w:asciiTheme="minorHAnsi" w:eastAsiaTheme="minorEastAsia" w:hAnsiTheme="minorHAnsi" w:cstheme="minorBidi"/>
      <w:sz w:val="22"/>
      <w:szCs w:val="22"/>
    </w:rPr>
  </w:style>
  <w:style w:type="paragraph" w:styleId="afff6">
    <w:name w:val="TOC Heading"/>
    <w:basedOn w:val="1"/>
    <w:next w:val="a"/>
    <w:uiPriority w:val="39"/>
    <w:semiHidden/>
    <w:unhideWhenUsed/>
    <w:qFormat/>
    <w:rsid w:val="00A10AB1"/>
    <w:pPr>
      <w:keepLines/>
      <w:pageBreakBefore w:val="0"/>
      <w:spacing w:before="480" w:line="276" w:lineRule="auto"/>
      <w:jc w:val="left"/>
      <w:outlineLvl w:val="9"/>
    </w:pPr>
    <w:rPr>
      <w:rFonts w:asciiTheme="majorHAnsi" w:eastAsiaTheme="majorEastAsia" w:hAnsiTheme="majorHAnsi" w:cstheme="majorBidi"/>
      <w:b w:val="0"/>
      <w:bCs/>
      <w:noProof w:val="0"/>
      <w:color w:val="A5A5A5" w:themeColor="accent1" w:themeShade="BF"/>
      <w:spacing w:val="0"/>
      <w:kern w:val="0"/>
      <w:szCs w:val="28"/>
      <w:lang w:val="ru-RU" w:eastAsia="ru-RU"/>
    </w:rPr>
  </w:style>
  <w:style w:type="character" w:customStyle="1" w:styleId="a9">
    <w:name w:val="Верхний колонтитул Знак"/>
    <w:basedOn w:val="a0"/>
    <w:link w:val="a8"/>
    <w:uiPriority w:val="99"/>
    <w:rsid w:val="008F36D7"/>
    <w:rPr>
      <w:rFonts w:ascii="Arial Narrow" w:hAnsi="Arial Narrow"/>
      <w:spacing w:val="6"/>
      <w:sz w:val="18"/>
      <w:lang w:eastAsia="en-US"/>
    </w:rPr>
  </w:style>
  <w:style w:type="paragraph" w:styleId="afff7">
    <w:name w:val="List Paragraph"/>
    <w:basedOn w:val="a"/>
    <w:qFormat/>
    <w:rsid w:val="008F36D7"/>
    <w:pPr>
      <w:ind w:left="720"/>
      <w:contextualSpacing/>
    </w:pPr>
  </w:style>
  <w:style w:type="character" w:styleId="afff8">
    <w:name w:val="FollowedHyperlink"/>
    <w:basedOn w:val="a0"/>
    <w:uiPriority w:val="99"/>
    <w:rsid w:val="008F36D7"/>
    <w:rPr>
      <w:color w:val="919191" w:themeColor="followedHyperlink"/>
      <w:u w:val="single"/>
    </w:rPr>
  </w:style>
  <w:style w:type="character" w:customStyle="1" w:styleId="10">
    <w:name w:val="Заголовок 1 Знак"/>
    <w:basedOn w:val="a0"/>
    <w:link w:val="1"/>
    <w:uiPriority w:val="9"/>
    <w:locked/>
    <w:rsid w:val="00334E73"/>
    <w:rPr>
      <w:rFonts w:ascii="Futura Condensed" w:hAnsi="Futura Condensed"/>
      <w:b/>
      <w:caps/>
      <w:noProof/>
      <w:color w:val="FF5050"/>
      <w:spacing w:val="20"/>
      <w:kern w:val="28"/>
      <w:sz w:val="28"/>
      <w:lang w:val="en-US" w:eastAsia="en-US"/>
    </w:rPr>
  </w:style>
  <w:style w:type="character" w:customStyle="1" w:styleId="20">
    <w:name w:val="Заголовок 2 Знак"/>
    <w:basedOn w:val="a0"/>
    <w:link w:val="2"/>
    <w:uiPriority w:val="9"/>
    <w:locked/>
    <w:rsid w:val="00EB1930"/>
    <w:rPr>
      <w:rFonts w:ascii="Arial" w:hAnsi="Arial"/>
      <w:b/>
      <w:noProof/>
      <w:color w:val="003399"/>
      <w:sz w:val="28"/>
      <w:lang w:val="en-US" w:eastAsia="en-US"/>
    </w:rPr>
  </w:style>
  <w:style w:type="character" w:customStyle="1" w:styleId="31">
    <w:name w:val="Заголовок 3 Знак"/>
    <w:basedOn w:val="a0"/>
    <w:link w:val="30"/>
    <w:uiPriority w:val="9"/>
    <w:locked/>
    <w:rsid w:val="00EB1930"/>
    <w:rPr>
      <w:rFonts w:ascii="Arial" w:hAnsi="Arial"/>
      <w:b/>
      <w:color w:val="002060"/>
      <w:spacing w:val="6"/>
      <w:sz w:val="26"/>
      <w:lang w:eastAsia="en-US"/>
    </w:rPr>
  </w:style>
  <w:style w:type="character" w:customStyle="1" w:styleId="40">
    <w:name w:val="Заголовок 4 Знак"/>
    <w:basedOn w:val="a0"/>
    <w:link w:val="4"/>
    <w:uiPriority w:val="9"/>
    <w:locked/>
    <w:rsid w:val="00C731E7"/>
    <w:rPr>
      <w:rFonts w:ascii="Arial" w:hAnsi="Arial"/>
      <w:b/>
      <w:spacing w:val="6"/>
      <w:sz w:val="24"/>
      <w:lang w:eastAsia="en-US"/>
    </w:rPr>
  </w:style>
  <w:style w:type="character" w:customStyle="1" w:styleId="50">
    <w:name w:val="Заголовок 5 Знак"/>
    <w:basedOn w:val="a0"/>
    <w:link w:val="5"/>
    <w:uiPriority w:val="9"/>
    <w:rsid w:val="00C731E7"/>
    <w:rPr>
      <w:rFonts w:ascii="Arial Narrow" w:hAnsi="Arial Narrow"/>
      <w:spacing w:val="6"/>
      <w:sz w:val="22"/>
      <w:lang w:eastAsia="en-US"/>
    </w:rPr>
  </w:style>
  <w:style w:type="character" w:customStyle="1" w:styleId="60">
    <w:name w:val="Заголовок 6 Знак"/>
    <w:basedOn w:val="a0"/>
    <w:link w:val="6"/>
    <w:uiPriority w:val="9"/>
    <w:rsid w:val="00C731E7"/>
    <w:rPr>
      <w:i/>
      <w:spacing w:val="6"/>
      <w:sz w:val="22"/>
      <w:lang w:eastAsia="en-US"/>
    </w:rPr>
  </w:style>
  <w:style w:type="character" w:customStyle="1" w:styleId="70">
    <w:name w:val="Заголовок 7 Знак"/>
    <w:basedOn w:val="a0"/>
    <w:link w:val="7"/>
    <w:uiPriority w:val="9"/>
    <w:rsid w:val="00C731E7"/>
    <w:rPr>
      <w:rFonts w:ascii="Arial" w:hAnsi="Arial"/>
      <w:spacing w:val="6"/>
      <w:lang w:eastAsia="en-US"/>
    </w:rPr>
  </w:style>
  <w:style w:type="character" w:customStyle="1" w:styleId="80">
    <w:name w:val="Заголовок 8 Знак"/>
    <w:basedOn w:val="a0"/>
    <w:link w:val="8"/>
    <w:uiPriority w:val="99"/>
    <w:rsid w:val="00C731E7"/>
    <w:rPr>
      <w:rFonts w:ascii="Arial" w:hAnsi="Arial"/>
      <w:i/>
      <w:spacing w:val="6"/>
      <w:lang w:eastAsia="en-US"/>
    </w:rPr>
  </w:style>
  <w:style w:type="character" w:customStyle="1" w:styleId="90">
    <w:name w:val="Заголовок 9 Знак"/>
    <w:basedOn w:val="a0"/>
    <w:link w:val="9"/>
    <w:uiPriority w:val="99"/>
    <w:rsid w:val="00C731E7"/>
    <w:rPr>
      <w:rFonts w:ascii="Arial" w:hAnsi="Arial"/>
      <w:b/>
      <w:i/>
      <w:spacing w:val="6"/>
      <w:sz w:val="18"/>
      <w:lang w:eastAsia="en-US"/>
    </w:rPr>
  </w:style>
  <w:style w:type="character" w:customStyle="1" w:styleId="ab">
    <w:name w:val="Нижний колонтитул Знак"/>
    <w:basedOn w:val="a0"/>
    <w:link w:val="aa"/>
    <w:uiPriority w:val="99"/>
    <w:rsid w:val="00C731E7"/>
    <w:rPr>
      <w:rFonts w:ascii="Arial Narrow" w:hAnsi="Arial Narrow"/>
      <w:spacing w:val="6"/>
      <w:sz w:val="18"/>
      <w:lang w:eastAsia="en-US"/>
    </w:rPr>
  </w:style>
  <w:style w:type="character" w:customStyle="1" w:styleId="af2">
    <w:name w:val="Дата Знак"/>
    <w:basedOn w:val="a0"/>
    <w:link w:val="af1"/>
    <w:uiPriority w:val="99"/>
    <w:rsid w:val="00C731E7"/>
    <w:rPr>
      <w:rFonts w:ascii="Arial Narrow" w:hAnsi="Arial Narrow"/>
      <w:spacing w:val="6"/>
      <w:sz w:val="18"/>
      <w:lang w:eastAsia="en-US"/>
    </w:rPr>
  </w:style>
  <w:style w:type="character" w:customStyle="1" w:styleId="af4">
    <w:name w:val="Заголовок записки Знак"/>
    <w:basedOn w:val="a0"/>
    <w:link w:val="af3"/>
    <w:uiPriority w:val="99"/>
    <w:rsid w:val="00C731E7"/>
    <w:rPr>
      <w:rFonts w:ascii="Arial Narrow" w:hAnsi="Arial Narrow"/>
      <w:spacing w:val="6"/>
      <w:sz w:val="18"/>
      <w:lang w:eastAsia="en-US"/>
    </w:rPr>
  </w:style>
  <w:style w:type="paragraph" w:styleId="afff9">
    <w:name w:val="toa heading"/>
    <w:basedOn w:val="a"/>
    <w:next w:val="a"/>
    <w:uiPriority w:val="99"/>
    <w:rsid w:val="00C731E7"/>
    <w:pPr>
      <w:spacing w:before="120"/>
    </w:pPr>
    <w:rPr>
      <w:rFonts w:eastAsia="Calibri"/>
      <w:b/>
      <w:sz w:val="24"/>
    </w:rPr>
  </w:style>
  <w:style w:type="character" w:customStyle="1" w:styleId="af6">
    <w:name w:val="Основной текст Знак"/>
    <w:basedOn w:val="a0"/>
    <w:link w:val="af5"/>
    <w:uiPriority w:val="99"/>
    <w:rsid w:val="00C731E7"/>
    <w:rPr>
      <w:rFonts w:ascii="Arial Narrow" w:hAnsi="Arial Narrow"/>
      <w:spacing w:val="6"/>
      <w:sz w:val="18"/>
      <w:lang w:eastAsia="en-US"/>
    </w:rPr>
  </w:style>
  <w:style w:type="character" w:customStyle="1" w:styleId="af8">
    <w:name w:val="Красная строка Знак"/>
    <w:basedOn w:val="af6"/>
    <w:link w:val="af7"/>
    <w:uiPriority w:val="99"/>
    <w:rsid w:val="00C731E7"/>
    <w:rPr>
      <w:rFonts w:ascii="Arial Narrow" w:hAnsi="Arial Narrow"/>
      <w:spacing w:val="6"/>
      <w:sz w:val="18"/>
      <w:lang w:eastAsia="en-US"/>
    </w:rPr>
  </w:style>
  <w:style w:type="character" w:customStyle="1" w:styleId="afa">
    <w:name w:val="Основной текст с отступом Знак"/>
    <w:basedOn w:val="a0"/>
    <w:link w:val="af9"/>
    <w:uiPriority w:val="99"/>
    <w:rsid w:val="00C731E7"/>
    <w:rPr>
      <w:rFonts w:ascii="Arial Narrow" w:hAnsi="Arial Narrow"/>
      <w:spacing w:val="6"/>
      <w:sz w:val="18"/>
      <w:lang w:eastAsia="en-US"/>
    </w:rPr>
  </w:style>
  <w:style w:type="character" w:customStyle="1" w:styleId="26">
    <w:name w:val="Красная строка 2 Знак"/>
    <w:basedOn w:val="afa"/>
    <w:link w:val="25"/>
    <w:uiPriority w:val="99"/>
    <w:rsid w:val="00C731E7"/>
    <w:rPr>
      <w:rFonts w:ascii="Arial Narrow" w:hAnsi="Arial Narrow"/>
      <w:spacing w:val="6"/>
      <w:sz w:val="18"/>
      <w:lang w:eastAsia="en-US"/>
    </w:rPr>
  </w:style>
  <w:style w:type="character" w:customStyle="1" w:styleId="afc">
    <w:name w:val="Название Знак"/>
    <w:basedOn w:val="a0"/>
    <w:link w:val="afb"/>
    <w:uiPriority w:val="10"/>
    <w:rsid w:val="00C731E7"/>
    <w:rPr>
      <w:rFonts w:ascii="Arial" w:hAnsi="Arial"/>
      <w:b/>
      <w:spacing w:val="6"/>
      <w:kern w:val="28"/>
      <w:sz w:val="32"/>
      <w:lang w:eastAsia="en-US"/>
    </w:rPr>
  </w:style>
  <w:style w:type="paragraph" w:styleId="afffa">
    <w:name w:val="caption"/>
    <w:basedOn w:val="a"/>
    <w:next w:val="a"/>
    <w:uiPriority w:val="99"/>
    <w:qFormat/>
    <w:rsid w:val="00C731E7"/>
    <w:pPr>
      <w:spacing w:before="120" w:after="120"/>
    </w:pPr>
    <w:rPr>
      <w:rFonts w:eastAsia="Calibri"/>
      <w:b/>
    </w:rPr>
  </w:style>
  <w:style w:type="character" w:customStyle="1" w:styleId="29">
    <w:name w:val="Основной текст 2 Знак"/>
    <w:basedOn w:val="a0"/>
    <w:link w:val="28"/>
    <w:uiPriority w:val="99"/>
    <w:rsid w:val="00C731E7"/>
    <w:rPr>
      <w:rFonts w:ascii="Arial Narrow" w:hAnsi="Arial Narrow"/>
      <w:spacing w:val="6"/>
      <w:sz w:val="18"/>
      <w:lang w:eastAsia="en-US"/>
    </w:rPr>
  </w:style>
  <w:style w:type="character" w:customStyle="1" w:styleId="36">
    <w:name w:val="Основной текст 3 Знак"/>
    <w:basedOn w:val="a0"/>
    <w:link w:val="35"/>
    <w:uiPriority w:val="99"/>
    <w:rsid w:val="00C731E7"/>
    <w:rPr>
      <w:rFonts w:ascii="Arial Narrow" w:hAnsi="Arial Narrow"/>
      <w:spacing w:val="6"/>
      <w:sz w:val="16"/>
      <w:lang w:eastAsia="en-US"/>
    </w:rPr>
  </w:style>
  <w:style w:type="character" w:customStyle="1" w:styleId="2b">
    <w:name w:val="Основной текст с отступом 2 Знак"/>
    <w:basedOn w:val="a0"/>
    <w:link w:val="2a"/>
    <w:uiPriority w:val="99"/>
    <w:rsid w:val="00C731E7"/>
    <w:rPr>
      <w:rFonts w:ascii="Arial Narrow" w:hAnsi="Arial Narrow"/>
      <w:spacing w:val="6"/>
      <w:sz w:val="18"/>
      <w:lang w:eastAsia="en-US"/>
    </w:rPr>
  </w:style>
  <w:style w:type="character" w:customStyle="1" w:styleId="38">
    <w:name w:val="Основной текст с отступом 3 Знак"/>
    <w:basedOn w:val="a0"/>
    <w:link w:val="37"/>
    <w:uiPriority w:val="99"/>
    <w:rsid w:val="00C731E7"/>
    <w:rPr>
      <w:rFonts w:ascii="Arial Narrow" w:hAnsi="Arial Narrow"/>
      <w:spacing w:val="6"/>
      <w:sz w:val="16"/>
      <w:lang w:eastAsia="en-US"/>
    </w:rPr>
  </w:style>
  <w:style w:type="paragraph" w:styleId="afffb">
    <w:name w:val="table of figures"/>
    <w:basedOn w:val="a"/>
    <w:next w:val="a"/>
    <w:uiPriority w:val="99"/>
    <w:rsid w:val="00C731E7"/>
    <w:pPr>
      <w:ind w:left="360" w:hanging="360"/>
    </w:pPr>
    <w:rPr>
      <w:rFonts w:eastAsia="Calibri"/>
    </w:rPr>
  </w:style>
  <w:style w:type="character" w:customStyle="1" w:styleId="aff">
    <w:name w:val="Подзаголовок Знак"/>
    <w:basedOn w:val="a0"/>
    <w:link w:val="afe"/>
    <w:uiPriority w:val="11"/>
    <w:rsid w:val="00965848"/>
    <w:rPr>
      <w:b/>
      <w:spacing w:val="6"/>
      <w:sz w:val="24"/>
      <w:lang w:eastAsia="en-US"/>
    </w:rPr>
  </w:style>
  <w:style w:type="character" w:customStyle="1" w:styleId="aff1">
    <w:name w:val="Подпись Знак"/>
    <w:basedOn w:val="a0"/>
    <w:link w:val="aff0"/>
    <w:uiPriority w:val="99"/>
    <w:rsid w:val="00C731E7"/>
    <w:rPr>
      <w:rFonts w:ascii="Arial Narrow" w:hAnsi="Arial Narrow"/>
      <w:spacing w:val="6"/>
      <w:sz w:val="18"/>
      <w:lang w:eastAsia="en-US"/>
    </w:rPr>
  </w:style>
  <w:style w:type="character" w:customStyle="1" w:styleId="aff3">
    <w:name w:val="Приветствие Знак"/>
    <w:basedOn w:val="a0"/>
    <w:link w:val="aff2"/>
    <w:uiPriority w:val="99"/>
    <w:rsid w:val="00C731E7"/>
    <w:rPr>
      <w:rFonts w:ascii="Arial Narrow" w:hAnsi="Arial Narrow"/>
      <w:spacing w:val="6"/>
      <w:sz w:val="18"/>
      <w:lang w:eastAsia="en-US"/>
    </w:rPr>
  </w:style>
  <w:style w:type="character" w:customStyle="1" w:styleId="aff6">
    <w:name w:val="Прощание Знак"/>
    <w:basedOn w:val="a0"/>
    <w:link w:val="aff5"/>
    <w:uiPriority w:val="99"/>
    <w:rsid w:val="00C731E7"/>
    <w:rPr>
      <w:rFonts w:ascii="Arial Narrow" w:hAnsi="Arial Narrow"/>
      <w:spacing w:val="6"/>
      <w:sz w:val="18"/>
      <w:lang w:eastAsia="en-US"/>
    </w:rPr>
  </w:style>
  <w:style w:type="paragraph" w:styleId="afffc">
    <w:name w:val="Document Map"/>
    <w:basedOn w:val="a"/>
    <w:link w:val="afffd"/>
    <w:uiPriority w:val="99"/>
    <w:rsid w:val="00C731E7"/>
    <w:pPr>
      <w:shd w:val="clear" w:color="auto" w:fill="000080"/>
    </w:pPr>
    <w:rPr>
      <w:rFonts w:ascii="Tahoma" w:eastAsia="Calibri" w:hAnsi="Tahoma"/>
    </w:rPr>
  </w:style>
  <w:style w:type="character" w:customStyle="1" w:styleId="afffd">
    <w:name w:val="Схема документа Знак"/>
    <w:basedOn w:val="a0"/>
    <w:link w:val="afffc"/>
    <w:uiPriority w:val="99"/>
    <w:rsid w:val="00C731E7"/>
    <w:rPr>
      <w:rFonts w:ascii="Tahoma" w:eastAsia="Calibri" w:hAnsi="Tahoma"/>
      <w:spacing w:val="6"/>
      <w:sz w:val="18"/>
      <w:shd w:val="clear" w:color="auto" w:fill="000080"/>
      <w:lang w:eastAsia="en-US"/>
    </w:rPr>
  </w:style>
  <w:style w:type="paragraph" w:styleId="afffe">
    <w:name w:val="table of authorities"/>
    <w:basedOn w:val="a"/>
    <w:next w:val="a"/>
    <w:uiPriority w:val="99"/>
    <w:rsid w:val="00C731E7"/>
    <w:pPr>
      <w:ind w:left="180" w:hanging="180"/>
    </w:pPr>
    <w:rPr>
      <w:rFonts w:eastAsia="Calibri"/>
    </w:rPr>
  </w:style>
  <w:style w:type="character" w:customStyle="1" w:styleId="aff9">
    <w:name w:val="Текст Знак"/>
    <w:basedOn w:val="a0"/>
    <w:link w:val="aff8"/>
    <w:uiPriority w:val="99"/>
    <w:rsid w:val="00C731E7"/>
    <w:rPr>
      <w:rFonts w:ascii="Courier New" w:hAnsi="Courier New"/>
      <w:spacing w:val="6"/>
      <w:lang w:eastAsia="en-US"/>
    </w:rPr>
  </w:style>
  <w:style w:type="paragraph" w:styleId="affff">
    <w:name w:val="endnote text"/>
    <w:basedOn w:val="a"/>
    <w:link w:val="affff0"/>
    <w:uiPriority w:val="99"/>
    <w:rsid w:val="00C731E7"/>
    <w:rPr>
      <w:rFonts w:eastAsia="Calibri"/>
      <w:sz w:val="20"/>
    </w:rPr>
  </w:style>
  <w:style w:type="character" w:customStyle="1" w:styleId="affff0">
    <w:name w:val="Текст концевой сноски Знак"/>
    <w:basedOn w:val="a0"/>
    <w:link w:val="affff"/>
    <w:uiPriority w:val="99"/>
    <w:rsid w:val="00C731E7"/>
    <w:rPr>
      <w:rFonts w:ascii="Arial Narrow" w:eastAsia="Calibri" w:hAnsi="Arial Narrow"/>
      <w:spacing w:val="6"/>
      <w:lang w:eastAsia="en-US"/>
    </w:rPr>
  </w:style>
  <w:style w:type="paragraph" w:styleId="affff1">
    <w:name w:val="macro"/>
    <w:link w:val="affff2"/>
    <w:uiPriority w:val="99"/>
    <w:rsid w:val="00C731E7"/>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spacing w:val="6"/>
      <w:lang w:eastAsia="en-US"/>
    </w:rPr>
  </w:style>
  <w:style w:type="character" w:customStyle="1" w:styleId="affff2">
    <w:name w:val="Текст макроса Знак"/>
    <w:basedOn w:val="a0"/>
    <w:link w:val="affff1"/>
    <w:uiPriority w:val="99"/>
    <w:rsid w:val="00C731E7"/>
    <w:rPr>
      <w:rFonts w:ascii="Courier New" w:eastAsia="Calibri" w:hAnsi="Courier New"/>
      <w:spacing w:val="6"/>
      <w:lang w:eastAsia="en-US"/>
    </w:rPr>
  </w:style>
  <w:style w:type="paragraph" w:styleId="affff3">
    <w:name w:val="annotation text"/>
    <w:basedOn w:val="a"/>
    <w:link w:val="affff4"/>
    <w:uiPriority w:val="99"/>
    <w:rsid w:val="00C731E7"/>
    <w:rPr>
      <w:rFonts w:eastAsia="Calibri"/>
      <w:sz w:val="20"/>
    </w:rPr>
  </w:style>
  <w:style w:type="character" w:customStyle="1" w:styleId="affff4">
    <w:name w:val="Текст примечания Знак"/>
    <w:basedOn w:val="a0"/>
    <w:link w:val="affff3"/>
    <w:uiPriority w:val="99"/>
    <w:rsid w:val="00C731E7"/>
    <w:rPr>
      <w:rFonts w:ascii="Arial Narrow" w:eastAsia="Calibri" w:hAnsi="Arial Narrow"/>
      <w:spacing w:val="6"/>
      <w:lang w:eastAsia="en-US"/>
    </w:rPr>
  </w:style>
  <w:style w:type="paragraph" w:styleId="17">
    <w:name w:val="index 1"/>
    <w:basedOn w:val="a"/>
    <w:next w:val="a"/>
    <w:autoRedefine/>
    <w:uiPriority w:val="99"/>
    <w:rsid w:val="00C731E7"/>
    <w:pPr>
      <w:ind w:left="180" w:hanging="180"/>
    </w:pPr>
    <w:rPr>
      <w:rFonts w:eastAsia="Calibri"/>
    </w:rPr>
  </w:style>
  <w:style w:type="paragraph" w:styleId="affff5">
    <w:name w:val="index heading"/>
    <w:basedOn w:val="a"/>
    <w:next w:val="17"/>
    <w:uiPriority w:val="99"/>
    <w:rsid w:val="00C731E7"/>
    <w:rPr>
      <w:rFonts w:eastAsia="Calibri"/>
      <w:b/>
    </w:rPr>
  </w:style>
  <w:style w:type="paragraph" w:styleId="2e">
    <w:name w:val="index 2"/>
    <w:basedOn w:val="a"/>
    <w:next w:val="a"/>
    <w:autoRedefine/>
    <w:uiPriority w:val="99"/>
    <w:rsid w:val="00C731E7"/>
    <w:pPr>
      <w:ind w:left="360" w:hanging="180"/>
    </w:pPr>
    <w:rPr>
      <w:rFonts w:eastAsia="Calibri"/>
    </w:rPr>
  </w:style>
  <w:style w:type="paragraph" w:styleId="3b">
    <w:name w:val="index 3"/>
    <w:basedOn w:val="a"/>
    <w:next w:val="a"/>
    <w:autoRedefine/>
    <w:uiPriority w:val="99"/>
    <w:rsid w:val="00C731E7"/>
    <w:pPr>
      <w:ind w:left="540" w:hanging="180"/>
    </w:pPr>
    <w:rPr>
      <w:rFonts w:eastAsia="Calibri"/>
    </w:rPr>
  </w:style>
  <w:style w:type="paragraph" w:styleId="47">
    <w:name w:val="index 4"/>
    <w:basedOn w:val="a"/>
    <w:next w:val="a"/>
    <w:autoRedefine/>
    <w:uiPriority w:val="99"/>
    <w:rsid w:val="00C731E7"/>
    <w:pPr>
      <w:ind w:left="720" w:hanging="180"/>
    </w:pPr>
    <w:rPr>
      <w:rFonts w:eastAsia="Calibri"/>
    </w:rPr>
  </w:style>
  <w:style w:type="paragraph" w:styleId="57">
    <w:name w:val="index 5"/>
    <w:basedOn w:val="a"/>
    <w:next w:val="a"/>
    <w:autoRedefine/>
    <w:uiPriority w:val="99"/>
    <w:rsid w:val="00C731E7"/>
    <w:pPr>
      <w:ind w:left="900" w:hanging="180"/>
    </w:pPr>
    <w:rPr>
      <w:rFonts w:eastAsia="Calibri"/>
    </w:rPr>
  </w:style>
  <w:style w:type="paragraph" w:styleId="63">
    <w:name w:val="index 6"/>
    <w:basedOn w:val="a"/>
    <w:next w:val="a"/>
    <w:autoRedefine/>
    <w:uiPriority w:val="99"/>
    <w:rsid w:val="00C731E7"/>
    <w:pPr>
      <w:ind w:left="1080" w:hanging="180"/>
    </w:pPr>
    <w:rPr>
      <w:rFonts w:eastAsia="Calibri"/>
    </w:rPr>
  </w:style>
  <w:style w:type="paragraph" w:styleId="72">
    <w:name w:val="index 7"/>
    <w:basedOn w:val="a"/>
    <w:next w:val="a"/>
    <w:autoRedefine/>
    <w:uiPriority w:val="99"/>
    <w:rsid w:val="00C731E7"/>
    <w:pPr>
      <w:ind w:left="1260" w:hanging="180"/>
    </w:pPr>
    <w:rPr>
      <w:rFonts w:eastAsia="Calibri"/>
    </w:rPr>
  </w:style>
  <w:style w:type="paragraph" w:styleId="92">
    <w:name w:val="index 9"/>
    <w:basedOn w:val="a"/>
    <w:next w:val="a"/>
    <w:autoRedefine/>
    <w:uiPriority w:val="99"/>
    <w:rsid w:val="00C731E7"/>
    <w:pPr>
      <w:ind w:left="1620" w:hanging="180"/>
    </w:pPr>
    <w:rPr>
      <w:rFonts w:eastAsia="Calibri"/>
    </w:rPr>
  </w:style>
  <w:style w:type="character" w:customStyle="1" w:styleId="affc">
    <w:name w:val="Шапка Знак"/>
    <w:basedOn w:val="a0"/>
    <w:link w:val="affb"/>
    <w:uiPriority w:val="99"/>
    <w:rsid w:val="00C731E7"/>
    <w:rPr>
      <w:rFonts w:ascii="Arial" w:hAnsi="Arial"/>
      <w:spacing w:val="6"/>
      <w:sz w:val="24"/>
      <w:shd w:val="pct20" w:color="auto" w:fill="auto"/>
      <w:lang w:eastAsia="en-US"/>
    </w:rPr>
  </w:style>
  <w:style w:type="paragraph" w:styleId="affff6">
    <w:name w:val="E-mail Signature"/>
    <w:basedOn w:val="a"/>
    <w:link w:val="affff7"/>
    <w:uiPriority w:val="99"/>
    <w:rsid w:val="00C731E7"/>
    <w:rPr>
      <w:rFonts w:eastAsia="Calibri"/>
    </w:rPr>
  </w:style>
  <w:style w:type="character" w:customStyle="1" w:styleId="affff7">
    <w:name w:val="Электронная подпись Знак"/>
    <w:basedOn w:val="a0"/>
    <w:link w:val="affff6"/>
    <w:uiPriority w:val="99"/>
    <w:rsid w:val="00C731E7"/>
    <w:rPr>
      <w:rFonts w:ascii="Arial Narrow" w:eastAsia="Calibri" w:hAnsi="Arial Narrow"/>
      <w:spacing w:val="6"/>
      <w:sz w:val="18"/>
      <w:lang w:eastAsia="en-US"/>
    </w:rPr>
  </w:style>
  <w:style w:type="paragraph" w:styleId="HTML">
    <w:name w:val="HTML Address"/>
    <w:basedOn w:val="a"/>
    <w:link w:val="HTML0"/>
    <w:uiPriority w:val="99"/>
    <w:rsid w:val="00C731E7"/>
    <w:rPr>
      <w:rFonts w:eastAsia="Calibri"/>
      <w:i/>
      <w:iCs/>
    </w:rPr>
  </w:style>
  <w:style w:type="character" w:customStyle="1" w:styleId="HTML0">
    <w:name w:val="Адрес HTML Знак"/>
    <w:basedOn w:val="a0"/>
    <w:link w:val="HTML"/>
    <w:uiPriority w:val="99"/>
    <w:rsid w:val="00C731E7"/>
    <w:rPr>
      <w:rFonts w:ascii="Arial Narrow" w:eastAsia="Calibri" w:hAnsi="Arial Narrow"/>
      <w:i/>
      <w:iCs/>
      <w:spacing w:val="6"/>
      <w:sz w:val="18"/>
      <w:lang w:eastAsia="en-US"/>
    </w:rPr>
  </w:style>
  <w:style w:type="paragraph" w:styleId="HTML2">
    <w:name w:val="HTML Preformatted"/>
    <w:basedOn w:val="a"/>
    <w:link w:val="HTML3"/>
    <w:uiPriority w:val="99"/>
    <w:rsid w:val="00C731E7"/>
    <w:rPr>
      <w:rFonts w:ascii="Courier New" w:eastAsia="Calibri" w:hAnsi="Courier New" w:cs="Courier New"/>
      <w:sz w:val="20"/>
    </w:rPr>
  </w:style>
  <w:style w:type="character" w:customStyle="1" w:styleId="HTML3">
    <w:name w:val="Стандартный HTML Знак"/>
    <w:basedOn w:val="a0"/>
    <w:link w:val="HTML2"/>
    <w:uiPriority w:val="99"/>
    <w:rsid w:val="00C731E7"/>
    <w:rPr>
      <w:rFonts w:ascii="Courier New" w:eastAsia="Calibri" w:hAnsi="Courier New" w:cs="Courier New"/>
      <w:spacing w:val="6"/>
      <w:lang w:eastAsia="en-US"/>
    </w:rPr>
  </w:style>
  <w:style w:type="table" w:styleId="18">
    <w:name w:val="Table Simple 1"/>
    <w:basedOn w:val="a1"/>
    <w:uiPriority w:val="99"/>
    <w:rsid w:val="00C731E7"/>
    <w:pPr>
      <w:jc w:val="both"/>
    </w:pPr>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entry-meta">
    <w:name w:val="entry-meta"/>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character" w:customStyle="1" w:styleId="head">
    <w:name w:val="head"/>
    <w:basedOn w:val="a0"/>
    <w:uiPriority w:val="99"/>
    <w:rsid w:val="00C731E7"/>
    <w:rPr>
      <w:rFonts w:cs="Times New Roman"/>
    </w:rPr>
  </w:style>
  <w:style w:type="character" w:customStyle="1" w:styleId="entry-source-title-parent">
    <w:name w:val="entry-source-title-parent"/>
    <w:basedOn w:val="a0"/>
    <w:uiPriority w:val="99"/>
    <w:rsid w:val="00C731E7"/>
    <w:rPr>
      <w:rFonts w:cs="Times New Roman"/>
    </w:rPr>
  </w:style>
  <w:style w:type="character" w:styleId="affff8">
    <w:name w:val="Strong"/>
    <w:basedOn w:val="a0"/>
    <w:uiPriority w:val="22"/>
    <w:qFormat/>
    <w:rsid w:val="00C731E7"/>
    <w:rPr>
      <w:rFonts w:cs="Times New Roman"/>
      <w:b/>
      <w:bCs/>
    </w:rPr>
  </w:style>
  <w:style w:type="paragraph" w:customStyle="1" w:styleId="date-post">
    <w:name w:val="date-post"/>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character" w:customStyle="1" w:styleId="news-date-time">
    <w:name w:val="news-date-time"/>
    <w:basedOn w:val="a0"/>
    <w:uiPriority w:val="99"/>
    <w:rsid w:val="00C731E7"/>
    <w:rPr>
      <w:rFonts w:cs="Times New Roman"/>
    </w:rPr>
  </w:style>
  <w:style w:type="paragraph" w:customStyle="1" w:styleId="headnews">
    <w:name w:val="head_news"/>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paragraph" w:customStyle="1" w:styleId="headnewsdate">
    <w:name w:val="head_news_date"/>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paragraph" w:customStyle="1" w:styleId="razdel">
    <w:name w:val="razdel"/>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paragraph" w:customStyle="1" w:styleId="newstext">
    <w:name w:val="news_text"/>
    <w:basedOn w:val="a"/>
    <w:uiPriority w:val="99"/>
    <w:rsid w:val="00C731E7"/>
    <w:pPr>
      <w:spacing w:before="100" w:beforeAutospacing="1" w:after="100" w:afterAutospacing="1"/>
      <w:jc w:val="left"/>
    </w:pPr>
    <w:rPr>
      <w:rFonts w:ascii="Times New Roman" w:hAnsi="Times New Roman"/>
      <w:spacing w:val="0"/>
      <w:sz w:val="24"/>
      <w:szCs w:val="24"/>
      <w:lang w:eastAsia="ru-RU"/>
    </w:rPr>
  </w:style>
  <w:style w:type="character" w:styleId="affff9">
    <w:name w:val="endnote reference"/>
    <w:basedOn w:val="a0"/>
    <w:uiPriority w:val="99"/>
    <w:rsid w:val="000F78D4"/>
    <w:rPr>
      <w:rFonts w:cs="Times New Roman"/>
      <w:vertAlign w:val="superscript"/>
    </w:rPr>
  </w:style>
  <w:style w:type="paragraph" w:customStyle="1" w:styleId="nospacing">
    <w:name w:val="nospacing"/>
    <w:basedOn w:val="a"/>
    <w:rsid w:val="00157807"/>
    <w:pPr>
      <w:spacing w:before="100" w:beforeAutospacing="1" w:after="100" w:afterAutospacing="1"/>
      <w:jc w:val="left"/>
    </w:pPr>
    <w:rPr>
      <w:rFonts w:ascii="Times New Roman" w:hAnsi="Times New Roman"/>
      <w:spacing w:val="0"/>
      <w:sz w:val="24"/>
      <w:szCs w:val="24"/>
      <w:lang w:eastAsia="ru-RU"/>
    </w:rPr>
  </w:style>
  <w:style w:type="character" w:customStyle="1" w:styleId="numbercell">
    <w:name w:val="number_cell"/>
    <w:basedOn w:val="a0"/>
    <w:rsid w:val="006F2075"/>
  </w:style>
  <w:style w:type="paragraph" w:customStyle="1" w:styleId="pad151">
    <w:name w:val="pad_15_1"/>
    <w:basedOn w:val="a"/>
    <w:rsid w:val="00774F0E"/>
    <w:pPr>
      <w:spacing w:before="100" w:beforeAutospacing="1" w:after="100" w:afterAutospacing="1" w:line="240" w:lineRule="auto"/>
      <w:jc w:val="left"/>
    </w:pPr>
    <w:rPr>
      <w:rFonts w:ascii="Times New Roman" w:hAnsi="Times New Roman"/>
      <w:spacing w:val="0"/>
      <w:sz w:val="24"/>
      <w:szCs w:val="24"/>
      <w:lang w:eastAsia="ru-RU"/>
    </w:rPr>
  </w:style>
  <w:style w:type="character" w:customStyle="1" w:styleId="text75">
    <w:name w:val="text_75"/>
    <w:basedOn w:val="a0"/>
    <w:rsid w:val="00ED6529"/>
  </w:style>
  <w:style w:type="character" w:customStyle="1" w:styleId="text11">
    <w:name w:val="text_11"/>
    <w:basedOn w:val="a0"/>
    <w:rsid w:val="00EC661C"/>
  </w:style>
  <w:style w:type="character" w:customStyle="1" w:styleId="date7">
    <w:name w:val="date_7"/>
    <w:basedOn w:val="a0"/>
    <w:rsid w:val="00EC661C"/>
  </w:style>
  <w:style w:type="character" w:customStyle="1" w:styleId="vert3">
    <w:name w:val="vert_3"/>
    <w:basedOn w:val="a0"/>
    <w:rsid w:val="00EC661C"/>
  </w:style>
  <w:style w:type="character" w:customStyle="1" w:styleId="msgtext">
    <w:name w:val="msgtext"/>
    <w:basedOn w:val="a0"/>
    <w:rsid w:val="00634561"/>
  </w:style>
  <w:style w:type="character" w:customStyle="1" w:styleId="highlight">
    <w:name w:val="highlight"/>
    <w:basedOn w:val="a0"/>
    <w:rsid w:val="00592BB8"/>
  </w:style>
  <w:style w:type="table" w:styleId="-1">
    <w:name w:val="Light Shading Accent 1"/>
    <w:basedOn w:val="a1"/>
    <w:uiPriority w:val="60"/>
    <w:rsid w:val="009C1DDA"/>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83">
    <w:name w:val="Table Grid 8"/>
    <w:basedOn w:val="a1"/>
    <w:rsid w:val="009C1DDA"/>
    <w:pPr>
      <w:spacing w:line="264"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c">
    <w:name w:val="Table Columns 3"/>
    <w:basedOn w:val="a1"/>
    <w:rsid w:val="00212AE5"/>
    <w:pPr>
      <w:spacing w:line="264"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bodytext">
    <w:name w:val="bodytext"/>
    <w:basedOn w:val="a"/>
    <w:rsid w:val="00F83B0D"/>
    <w:pPr>
      <w:spacing w:before="100" w:beforeAutospacing="1" w:after="100" w:afterAutospacing="1" w:line="240" w:lineRule="auto"/>
      <w:jc w:val="left"/>
    </w:pPr>
    <w:rPr>
      <w:rFonts w:ascii="Times New Roman" w:hAnsi="Times New Roman"/>
      <w:spacing w:val="0"/>
      <w:sz w:val="24"/>
      <w:szCs w:val="24"/>
      <w:lang w:eastAsia="ru-RU"/>
    </w:rPr>
  </w:style>
  <w:style w:type="paragraph" w:customStyle="1" w:styleId="akcent">
    <w:name w:val="akcent"/>
    <w:basedOn w:val="a"/>
    <w:rsid w:val="003545D4"/>
    <w:pPr>
      <w:spacing w:before="100" w:beforeAutospacing="1" w:after="100" w:afterAutospacing="1" w:line="240" w:lineRule="auto"/>
      <w:jc w:val="left"/>
    </w:pPr>
    <w:rPr>
      <w:rFonts w:ascii="Times New Roman" w:hAnsi="Times New Roman"/>
      <w:spacing w:val="0"/>
      <w:sz w:val="24"/>
      <w:szCs w:val="24"/>
      <w:lang w:eastAsia="ru-RU"/>
    </w:rPr>
  </w:style>
  <w:style w:type="character" w:customStyle="1" w:styleId="apple-converted-space">
    <w:name w:val="apple-converted-space"/>
    <w:basedOn w:val="a0"/>
    <w:rsid w:val="00A84014"/>
  </w:style>
  <w:style w:type="paragraph" w:styleId="2f">
    <w:name w:val="Quote"/>
    <w:basedOn w:val="a"/>
    <w:next w:val="a"/>
    <w:link w:val="2f0"/>
    <w:uiPriority w:val="29"/>
    <w:qFormat/>
    <w:rsid w:val="00A84014"/>
    <w:pPr>
      <w:spacing w:after="200" w:line="276" w:lineRule="auto"/>
      <w:jc w:val="left"/>
    </w:pPr>
    <w:rPr>
      <w:rFonts w:asciiTheme="minorHAnsi" w:eastAsiaTheme="minorHAnsi" w:hAnsiTheme="minorHAnsi" w:cstheme="minorBidi"/>
      <w:i/>
      <w:iCs/>
      <w:color w:val="000000" w:themeColor="text1"/>
      <w:spacing w:val="0"/>
      <w:sz w:val="22"/>
      <w:szCs w:val="22"/>
    </w:rPr>
  </w:style>
  <w:style w:type="character" w:customStyle="1" w:styleId="2f0">
    <w:name w:val="Цитата 2 Знак"/>
    <w:basedOn w:val="a0"/>
    <w:link w:val="2f"/>
    <w:uiPriority w:val="29"/>
    <w:rsid w:val="00A84014"/>
    <w:rPr>
      <w:rFonts w:asciiTheme="minorHAnsi" w:eastAsiaTheme="minorHAnsi" w:hAnsiTheme="minorHAnsi" w:cstheme="minorBidi"/>
      <w:i/>
      <w:iCs/>
      <w:color w:val="000000" w:themeColor="text1"/>
      <w:sz w:val="22"/>
      <w:szCs w:val="22"/>
      <w:lang w:eastAsia="en-US"/>
    </w:rPr>
  </w:style>
  <w:style w:type="paragraph" w:customStyle="1" w:styleId="Style3">
    <w:name w:val="Style3"/>
    <w:basedOn w:val="a"/>
    <w:uiPriority w:val="99"/>
    <w:rsid w:val="00A84014"/>
    <w:pPr>
      <w:widowControl w:val="0"/>
      <w:autoSpaceDE w:val="0"/>
      <w:autoSpaceDN w:val="0"/>
      <w:adjustRightInd w:val="0"/>
      <w:spacing w:line="240" w:lineRule="auto"/>
      <w:jc w:val="left"/>
    </w:pPr>
    <w:rPr>
      <w:rFonts w:cs="Arial"/>
      <w:spacing w:val="0"/>
      <w:sz w:val="24"/>
      <w:szCs w:val="24"/>
      <w:lang w:eastAsia="ru-RU"/>
    </w:rPr>
  </w:style>
  <w:style w:type="paragraph" w:customStyle="1" w:styleId="Style4">
    <w:name w:val="Style4"/>
    <w:basedOn w:val="a"/>
    <w:uiPriority w:val="99"/>
    <w:rsid w:val="00A84014"/>
    <w:pPr>
      <w:widowControl w:val="0"/>
      <w:autoSpaceDE w:val="0"/>
      <w:autoSpaceDN w:val="0"/>
      <w:adjustRightInd w:val="0"/>
      <w:spacing w:line="240" w:lineRule="auto"/>
      <w:jc w:val="left"/>
    </w:pPr>
    <w:rPr>
      <w:rFonts w:cs="Arial"/>
      <w:spacing w:val="0"/>
      <w:sz w:val="24"/>
      <w:szCs w:val="24"/>
      <w:lang w:eastAsia="ru-RU"/>
    </w:rPr>
  </w:style>
  <w:style w:type="paragraph" w:customStyle="1" w:styleId="Style5">
    <w:name w:val="Style5"/>
    <w:basedOn w:val="a"/>
    <w:uiPriority w:val="99"/>
    <w:rsid w:val="00A84014"/>
    <w:pPr>
      <w:widowControl w:val="0"/>
      <w:autoSpaceDE w:val="0"/>
      <w:autoSpaceDN w:val="0"/>
      <w:adjustRightInd w:val="0"/>
      <w:spacing w:line="240" w:lineRule="auto"/>
      <w:jc w:val="left"/>
    </w:pPr>
    <w:rPr>
      <w:rFonts w:cs="Arial"/>
      <w:spacing w:val="0"/>
      <w:sz w:val="24"/>
      <w:szCs w:val="24"/>
      <w:lang w:eastAsia="ru-RU"/>
    </w:rPr>
  </w:style>
  <w:style w:type="character" w:customStyle="1" w:styleId="FontStyle13">
    <w:name w:val="Font Style13"/>
    <w:basedOn w:val="a0"/>
    <w:uiPriority w:val="99"/>
    <w:rsid w:val="00A84014"/>
    <w:rPr>
      <w:rFonts w:ascii="Arial" w:hAnsi="Arial" w:cs="Arial"/>
      <w:b/>
      <w:bCs/>
      <w:color w:val="000000"/>
      <w:sz w:val="12"/>
      <w:szCs w:val="12"/>
    </w:rPr>
  </w:style>
  <w:style w:type="character" w:customStyle="1" w:styleId="FontStyle14">
    <w:name w:val="Font Style14"/>
    <w:basedOn w:val="a0"/>
    <w:uiPriority w:val="99"/>
    <w:rsid w:val="00A84014"/>
    <w:rPr>
      <w:rFonts w:ascii="Arial" w:hAnsi="Arial" w:cs="Arial"/>
      <w:color w:val="000000"/>
      <w:sz w:val="12"/>
      <w:szCs w:val="12"/>
    </w:rPr>
  </w:style>
  <w:style w:type="table" w:styleId="affffa">
    <w:name w:val="Light Shading"/>
    <w:basedOn w:val="a1"/>
    <w:uiPriority w:val="60"/>
    <w:rsid w:val="001553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List Accent 6"/>
    <w:basedOn w:val="a1"/>
    <w:uiPriority w:val="61"/>
    <w:rsid w:val="00155310"/>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60">
    <w:name w:val="Light Grid Accent 6"/>
    <w:basedOn w:val="a1"/>
    <w:uiPriority w:val="62"/>
    <w:rsid w:val="00155310"/>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1-1">
    <w:name w:val="Medium Shading 1 Accent 1"/>
    <w:basedOn w:val="a1"/>
    <w:uiPriority w:val="63"/>
    <w:rsid w:val="00E6190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10">
    <w:name w:val="Light List Accent 1"/>
    <w:basedOn w:val="a1"/>
    <w:uiPriority w:val="61"/>
    <w:rsid w:val="006F796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2">
    <w:name w:val="Light Shading Accent 2"/>
    <w:basedOn w:val="a1"/>
    <w:uiPriority w:val="60"/>
    <w:rsid w:val="008A6AC3"/>
    <w:rPr>
      <w:rFonts w:asciiTheme="minorHAnsi" w:eastAsiaTheme="minorHAnsi" w:hAnsiTheme="minorHAnsi" w:cstheme="minorBidi"/>
      <w:color w:val="858585" w:themeColor="accent2" w:themeShade="BF"/>
      <w:sz w:val="22"/>
      <w:szCs w:val="22"/>
      <w:lang w:eastAsia="en-US"/>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paragraph" w:customStyle="1" w:styleId="b-articletext">
    <w:name w:val="b-article__text"/>
    <w:basedOn w:val="a"/>
    <w:rsid w:val="00D33F04"/>
    <w:pPr>
      <w:spacing w:before="100" w:beforeAutospacing="1" w:after="100" w:afterAutospacing="1" w:line="240" w:lineRule="auto"/>
      <w:jc w:val="left"/>
    </w:pPr>
    <w:rPr>
      <w:rFonts w:ascii="Times New Roman" w:hAnsi="Times New Roman"/>
      <w:spacing w:val="0"/>
      <w:sz w:val="24"/>
      <w:szCs w:val="24"/>
      <w:lang w:eastAsia="ru-RU"/>
    </w:rPr>
  </w:style>
  <w:style w:type="character" w:customStyle="1" w:styleId="b-articleintro">
    <w:name w:val="b-article__intro"/>
    <w:basedOn w:val="a0"/>
    <w:rsid w:val="00D33F04"/>
  </w:style>
  <w:style w:type="character" w:customStyle="1" w:styleId="readerarticledatelinedate">
    <w:name w:val="reader_article_dateline__date"/>
    <w:basedOn w:val="a0"/>
    <w:rsid w:val="00D33F04"/>
  </w:style>
  <w:style w:type="character" w:customStyle="1" w:styleId="readerarticledatelinetime">
    <w:name w:val="reader_article_dateline__time"/>
    <w:basedOn w:val="a0"/>
    <w:rsid w:val="00D33F04"/>
  </w:style>
  <w:style w:type="paragraph" w:customStyle="1" w:styleId="readerarticlelead">
    <w:name w:val="reader_article_lead"/>
    <w:basedOn w:val="a"/>
    <w:rsid w:val="00D33F04"/>
    <w:pPr>
      <w:spacing w:before="100" w:beforeAutospacing="1" w:after="100" w:afterAutospacing="1" w:line="240" w:lineRule="auto"/>
      <w:jc w:val="left"/>
    </w:pPr>
    <w:rPr>
      <w:rFonts w:ascii="Times New Roman" w:hAnsi="Times New Roman"/>
      <w:spacing w:val="0"/>
      <w:sz w:val="24"/>
      <w:szCs w:val="24"/>
      <w:lang w:eastAsia="ru-RU"/>
    </w:rPr>
  </w:style>
  <w:style w:type="paragraph" w:customStyle="1" w:styleId="entryfilesize">
    <w:name w:val="entry_file_size"/>
    <w:basedOn w:val="a"/>
    <w:rsid w:val="00D33F04"/>
    <w:pPr>
      <w:spacing w:before="100" w:beforeAutospacing="1" w:after="100" w:afterAutospacing="1" w:line="240" w:lineRule="auto"/>
      <w:jc w:val="left"/>
    </w:pPr>
    <w:rPr>
      <w:rFonts w:ascii="Times New Roman" w:hAnsi="Times New Roman"/>
      <w:spacing w:val="0"/>
      <w:sz w:val="24"/>
      <w:szCs w:val="24"/>
      <w:lang w:eastAsia="ru-RU"/>
    </w:rPr>
  </w:style>
  <w:style w:type="table" w:styleId="2f1">
    <w:name w:val="Medium List 2"/>
    <w:basedOn w:val="a1"/>
    <w:uiPriority w:val="66"/>
    <w:rsid w:val="00D33F04"/>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1"/>
    <w:uiPriority w:val="66"/>
    <w:rsid w:val="00D33F04"/>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Shading 2 Accent 1"/>
    <w:basedOn w:val="a1"/>
    <w:uiPriority w:val="64"/>
    <w:rsid w:val="00D33F04"/>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Medium Shading 1 Accent 5"/>
    <w:basedOn w:val="a1"/>
    <w:uiPriority w:val="63"/>
    <w:rsid w:val="00D33F0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customStyle="1" w:styleId="apple-style-span">
    <w:name w:val="apple-style-span"/>
    <w:basedOn w:val="a0"/>
    <w:rsid w:val="00D33F04"/>
  </w:style>
  <w:style w:type="character" w:customStyle="1" w:styleId="blk">
    <w:name w:val="blk"/>
    <w:basedOn w:val="a0"/>
    <w:rsid w:val="00D33F04"/>
  </w:style>
  <w:style w:type="paragraph" w:customStyle="1" w:styleId="Default">
    <w:name w:val="Default"/>
    <w:rsid w:val="00D55FF6"/>
    <w:pPr>
      <w:autoSpaceDE w:val="0"/>
      <w:autoSpaceDN w:val="0"/>
      <w:adjustRightInd w:val="0"/>
    </w:pPr>
    <w:rPr>
      <w:rFonts w:eastAsiaTheme="minorHAnsi"/>
      <w:color w:val="000000"/>
      <w:sz w:val="24"/>
      <w:szCs w:val="24"/>
      <w:lang w:eastAsia="en-US"/>
    </w:rPr>
  </w:style>
  <w:style w:type="table" w:styleId="1-6">
    <w:name w:val="Medium List 1 Accent 6"/>
    <w:basedOn w:val="a1"/>
    <w:uiPriority w:val="65"/>
    <w:rsid w:val="00D55FF6"/>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affffb">
    <w:name w:val="Light Grid"/>
    <w:basedOn w:val="a1"/>
    <w:uiPriority w:val="62"/>
    <w:rsid w:val="00D55FF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fffc">
    <w:name w:val="Intense Emphasis"/>
    <w:basedOn w:val="a0"/>
    <w:uiPriority w:val="21"/>
    <w:qFormat/>
    <w:rsid w:val="00D55FF6"/>
    <w:rPr>
      <w:b/>
      <w:bCs/>
      <w:i/>
      <w:iCs/>
      <w:color w:val="DDDDDD" w:themeColor="accent1"/>
    </w:rPr>
  </w:style>
  <w:style w:type="paragraph" w:customStyle="1" w:styleId="setoff">
    <w:name w:val="setoff"/>
    <w:basedOn w:val="a"/>
    <w:rsid w:val="00D55FF6"/>
    <w:pPr>
      <w:spacing w:before="100" w:beforeAutospacing="1" w:after="100" w:afterAutospacing="1" w:line="240" w:lineRule="auto"/>
      <w:jc w:val="left"/>
    </w:pPr>
    <w:rPr>
      <w:rFonts w:ascii="Times New Roman" w:hAnsi="Times New Roman"/>
      <w:spacing w:val="0"/>
      <w:sz w:val="24"/>
      <w:szCs w:val="24"/>
      <w:lang w:eastAsia="ru-RU"/>
    </w:rPr>
  </w:style>
  <w:style w:type="character" w:customStyle="1" w:styleId="hl">
    <w:name w:val="hl"/>
    <w:basedOn w:val="a0"/>
    <w:rsid w:val="00D55FF6"/>
  </w:style>
  <w:style w:type="character" w:customStyle="1" w:styleId="num0">
    <w:name w:val="num0"/>
    <w:basedOn w:val="a0"/>
    <w:rsid w:val="00D55FF6"/>
  </w:style>
  <w:style w:type="character" w:customStyle="1" w:styleId="squot">
    <w:name w:val="squot"/>
    <w:basedOn w:val="a0"/>
    <w:rsid w:val="00D55FF6"/>
  </w:style>
  <w:style w:type="character" w:customStyle="1" w:styleId="quot">
    <w:name w:val="quot"/>
    <w:basedOn w:val="a0"/>
    <w:rsid w:val="00D55FF6"/>
  </w:style>
  <w:style w:type="paragraph" w:customStyle="1" w:styleId="formattext">
    <w:name w:val="formattext"/>
    <w:basedOn w:val="a"/>
    <w:rsid w:val="00D55FF6"/>
    <w:pPr>
      <w:spacing w:before="100" w:beforeAutospacing="1" w:after="100" w:afterAutospacing="1" w:line="240" w:lineRule="auto"/>
      <w:jc w:val="left"/>
    </w:pPr>
    <w:rPr>
      <w:rFonts w:ascii="Times New Roman" w:hAnsi="Times New Roman"/>
      <w:spacing w:val="0"/>
      <w:sz w:val="24"/>
      <w:szCs w:val="24"/>
      <w:lang w:eastAsia="ru-RU"/>
    </w:rPr>
  </w:style>
  <w:style w:type="table" w:styleId="-5">
    <w:name w:val="Light List Accent 5"/>
    <w:basedOn w:val="a1"/>
    <w:uiPriority w:val="61"/>
    <w:rsid w:val="003E414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4">
    <w:name w:val="Light List Accent 4"/>
    <w:basedOn w:val="a1"/>
    <w:uiPriority w:val="61"/>
    <w:rsid w:val="00EE63A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customStyle="1" w:styleId="-">
    <w:name w:val="Текст пресс-релиза"/>
    <w:basedOn w:val="a"/>
    <w:autoRedefine/>
    <w:rsid w:val="00EE63AA"/>
    <w:pPr>
      <w:spacing w:after="160" w:line="240" w:lineRule="auto"/>
    </w:pPr>
    <w:rPr>
      <w:i/>
      <w:spacing w:val="0"/>
      <w:sz w:val="20"/>
      <w:szCs w:val="28"/>
      <w:lang w:eastAsia="ru-RU"/>
    </w:rPr>
  </w:style>
  <w:style w:type="paragraph" w:customStyle="1" w:styleId="Style9">
    <w:name w:val="Style9"/>
    <w:basedOn w:val="a"/>
    <w:uiPriority w:val="99"/>
    <w:rsid w:val="00EE63AA"/>
    <w:pPr>
      <w:widowControl w:val="0"/>
      <w:autoSpaceDE w:val="0"/>
      <w:autoSpaceDN w:val="0"/>
      <w:adjustRightInd w:val="0"/>
      <w:spacing w:line="254" w:lineRule="exact"/>
      <w:jc w:val="left"/>
    </w:pPr>
    <w:rPr>
      <w:rFonts w:eastAsiaTheme="minorEastAsia" w:cs="Arial"/>
      <w:spacing w:val="0"/>
      <w:sz w:val="24"/>
      <w:szCs w:val="24"/>
      <w:lang w:eastAsia="ru-RU"/>
    </w:rPr>
  </w:style>
  <w:style w:type="paragraph" w:customStyle="1" w:styleId="Style10">
    <w:name w:val="Style10"/>
    <w:basedOn w:val="a"/>
    <w:uiPriority w:val="99"/>
    <w:rsid w:val="00EE63AA"/>
    <w:pPr>
      <w:widowControl w:val="0"/>
      <w:autoSpaceDE w:val="0"/>
      <w:autoSpaceDN w:val="0"/>
      <w:adjustRightInd w:val="0"/>
      <w:spacing w:line="240" w:lineRule="auto"/>
      <w:jc w:val="left"/>
    </w:pPr>
    <w:rPr>
      <w:rFonts w:eastAsiaTheme="minorEastAsia" w:cs="Arial"/>
      <w:spacing w:val="0"/>
      <w:sz w:val="24"/>
      <w:szCs w:val="24"/>
      <w:lang w:eastAsia="ru-RU"/>
    </w:rPr>
  </w:style>
  <w:style w:type="paragraph" w:customStyle="1" w:styleId="Style13">
    <w:name w:val="Style13"/>
    <w:basedOn w:val="a"/>
    <w:uiPriority w:val="99"/>
    <w:rsid w:val="00EE63AA"/>
    <w:pPr>
      <w:widowControl w:val="0"/>
      <w:autoSpaceDE w:val="0"/>
      <w:autoSpaceDN w:val="0"/>
      <w:adjustRightInd w:val="0"/>
      <w:spacing w:line="240" w:lineRule="auto"/>
      <w:jc w:val="left"/>
    </w:pPr>
    <w:rPr>
      <w:rFonts w:eastAsiaTheme="minorEastAsia" w:cs="Arial"/>
      <w:spacing w:val="0"/>
      <w:sz w:val="24"/>
      <w:szCs w:val="24"/>
      <w:lang w:eastAsia="ru-RU"/>
    </w:rPr>
  </w:style>
  <w:style w:type="character" w:customStyle="1" w:styleId="FontStyle19">
    <w:name w:val="Font Style19"/>
    <w:basedOn w:val="a0"/>
    <w:uiPriority w:val="99"/>
    <w:rsid w:val="00EE63AA"/>
    <w:rPr>
      <w:rFonts w:ascii="Arial" w:hAnsi="Arial" w:cs="Arial"/>
      <w:color w:val="000000"/>
      <w:sz w:val="20"/>
      <w:szCs w:val="20"/>
    </w:rPr>
  </w:style>
  <w:style w:type="character" w:customStyle="1" w:styleId="FontStyle20">
    <w:name w:val="Font Style20"/>
    <w:basedOn w:val="a0"/>
    <w:uiPriority w:val="99"/>
    <w:rsid w:val="00EE63AA"/>
    <w:rPr>
      <w:rFonts w:ascii="Arial" w:hAnsi="Arial" w:cs="Arial"/>
      <w:b/>
      <w:bCs/>
      <w:color w:val="000000"/>
      <w:sz w:val="20"/>
      <w:szCs w:val="20"/>
    </w:rPr>
  </w:style>
  <w:style w:type="character" w:styleId="affffd">
    <w:name w:val="Subtle Emphasis"/>
    <w:basedOn w:val="a0"/>
    <w:uiPriority w:val="19"/>
    <w:qFormat/>
    <w:rsid w:val="001A5B87"/>
    <w:rPr>
      <w:i/>
      <w:iCs/>
      <w:color w:val="808080" w:themeColor="text1" w:themeTint="7F"/>
    </w:rPr>
  </w:style>
  <w:style w:type="character" w:customStyle="1" w:styleId="FontStyle33">
    <w:name w:val="Font Style33"/>
    <w:basedOn w:val="a0"/>
    <w:uiPriority w:val="99"/>
    <w:rsid w:val="001A5B87"/>
    <w:rPr>
      <w:rFonts w:ascii="Times New Roman" w:hAnsi="Times New Roman" w:cs="Times New Roman"/>
      <w:color w:val="000000"/>
      <w:sz w:val="26"/>
      <w:szCs w:val="26"/>
    </w:rPr>
  </w:style>
  <w:style w:type="character" w:customStyle="1" w:styleId="article-crumbs">
    <w:name w:val="article-crumbs"/>
    <w:basedOn w:val="a0"/>
    <w:rsid w:val="003B0C18"/>
  </w:style>
  <w:style w:type="paragraph" w:customStyle="1" w:styleId="VL">
    <w:name w:val="VL_Сноска"/>
    <w:basedOn w:val="a"/>
    <w:link w:val="VL0"/>
    <w:qFormat/>
    <w:rsid w:val="003B0C18"/>
    <w:pPr>
      <w:spacing w:line="240" w:lineRule="auto"/>
    </w:pPr>
    <w:rPr>
      <w:rFonts w:asciiTheme="minorHAnsi" w:eastAsia="Calibri" w:hAnsiTheme="minorHAnsi"/>
      <w:color w:val="131313" w:themeColor="accent6" w:themeShade="40"/>
      <w:spacing w:val="0"/>
    </w:rPr>
  </w:style>
  <w:style w:type="character" w:customStyle="1" w:styleId="VL0">
    <w:name w:val="VL_Сноска Знак"/>
    <w:basedOn w:val="a0"/>
    <w:link w:val="VL"/>
    <w:rsid w:val="003B0C18"/>
    <w:rPr>
      <w:rFonts w:asciiTheme="minorHAnsi" w:eastAsia="Calibri" w:hAnsiTheme="minorHAnsi"/>
      <w:color w:val="131313" w:themeColor="accent6" w:themeShade="40"/>
      <w:sz w:val="18"/>
      <w:lang w:eastAsia="en-US"/>
    </w:rPr>
  </w:style>
  <w:style w:type="character" w:customStyle="1" w:styleId="articleheadertime">
    <w:name w:val="article_header_time"/>
    <w:basedOn w:val="a0"/>
    <w:rsid w:val="005D44D1"/>
  </w:style>
  <w:style w:type="character" w:customStyle="1" w:styleId="articleheaderupdate">
    <w:name w:val="article_header_update"/>
    <w:basedOn w:val="a0"/>
    <w:rsid w:val="005D44D1"/>
  </w:style>
  <w:style w:type="character" w:customStyle="1" w:styleId="articleheaderitemviews">
    <w:name w:val="article_header_item_views"/>
    <w:basedOn w:val="a0"/>
    <w:rsid w:val="005D44D1"/>
  </w:style>
  <w:style w:type="character" w:customStyle="1" w:styleId="articleheaderitemlikes">
    <w:name w:val="article_header_item_likes"/>
    <w:basedOn w:val="a0"/>
    <w:rsid w:val="005D44D1"/>
  </w:style>
  <w:style w:type="character" w:customStyle="1" w:styleId="articleheaderitemdislikes">
    <w:name w:val="article_header_item_dislikes"/>
    <w:basedOn w:val="a0"/>
    <w:rsid w:val="005D44D1"/>
  </w:style>
  <w:style w:type="character" w:customStyle="1" w:styleId="il">
    <w:name w:val="il"/>
    <w:basedOn w:val="a0"/>
    <w:rsid w:val="005D44D1"/>
  </w:style>
  <w:style w:type="character" w:customStyle="1" w:styleId="share">
    <w:name w:val="share"/>
    <w:basedOn w:val="a0"/>
    <w:rsid w:val="005D44D1"/>
  </w:style>
  <w:style w:type="character" w:customStyle="1" w:styleId="fontswitcher">
    <w:name w:val="font_switcher"/>
    <w:basedOn w:val="a0"/>
    <w:rsid w:val="005D44D1"/>
  </w:style>
  <w:style w:type="character" w:customStyle="1" w:styleId="print">
    <w:name w:val="print"/>
    <w:basedOn w:val="a0"/>
    <w:rsid w:val="005D44D1"/>
  </w:style>
  <w:style w:type="paragraph" w:customStyle="1" w:styleId="affffe">
    <w:name w:val="Обычный+ без отступа"/>
    <w:basedOn w:val="a"/>
    <w:rsid w:val="005D44D1"/>
    <w:pPr>
      <w:autoSpaceDE w:val="0"/>
      <w:autoSpaceDN w:val="0"/>
      <w:spacing w:before="120" w:line="360" w:lineRule="auto"/>
    </w:pPr>
    <w:rPr>
      <w:rFonts w:ascii="Times New Roman" w:eastAsia="MS Mincho" w:hAnsi="Times New Roman"/>
      <w:spacing w:val="0"/>
      <w:sz w:val="28"/>
      <w:szCs w:val="28"/>
      <w:lang w:eastAsia="ru-RU"/>
    </w:rPr>
  </w:style>
  <w:style w:type="paragraph" w:customStyle="1" w:styleId="titlegallery">
    <w:name w:val="title_gallery"/>
    <w:basedOn w:val="a"/>
    <w:rsid w:val="00F55088"/>
    <w:pPr>
      <w:spacing w:before="100" w:beforeAutospacing="1" w:after="100" w:afterAutospacing="1" w:line="240" w:lineRule="auto"/>
      <w:jc w:val="left"/>
    </w:pPr>
    <w:rPr>
      <w:rFonts w:ascii="Times New Roman" w:hAnsi="Times New Roman"/>
      <w:spacing w:val="0"/>
      <w:sz w:val="24"/>
      <w:szCs w:val="24"/>
      <w:lang w:eastAsia="ru-RU"/>
    </w:rPr>
  </w:style>
  <w:style w:type="character" w:customStyle="1" w:styleId="b-materialdate">
    <w:name w:val="b-material__date"/>
    <w:basedOn w:val="a0"/>
    <w:rsid w:val="00F55088"/>
  </w:style>
  <w:style w:type="character" w:customStyle="1" w:styleId="b-materialtime">
    <w:name w:val="b-material__time"/>
    <w:basedOn w:val="a0"/>
    <w:rsid w:val="00F55088"/>
  </w:style>
  <w:style w:type="character" w:customStyle="1" w:styleId="b-materialpreview">
    <w:name w:val="b-material__preview"/>
    <w:basedOn w:val="a0"/>
    <w:rsid w:val="00F55088"/>
  </w:style>
  <w:style w:type="character" w:customStyle="1" w:styleId="copyrightgallery">
    <w:name w:val="copyright_gallery"/>
    <w:basedOn w:val="a0"/>
    <w:rsid w:val="00F55088"/>
  </w:style>
  <w:style w:type="character" w:customStyle="1" w:styleId="copyright-icon">
    <w:name w:val="copyright-icon"/>
    <w:basedOn w:val="a0"/>
    <w:rsid w:val="00F55088"/>
  </w:style>
  <w:style w:type="character" w:customStyle="1" w:styleId="tik-text">
    <w:name w:val="tik-text"/>
    <w:basedOn w:val="a0"/>
    <w:rsid w:val="005C2CAB"/>
  </w:style>
  <w:style w:type="table" w:styleId="-50">
    <w:name w:val="Light Shading Accent 5"/>
    <w:basedOn w:val="a1"/>
    <w:uiPriority w:val="60"/>
    <w:rsid w:val="007C4EDE"/>
    <w:rPr>
      <w:rFonts w:asciiTheme="minorHAnsi" w:eastAsiaTheme="minorHAnsi" w:hAnsiTheme="minorHAnsi" w:cstheme="minorBidi"/>
      <w:color w:val="474747" w:themeColor="accent5" w:themeShade="BF"/>
      <w:sz w:val="22"/>
      <w:szCs w:val="22"/>
      <w:lang w:eastAsia="en-US"/>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038">
      <w:bodyDiv w:val="1"/>
      <w:marLeft w:val="0"/>
      <w:marRight w:val="0"/>
      <w:marTop w:val="0"/>
      <w:marBottom w:val="0"/>
      <w:divBdr>
        <w:top w:val="none" w:sz="0" w:space="0" w:color="auto"/>
        <w:left w:val="none" w:sz="0" w:space="0" w:color="auto"/>
        <w:bottom w:val="none" w:sz="0" w:space="0" w:color="auto"/>
        <w:right w:val="none" w:sz="0" w:space="0" w:color="auto"/>
      </w:divBdr>
      <w:divsChild>
        <w:div w:id="769621740">
          <w:marLeft w:val="0"/>
          <w:marRight w:val="0"/>
          <w:marTop w:val="0"/>
          <w:marBottom w:val="0"/>
          <w:divBdr>
            <w:top w:val="none" w:sz="0" w:space="0" w:color="auto"/>
            <w:left w:val="none" w:sz="0" w:space="0" w:color="auto"/>
            <w:bottom w:val="none" w:sz="0" w:space="0" w:color="auto"/>
            <w:right w:val="none" w:sz="0" w:space="0" w:color="auto"/>
          </w:divBdr>
        </w:div>
        <w:div w:id="1114785403">
          <w:marLeft w:val="0"/>
          <w:marRight w:val="0"/>
          <w:marTop w:val="0"/>
          <w:marBottom w:val="0"/>
          <w:divBdr>
            <w:top w:val="none" w:sz="0" w:space="0" w:color="auto"/>
            <w:left w:val="none" w:sz="0" w:space="0" w:color="auto"/>
            <w:bottom w:val="none" w:sz="0" w:space="0" w:color="auto"/>
            <w:right w:val="none" w:sz="0" w:space="0" w:color="auto"/>
          </w:divBdr>
        </w:div>
        <w:div w:id="2077773640">
          <w:marLeft w:val="0"/>
          <w:marRight w:val="0"/>
          <w:marTop w:val="0"/>
          <w:marBottom w:val="0"/>
          <w:divBdr>
            <w:top w:val="none" w:sz="0" w:space="0" w:color="auto"/>
            <w:left w:val="none" w:sz="0" w:space="0" w:color="auto"/>
            <w:bottom w:val="none" w:sz="0" w:space="0" w:color="auto"/>
            <w:right w:val="none" w:sz="0" w:space="0" w:color="auto"/>
          </w:divBdr>
        </w:div>
      </w:divsChild>
    </w:div>
    <w:div w:id="22365612">
      <w:bodyDiv w:val="1"/>
      <w:marLeft w:val="0"/>
      <w:marRight w:val="0"/>
      <w:marTop w:val="0"/>
      <w:marBottom w:val="0"/>
      <w:divBdr>
        <w:top w:val="none" w:sz="0" w:space="0" w:color="auto"/>
        <w:left w:val="none" w:sz="0" w:space="0" w:color="auto"/>
        <w:bottom w:val="none" w:sz="0" w:space="0" w:color="auto"/>
        <w:right w:val="none" w:sz="0" w:space="0" w:color="auto"/>
      </w:divBdr>
      <w:divsChild>
        <w:div w:id="412357341">
          <w:marLeft w:val="0"/>
          <w:marRight w:val="0"/>
          <w:marTop w:val="0"/>
          <w:marBottom w:val="0"/>
          <w:divBdr>
            <w:top w:val="none" w:sz="0" w:space="0" w:color="auto"/>
            <w:left w:val="none" w:sz="0" w:space="0" w:color="auto"/>
            <w:bottom w:val="none" w:sz="0" w:space="0" w:color="auto"/>
            <w:right w:val="none" w:sz="0" w:space="0" w:color="auto"/>
          </w:divBdr>
        </w:div>
      </w:divsChild>
    </w:div>
    <w:div w:id="23289977">
      <w:bodyDiv w:val="1"/>
      <w:marLeft w:val="0"/>
      <w:marRight w:val="0"/>
      <w:marTop w:val="0"/>
      <w:marBottom w:val="0"/>
      <w:divBdr>
        <w:top w:val="none" w:sz="0" w:space="0" w:color="auto"/>
        <w:left w:val="none" w:sz="0" w:space="0" w:color="auto"/>
        <w:bottom w:val="none" w:sz="0" w:space="0" w:color="auto"/>
        <w:right w:val="none" w:sz="0" w:space="0" w:color="auto"/>
      </w:divBdr>
      <w:divsChild>
        <w:div w:id="819152667">
          <w:marLeft w:val="0"/>
          <w:marRight w:val="0"/>
          <w:marTop w:val="0"/>
          <w:marBottom w:val="0"/>
          <w:divBdr>
            <w:top w:val="none" w:sz="0" w:space="0" w:color="auto"/>
            <w:left w:val="none" w:sz="0" w:space="0" w:color="auto"/>
            <w:bottom w:val="none" w:sz="0" w:space="0" w:color="auto"/>
            <w:right w:val="none" w:sz="0" w:space="0" w:color="auto"/>
          </w:divBdr>
        </w:div>
        <w:div w:id="1956255732">
          <w:marLeft w:val="0"/>
          <w:marRight w:val="0"/>
          <w:marTop w:val="0"/>
          <w:marBottom w:val="0"/>
          <w:divBdr>
            <w:top w:val="none" w:sz="0" w:space="0" w:color="auto"/>
            <w:left w:val="none" w:sz="0" w:space="0" w:color="auto"/>
            <w:bottom w:val="none" w:sz="0" w:space="0" w:color="auto"/>
            <w:right w:val="none" w:sz="0" w:space="0" w:color="auto"/>
          </w:divBdr>
        </w:div>
      </w:divsChild>
    </w:div>
    <w:div w:id="29844915">
      <w:bodyDiv w:val="1"/>
      <w:marLeft w:val="0"/>
      <w:marRight w:val="0"/>
      <w:marTop w:val="0"/>
      <w:marBottom w:val="0"/>
      <w:divBdr>
        <w:top w:val="none" w:sz="0" w:space="0" w:color="auto"/>
        <w:left w:val="none" w:sz="0" w:space="0" w:color="auto"/>
        <w:bottom w:val="none" w:sz="0" w:space="0" w:color="auto"/>
        <w:right w:val="none" w:sz="0" w:space="0" w:color="auto"/>
      </w:divBdr>
      <w:divsChild>
        <w:div w:id="305740326">
          <w:marLeft w:val="0"/>
          <w:marRight w:val="0"/>
          <w:marTop w:val="0"/>
          <w:marBottom w:val="0"/>
          <w:divBdr>
            <w:top w:val="none" w:sz="0" w:space="0" w:color="auto"/>
            <w:left w:val="none" w:sz="0" w:space="0" w:color="auto"/>
            <w:bottom w:val="none" w:sz="0" w:space="0" w:color="auto"/>
            <w:right w:val="none" w:sz="0" w:space="0" w:color="auto"/>
          </w:divBdr>
        </w:div>
        <w:div w:id="977733331">
          <w:marLeft w:val="0"/>
          <w:marRight w:val="0"/>
          <w:marTop w:val="0"/>
          <w:marBottom w:val="0"/>
          <w:divBdr>
            <w:top w:val="none" w:sz="0" w:space="0" w:color="auto"/>
            <w:left w:val="none" w:sz="0" w:space="0" w:color="auto"/>
            <w:bottom w:val="none" w:sz="0" w:space="0" w:color="auto"/>
            <w:right w:val="none" w:sz="0" w:space="0" w:color="auto"/>
          </w:divBdr>
        </w:div>
        <w:div w:id="1417170286">
          <w:marLeft w:val="0"/>
          <w:marRight w:val="0"/>
          <w:marTop w:val="0"/>
          <w:marBottom w:val="0"/>
          <w:divBdr>
            <w:top w:val="none" w:sz="0" w:space="0" w:color="auto"/>
            <w:left w:val="none" w:sz="0" w:space="0" w:color="auto"/>
            <w:bottom w:val="none" w:sz="0" w:space="0" w:color="auto"/>
            <w:right w:val="none" w:sz="0" w:space="0" w:color="auto"/>
          </w:divBdr>
        </w:div>
      </w:divsChild>
    </w:div>
    <w:div w:id="30571093">
      <w:bodyDiv w:val="1"/>
      <w:marLeft w:val="0"/>
      <w:marRight w:val="0"/>
      <w:marTop w:val="0"/>
      <w:marBottom w:val="0"/>
      <w:divBdr>
        <w:top w:val="none" w:sz="0" w:space="0" w:color="auto"/>
        <w:left w:val="none" w:sz="0" w:space="0" w:color="auto"/>
        <w:bottom w:val="none" w:sz="0" w:space="0" w:color="auto"/>
        <w:right w:val="none" w:sz="0" w:space="0" w:color="auto"/>
      </w:divBdr>
      <w:divsChild>
        <w:div w:id="675042023">
          <w:marLeft w:val="0"/>
          <w:marRight w:val="0"/>
          <w:marTop w:val="0"/>
          <w:marBottom w:val="0"/>
          <w:divBdr>
            <w:top w:val="none" w:sz="0" w:space="0" w:color="auto"/>
            <w:left w:val="none" w:sz="0" w:space="0" w:color="auto"/>
            <w:bottom w:val="none" w:sz="0" w:space="0" w:color="auto"/>
            <w:right w:val="none" w:sz="0" w:space="0" w:color="auto"/>
          </w:divBdr>
        </w:div>
        <w:div w:id="934633973">
          <w:marLeft w:val="0"/>
          <w:marRight w:val="0"/>
          <w:marTop w:val="0"/>
          <w:marBottom w:val="0"/>
          <w:divBdr>
            <w:top w:val="none" w:sz="0" w:space="0" w:color="auto"/>
            <w:left w:val="none" w:sz="0" w:space="0" w:color="auto"/>
            <w:bottom w:val="none" w:sz="0" w:space="0" w:color="auto"/>
            <w:right w:val="none" w:sz="0" w:space="0" w:color="auto"/>
          </w:divBdr>
        </w:div>
      </w:divsChild>
    </w:div>
    <w:div w:id="38673137">
      <w:bodyDiv w:val="1"/>
      <w:marLeft w:val="0"/>
      <w:marRight w:val="0"/>
      <w:marTop w:val="0"/>
      <w:marBottom w:val="0"/>
      <w:divBdr>
        <w:top w:val="none" w:sz="0" w:space="0" w:color="auto"/>
        <w:left w:val="none" w:sz="0" w:space="0" w:color="auto"/>
        <w:bottom w:val="none" w:sz="0" w:space="0" w:color="auto"/>
        <w:right w:val="none" w:sz="0" w:space="0" w:color="auto"/>
      </w:divBdr>
      <w:divsChild>
        <w:div w:id="501940790">
          <w:marLeft w:val="0"/>
          <w:marRight w:val="0"/>
          <w:marTop w:val="0"/>
          <w:marBottom w:val="0"/>
          <w:divBdr>
            <w:top w:val="none" w:sz="0" w:space="0" w:color="auto"/>
            <w:left w:val="none" w:sz="0" w:space="0" w:color="auto"/>
            <w:bottom w:val="none" w:sz="0" w:space="0" w:color="auto"/>
            <w:right w:val="none" w:sz="0" w:space="0" w:color="auto"/>
          </w:divBdr>
        </w:div>
        <w:div w:id="1696610767">
          <w:marLeft w:val="0"/>
          <w:marRight w:val="0"/>
          <w:marTop w:val="0"/>
          <w:marBottom w:val="0"/>
          <w:divBdr>
            <w:top w:val="none" w:sz="0" w:space="0" w:color="auto"/>
            <w:left w:val="none" w:sz="0" w:space="0" w:color="auto"/>
            <w:bottom w:val="none" w:sz="0" w:space="0" w:color="auto"/>
            <w:right w:val="none" w:sz="0" w:space="0" w:color="auto"/>
          </w:divBdr>
        </w:div>
        <w:div w:id="1753042953">
          <w:marLeft w:val="0"/>
          <w:marRight w:val="0"/>
          <w:marTop w:val="0"/>
          <w:marBottom w:val="0"/>
          <w:divBdr>
            <w:top w:val="none" w:sz="0" w:space="0" w:color="auto"/>
            <w:left w:val="none" w:sz="0" w:space="0" w:color="auto"/>
            <w:bottom w:val="none" w:sz="0" w:space="0" w:color="auto"/>
            <w:right w:val="none" w:sz="0" w:space="0" w:color="auto"/>
          </w:divBdr>
        </w:div>
      </w:divsChild>
    </w:div>
    <w:div w:id="41174347">
      <w:bodyDiv w:val="1"/>
      <w:marLeft w:val="0"/>
      <w:marRight w:val="0"/>
      <w:marTop w:val="0"/>
      <w:marBottom w:val="0"/>
      <w:divBdr>
        <w:top w:val="none" w:sz="0" w:space="0" w:color="auto"/>
        <w:left w:val="none" w:sz="0" w:space="0" w:color="auto"/>
        <w:bottom w:val="none" w:sz="0" w:space="0" w:color="auto"/>
        <w:right w:val="none" w:sz="0" w:space="0" w:color="auto"/>
      </w:divBdr>
      <w:divsChild>
        <w:div w:id="906308017">
          <w:marLeft w:val="0"/>
          <w:marRight w:val="0"/>
          <w:marTop w:val="0"/>
          <w:marBottom w:val="0"/>
          <w:divBdr>
            <w:top w:val="none" w:sz="0" w:space="0" w:color="auto"/>
            <w:left w:val="none" w:sz="0" w:space="0" w:color="auto"/>
            <w:bottom w:val="none" w:sz="0" w:space="0" w:color="auto"/>
            <w:right w:val="none" w:sz="0" w:space="0" w:color="auto"/>
          </w:divBdr>
        </w:div>
        <w:div w:id="1600913609">
          <w:marLeft w:val="0"/>
          <w:marRight w:val="0"/>
          <w:marTop w:val="0"/>
          <w:marBottom w:val="0"/>
          <w:divBdr>
            <w:top w:val="none" w:sz="0" w:space="0" w:color="auto"/>
            <w:left w:val="none" w:sz="0" w:space="0" w:color="auto"/>
            <w:bottom w:val="none" w:sz="0" w:space="0" w:color="auto"/>
            <w:right w:val="none" w:sz="0" w:space="0" w:color="auto"/>
          </w:divBdr>
        </w:div>
      </w:divsChild>
    </w:div>
    <w:div w:id="48192020">
      <w:bodyDiv w:val="1"/>
      <w:marLeft w:val="0"/>
      <w:marRight w:val="0"/>
      <w:marTop w:val="0"/>
      <w:marBottom w:val="0"/>
      <w:divBdr>
        <w:top w:val="none" w:sz="0" w:space="0" w:color="auto"/>
        <w:left w:val="none" w:sz="0" w:space="0" w:color="auto"/>
        <w:bottom w:val="none" w:sz="0" w:space="0" w:color="auto"/>
        <w:right w:val="none" w:sz="0" w:space="0" w:color="auto"/>
      </w:divBdr>
      <w:divsChild>
        <w:div w:id="1050618069">
          <w:marLeft w:val="0"/>
          <w:marRight w:val="0"/>
          <w:marTop w:val="0"/>
          <w:marBottom w:val="0"/>
          <w:divBdr>
            <w:top w:val="none" w:sz="0" w:space="0" w:color="auto"/>
            <w:left w:val="none" w:sz="0" w:space="0" w:color="auto"/>
            <w:bottom w:val="none" w:sz="0" w:space="0" w:color="auto"/>
            <w:right w:val="none" w:sz="0" w:space="0" w:color="auto"/>
          </w:divBdr>
        </w:div>
        <w:div w:id="1349021975">
          <w:marLeft w:val="0"/>
          <w:marRight w:val="0"/>
          <w:marTop w:val="0"/>
          <w:marBottom w:val="0"/>
          <w:divBdr>
            <w:top w:val="none" w:sz="0" w:space="0" w:color="auto"/>
            <w:left w:val="none" w:sz="0" w:space="0" w:color="auto"/>
            <w:bottom w:val="none" w:sz="0" w:space="0" w:color="auto"/>
            <w:right w:val="none" w:sz="0" w:space="0" w:color="auto"/>
          </w:divBdr>
        </w:div>
        <w:div w:id="1628587355">
          <w:marLeft w:val="0"/>
          <w:marRight w:val="0"/>
          <w:marTop w:val="0"/>
          <w:marBottom w:val="0"/>
          <w:divBdr>
            <w:top w:val="none" w:sz="0" w:space="0" w:color="auto"/>
            <w:left w:val="none" w:sz="0" w:space="0" w:color="auto"/>
            <w:bottom w:val="none" w:sz="0" w:space="0" w:color="auto"/>
            <w:right w:val="none" w:sz="0" w:space="0" w:color="auto"/>
          </w:divBdr>
        </w:div>
      </w:divsChild>
    </w:div>
    <w:div w:id="52310968">
      <w:bodyDiv w:val="1"/>
      <w:marLeft w:val="0"/>
      <w:marRight w:val="0"/>
      <w:marTop w:val="0"/>
      <w:marBottom w:val="0"/>
      <w:divBdr>
        <w:top w:val="none" w:sz="0" w:space="0" w:color="auto"/>
        <w:left w:val="none" w:sz="0" w:space="0" w:color="auto"/>
        <w:bottom w:val="none" w:sz="0" w:space="0" w:color="auto"/>
        <w:right w:val="none" w:sz="0" w:space="0" w:color="auto"/>
      </w:divBdr>
      <w:divsChild>
        <w:div w:id="693582575">
          <w:marLeft w:val="0"/>
          <w:marRight w:val="0"/>
          <w:marTop w:val="0"/>
          <w:marBottom w:val="0"/>
          <w:divBdr>
            <w:top w:val="none" w:sz="0" w:space="0" w:color="auto"/>
            <w:left w:val="none" w:sz="0" w:space="0" w:color="auto"/>
            <w:bottom w:val="none" w:sz="0" w:space="0" w:color="auto"/>
            <w:right w:val="none" w:sz="0" w:space="0" w:color="auto"/>
          </w:divBdr>
        </w:div>
        <w:div w:id="1091925543">
          <w:marLeft w:val="0"/>
          <w:marRight w:val="0"/>
          <w:marTop w:val="0"/>
          <w:marBottom w:val="0"/>
          <w:divBdr>
            <w:top w:val="none" w:sz="0" w:space="0" w:color="auto"/>
            <w:left w:val="none" w:sz="0" w:space="0" w:color="auto"/>
            <w:bottom w:val="none" w:sz="0" w:space="0" w:color="auto"/>
            <w:right w:val="none" w:sz="0" w:space="0" w:color="auto"/>
          </w:divBdr>
        </w:div>
        <w:div w:id="1376584084">
          <w:marLeft w:val="0"/>
          <w:marRight w:val="0"/>
          <w:marTop w:val="0"/>
          <w:marBottom w:val="0"/>
          <w:divBdr>
            <w:top w:val="none" w:sz="0" w:space="0" w:color="auto"/>
            <w:left w:val="none" w:sz="0" w:space="0" w:color="auto"/>
            <w:bottom w:val="none" w:sz="0" w:space="0" w:color="auto"/>
            <w:right w:val="none" w:sz="0" w:space="0" w:color="auto"/>
          </w:divBdr>
        </w:div>
      </w:divsChild>
    </w:div>
    <w:div w:id="52703449">
      <w:bodyDiv w:val="1"/>
      <w:marLeft w:val="0"/>
      <w:marRight w:val="0"/>
      <w:marTop w:val="0"/>
      <w:marBottom w:val="0"/>
      <w:divBdr>
        <w:top w:val="none" w:sz="0" w:space="0" w:color="auto"/>
        <w:left w:val="none" w:sz="0" w:space="0" w:color="auto"/>
        <w:bottom w:val="none" w:sz="0" w:space="0" w:color="auto"/>
        <w:right w:val="none" w:sz="0" w:space="0" w:color="auto"/>
      </w:divBdr>
    </w:div>
    <w:div w:id="53815536">
      <w:bodyDiv w:val="1"/>
      <w:marLeft w:val="0"/>
      <w:marRight w:val="0"/>
      <w:marTop w:val="0"/>
      <w:marBottom w:val="0"/>
      <w:divBdr>
        <w:top w:val="none" w:sz="0" w:space="0" w:color="auto"/>
        <w:left w:val="none" w:sz="0" w:space="0" w:color="auto"/>
        <w:bottom w:val="none" w:sz="0" w:space="0" w:color="auto"/>
        <w:right w:val="none" w:sz="0" w:space="0" w:color="auto"/>
      </w:divBdr>
      <w:divsChild>
        <w:div w:id="644432300">
          <w:marLeft w:val="0"/>
          <w:marRight w:val="0"/>
          <w:marTop w:val="0"/>
          <w:marBottom w:val="0"/>
          <w:divBdr>
            <w:top w:val="none" w:sz="0" w:space="0" w:color="auto"/>
            <w:left w:val="none" w:sz="0" w:space="0" w:color="auto"/>
            <w:bottom w:val="none" w:sz="0" w:space="0" w:color="auto"/>
            <w:right w:val="none" w:sz="0" w:space="0" w:color="auto"/>
          </w:divBdr>
        </w:div>
        <w:div w:id="1253591299">
          <w:marLeft w:val="0"/>
          <w:marRight w:val="0"/>
          <w:marTop w:val="0"/>
          <w:marBottom w:val="0"/>
          <w:divBdr>
            <w:top w:val="none" w:sz="0" w:space="0" w:color="auto"/>
            <w:left w:val="none" w:sz="0" w:space="0" w:color="auto"/>
            <w:bottom w:val="none" w:sz="0" w:space="0" w:color="auto"/>
            <w:right w:val="none" w:sz="0" w:space="0" w:color="auto"/>
          </w:divBdr>
          <w:divsChild>
            <w:div w:id="15018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6435">
      <w:bodyDiv w:val="1"/>
      <w:marLeft w:val="0"/>
      <w:marRight w:val="0"/>
      <w:marTop w:val="0"/>
      <w:marBottom w:val="0"/>
      <w:divBdr>
        <w:top w:val="none" w:sz="0" w:space="0" w:color="auto"/>
        <w:left w:val="none" w:sz="0" w:space="0" w:color="auto"/>
        <w:bottom w:val="none" w:sz="0" w:space="0" w:color="auto"/>
        <w:right w:val="none" w:sz="0" w:space="0" w:color="auto"/>
      </w:divBdr>
    </w:div>
    <w:div w:id="60714165">
      <w:bodyDiv w:val="1"/>
      <w:marLeft w:val="0"/>
      <w:marRight w:val="0"/>
      <w:marTop w:val="0"/>
      <w:marBottom w:val="0"/>
      <w:divBdr>
        <w:top w:val="none" w:sz="0" w:space="0" w:color="auto"/>
        <w:left w:val="none" w:sz="0" w:space="0" w:color="auto"/>
        <w:bottom w:val="none" w:sz="0" w:space="0" w:color="auto"/>
        <w:right w:val="none" w:sz="0" w:space="0" w:color="auto"/>
      </w:divBdr>
    </w:div>
    <w:div w:id="64645251">
      <w:bodyDiv w:val="1"/>
      <w:marLeft w:val="0"/>
      <w:marRight w:val="0"/>
      <w:marTop w:val="0"/>
      <w:marBottom w:val="0"/>
      <w:divBdr>
        <w:top w:val="none" w:sz="0" w:space="0" w:color="auto"/>
        <w:left w:val="none" w:sz="0" w:space="0" w:color="auto"/>
        <w:bottom w:val="none" w:sz="0" w:space="0" w:color="auto"/>
        <w:right w:val="none" w:sz="0" w:space="0" w:color="auto"/>
      </w:divBdr>
      <w:divsChild>
        <w:div w:id="446655824">
          <w:marLeft w:val="0"/>
          <w:marRight w:val="0"/>
          <w:marTop w:val="0"/>
          <w:marBottom w:val="0"/>
          <w:divBdr>
            <w:top w:val="none" w:sz="0" w:space="0" w:color="auto"/>
            <w:left w:val="none" w:sz="0" w:space="0" w:color="auto"/>
            <w:bottom w:val="none" w:sz="0" w:space="0" w:color="auto"/>
            <w:right w:val="none" w:sz="0" w:space="0" w:color="auto"/>
          </w:divBdr>
        </w:div>
        <w:div w:id="1323237643">
          <w:marLeft w:val="0"/>
          <w:marRight w:val="0"/>
          <w:marTop w:val="0"/>
          <w:marBottom w:val="0"/>
          <w:divBdr>
            <w:top w:val="none" w:sz="0" w:space="0" w:color="auto"/>
            <w:left w:val="none" w:sz="0" w:space="0" w:color="auto"/>
            <w:bottom w:val="none" w:sz="0" w:space="0" w:color="auto"/>
            <w:right w:val="none" w:sz="0" w:space="0" w:color="auto"/>
          </w:divBdr>
        </w:div>
        <w:div w:id="1787501217">
          <w:marLeft w:val="0"/>
          <w:marRight w:val="0"/>
          <w:marTop w:val="0"/>
          <w:marBottom w:val="0"/>
          <w:divBdr>
            <w:top w:val="none" w:sz="0" w:space="0" w:color="auto"/>
            <w:left w:val="none" w:sz="0" w:space="0" w:color="auto"/>
            <w:bottom w:val="none" w:sz="0" w:space="0" w:color="auto"/>
            <w:right w:val="none" w:sz="0" w:space="0" w:color="auto"/>
          </w:divBdr>
        </w:div>
      </w:divsChild>
    </w:div>
    <w:div w:id="69087896">
      <w:bodyDiv w:val="1"/>
      <w:marLeft w:val="0"/>
      <w:marRight w:val="0"/>
      <w:marTop w:val="0"/>
      <w:marBottom w:val="0"/>
      <w:divBdr>
        <w:top w:val="none" w:sz="0" w:space="0" w:color="auto"/>
        <w:left w:val="none" w:sz="0" w:space="0" w:color="auto"/>
        <w:bottom w:val="none" w:sz="0" w:space="0" w:color="auto"/>
        <w:right w:val="none" w:sz="0" w:space="0" w:color="auto"/>
      </w:divBdr>
      <w:divsChild>
        <w:div w:id="1110245955">
          <w:marLeft w:val="0"/>
          <w:marRight w:val="0"/>
          <w:marTop w:val="0"/>
          <w:marBottom w:val="0"/>
          <w:divBdr>
            <w:top w:val="none" w:sz="0" w:space="0" w:color="auto"/>
            <w:left w:val="none" w:sz="0" w:space="0" w:color="auto"/>
            <w:bottom w:val="none" w:sz="0" w:space="0" w:color="auto"/>
            <w:right w:val="none" w:sz="0" w:space="0" w:color="auto"/>
          </w:divBdr>
        </w:div>
        <w:div w:id="1809273755">
          <w:marLeft w:val="0"/>
          <w:marRight w:val="0"/>
          <w:marTop w:val="0"/>
          <w:marBottom w:val="0"/>
          <w:divBdr>
            <w:top w:val="none" w:sz="0" w:space="0" w:color="auto"/>
            <w:left w:val="none" w:sz="0" w:space="0" w:color="auto"/>
            <w:bottom w:val="none" w:sz="0" w:space="0" w:color="auto"/>
            <w:right w:val="none" w:sz="0" w:space="0" w:color="auto"/>
          </w:divBdr>
        </w:div>
        <w:div w:id="2045522135">
          <w:marLeft w:val="0"/>
          <w:marRight w:val="0"/>
          <w:marTop w:val="0"/>
          <w:marBottom w:val="0"/>
          <w:divBdr>
            <w:top w:val="none" w:sz="0" w:space="0" w:color="auto"/>
            <w:left w:val="none" w:sz="0" w:space="0" w:color="auto"/>
            <w:bottom w:val="none" w:sz="0" w:space="0" w:color="auto"/>
            <w:right w:val="none" w:sz="0" w:space="0" w:color="auto"/>
          </w:divBdr>
        </w:div>
      </w:divsChild>
    </w:div>
    <w:div w:id="69617196">
      <w:bodyDiv w:val="1"/>
      <w:marLeft w:val="0"/>
      <w:marRight w:val="0"/>
      <w:marTop w:val="0"/>
      <w:marBottom w:val="0"/>
      <w:divBdr>
        <w:top w:val="none" w:sz="0" w:space="0" w:color="auto"/>
        <w:left w:val="none" w:sz="0" w:space="0" w:color="auto"/>
        <w:bottom w:val="none" w:sz="0" w:space="0" w:color="auto"/>
        <w:right w:val="none" w:sz="0" w:space="0" w:color="auto"/>
      </w:divBdr>
      <w:divsChild>
        <w:div w:id="70584738">
          <w:marLeft w:val="0"/>
          <w:marRight w:val="0"/>
          <w:marTop w:val="0"/>
          <w:marBottom w:val="0"/>
          <w:divBdr>
            <w:top w:val="none" w:sz="0" w:space="0" w:color="auto"/>
            <w:left w:val="none" w:sz="0" w:space="0" w:color="auto"/>
            <w:bottom w:val="none" w:sz="0" w:space="0" w:color="auto"/>
            <w:right w:val="none" w:sz="0" w:space="0" w:color="auto"/>
          </w:divBdr>
        </w:div>
        <w:div w:id="324743493">
          <w:marLeft w:val="0"/>
          <w:marRight w:val="0"/>
          <w:marTop w:val="0"/>
          <w:marBottom w:val="0"/>
          <w:divBdr>
            <w:top w:val="none" w:sz="0" w:space="0" w:color="auto"/>
            <w:left w:val="none" w:sz="0" w:space="0" w:color="auto"/>
            <w:bottom w:val="none" w:sz="0" w:space="0" w:color="auto"/>
            <w:right w:val="none" w:sz="0" w:space="0" w:color="auto"/>
          </w:divBdr>
        </w:div>
        <w:div w:id="558171534">
          <w:marLeft w:val="0"/>
          <w:marRight w:val="0"/>
          <w:marTop w:val="0"/>
          <w:marBottom w:val="0"/>
          <w:divBdr>
            <w:top w:val="none" w:sz="0" w:space="0" w:color="auto"/>
            <w:left w:val="none" w:sz="0" w:space="0" w:color="auto"/>
            <w:bottom w:val="none" w:sz="0" w:space="0" w:color="auto"/>
            <w:right w:val="none" w:sz="0" w:space="0" w:color="auto"/>
          </w:divBdr>
        </w:div>
        <w:div w:id="560755295">
          <w:marLeft w:val="0"/>
          <w:marRight w:val="0"/>
          <w:marTop w:val="0"/>
          <w:marBottom w:val="0"/>
          <w:divBdr>
            <w:top w:val="none" w:sz="0" w:space="0" w:color="auto"/>
            <w:left w:val="none" w:sz="0" w:space="0" w:color="auto"/>
            <w:bottom w:val="none" w:sz="0" w:space="0" w:color="auto"/>
            <w:right w:val="none" w:sz="0" w:space="0" w:color="auto"/>
          </w:divBdr>
        </w:div>
        <w:div w:id="697658684">
          <w:marLeft w:val="0"/>
          <w:marRight w:val="0"/>
          <w:marTop w:val="0"/>
          <w:marBottom w:val="0"/>
          <w:divBdr>
            <w:top w:val="none" w:sz="0" w:space="0" w:color="auto"/>
            <w:left w:val="none" w:sz="0" w:space="0" w:color="auto"/>
            <w:bottom w:val="none" w:sz="0" w:space="0" w:color="auto"/>
            <w:right w:val="none" w:sz="0" w:space="0" w:color="auto"/>
          </w:divBdr>
        </w:div>
        <w:div w:id="793257728">
          <w:marLeft w:val="0"/>
          <w:marRight w:val="0"/>
          <w:marTop w:val="0"/>
          <w:marBottom w:val="0"/>
          <w:divBdr>
            <w:top w:val="none" w:sz="0" w:space="0" w:color="auto"/>
            <w:left w:val="none" w:sz="0" w:space="0" w:color="auto"/>
            <w:bottom w:val="none" w:sz="0" w:space="0" w:color="auto"/>
            <w:right w:val="none" w:sz="0" w:space="0" w:color="auto"/>
          </w:divBdr>
        </w:div>
        <w:div w:id="834417145">
          <w:marLeft w:val="0"/>
          <w:marRight w:val="0"/>
          <w:marTop w:val="0"/>
          <w:marBottom w:val="0"/>
          <w:divBdr>
            <w:top w:val="none" w:sz="0" w:space="0" w:color="auto"/>
            <w:left w:val="none" w:sz="0" w:space="0" w:color="auto"/>
            <w:bottom w:val="none" w:sz="0" w:space="0" w:color="auto"/>
            <w:right w:val="none" w:sz="0" w:space="0" w:color="auto"/>
          </w:divBdr>
        </w:div>
        <w:div w:id="1024668407">
          <w:marLeft w:val="0"/>
          <w:marRight w:val="0"/>
          <w:marTop w:val="0"/>
          <w:marBottom w:val="0"/>
          <w:divBdr>
            <w:top w:val="none" w:sz="0" w:space="0" w:color="auto"/>
            <w:left w:val="none" w:sz="0" w:space="0" w:color="auto"/>
            <w:bottom w:val="none" w:sz="0" w:space="0" w:color="auto"/>
            <w:right w:val="none" w:sz="0" w:space="0" w:color="auto"/>
          </w:divBdr>
        </w:div>
        <w:div w:id="1170368114">
          <w:marLeft w:val="0"/>
          <w:marRight w:val="0"/>
          <w:marTop w:val="0"/>
          <w:marBottom w:val="0"/>
          <w:divBdr>
            <w:top w:val="none" w:sz="0" w:space="0" w:color="auto"/>
            <w:left w:val="none" w:sz="0" w:space="0" w:color="auto"/>
            <w:bottom w:val="none" w:sz="0" w:space="0" w:color="auto"/>
            <w:right w:val="none" w:sz="0" w:space="0" w:color="auto"/>
          </w:divBdr>
        </w:div>
        <w:div w:id="1492991003">
          <w:marLeft w:val="0"/>
          <w:marRight w:val="0"/>
          <w:marTop w:val="0"/>
          <w:marBottom w:val="0"/>
          <w:divBdr>
            <w:top w:val="none" w:sz="0" w:space="0" w:color="auto"/>
            <w:left w:val="none" w:sz="0" w:space="0" w:color="auto"/>
            <w:bottom w:val="none" w:sz="0" w:space="0" w:color="auto"/>
            <w:right w:val="none" w:sz="0" w:space="0" w:color="auto"/>
          </w:divBdr>
        </w:div>
        <w:div w:id="1531380342">
          <w:marLeft w:val="0"/>
          <w:marRight w:val="0"/>
          <w:marTop w:val="0"/>
          <w:marBottom w:val="0"/>
          <w:divBdr>
            <w:top w:val="none" w:sz="0" w:space="0" w:color="auto"/>
            <w:left w:val="none" w:sz="0" w:space="0" w:color="auto"/>
            <w:bottom w:val="none" w:sz="0" w:space="0" w:color="auto"/>
            <w:right w:val="none" w:sz="0" w:space="0" w:color="auto"/>
          </w:divBdr>
        </w:div>
        <w:div w:id="1861696636">
          <w:marLeft w:val="0"/>
          <w:marRight w:val="0"/>
          <w:marTop w:val="0"/>
          <w:marBottom w:val="0"/>
          <w:divBdr>
            <w:top w:val="none" w:sz="0" w:space="0" w:color="auto"/>
            <w:left w:val="none" w:sz="0" w:space="0" w:color="auto"/>
            <w:bottom w:val="none" w:sz="0" w:space="0" w:color="auto"/>
            <w:right w:val="none" w:sz="0" w:space="0" w:color="auto"/>
          </w:divBdr>
        </w:div>
        <w:div w:id="1973824345">
          <w:marLeft w:val="0"/>
          <w:marRight w:val="0"/>
          <w:marTop w:val="0"/>
          <w:marBottom w:val="0"/>
          <w:divBdr>
            <w:top w:val="none" w:sz="0" w:space="0" w:color="auto"/>
            <w:left w:val="none" w:sz="0" w:space="0" w:color="auto"/>
            <w:bottom w:val="none" w:sz="0" w:space="0" w:color="auto"/>
            <w:right w:val="none" w:sz="0" w:space="0" w:color="auto"/>
          </w:divBdr>
        </w:div>
        <w:div w:id="1999841411">
          <w:marLeft w:val="0"/>
          <w:marRight w:val="0"/>
          <w:marTop w:val="0"/>
          <w:marBottom w:val="0"/>
          <w:divBdr>
            <w:top w:val="none" w:sz="0" w:space="0" w:color="auto"/>
            <w:left w:val="none" w:sz="0" w:space="0" w:color="auto"/>
            <w:bottom w:val="none" w:sz="0" w:space="0" w:color="auto"/>
            <w:right w:val="none" w:sz="0" w:space="0" w:color="auto"/>
          </w:divBdr>
        </w:div>
        <w:div w:id="2031176200">
          <w:marLeft w:val="0"/>
          <w:marRight w:val="0"/>
          <w:marTop w:val="0"/>
          <w:marBottom w:val="0"/>
          <w:divBdr>
            <w:top w:val="none" w:sz="0" w:space="0" w:color="auto"/>
            <w:left w:val="none" w:sz="0" w:space="0" w:color="auto"/>
            <w:bottom w:val="none" w:sz="0" w:space="0" w:color="auto"/>
            <w:right w:val="none" w:sz="0" w:space="0" w:color="auto"/>
          </w:divBdr>
        </w:div>
        <w:div w:id="2080780959">
          <w:marLeft w:val="0"/>
          <w:marRight w:val="0"/>
          <w:marTop w:val="0"/>
          <w:marBottom w:val="0"/>
          <w:divBdr>
            <w:top w:val="none" w:sz="0" w:space="0" w:color="auto"/>
            <w:left w:val="none" w:sz="0" w:space="0" w:color="auto"/>
            <w:bottom w:val="none" w:sz="0" w:space="0" w:color="auto"/>
            <w:right w:val="none" w:sz="0" w:space="0" w:color="auto"/>
          </w:divBdr>
        </w:div>
      </w:divsChild>
    </w:div>
    <w:div w:id="82536012">
      <w:bodyDiv w:val="1"/>
      <w:marLeft w:val="0"/>
      <w:marRight w:val="0"/>
      <w:marTop w:val="0"/>
      <w:marBottom w:val="0"/>
      <w:divBdr>
        <w:top w:val="none" w:sz="0" w:space="0" w:color="auto"/>
        <w:left w:val="none" w:sz="0" w:space="0" w:color="auto"/>
        <w:bottom w:val="none" w:sz="0" w:space="0" w:color="auto"/>
        <w:right w:val="none" w:sz="0" w:space="0" w:color="auto"/>
      </w:divBdr>
      <w:divsChild>
        <w:div w:id="274797651">
          <w:marLeft w:val="0"/>
          <w:marRight w:val="0"/>
          <w:marTop w:val="0"/>
          <w:marBottom w:val="0"/>
          <w:divBdr>
            <w:top w:val="none" w:sz="0" w:space="0" w:color="auto"/>
            <w:left w:val="none" w:sz="0" w:space="0" w:color="auto"/>
            <w:bottom w:val="none" w:sz="0" w:space="0" w:color="auto"/>
            <w:right w:val="none" w:sz="0" w:space="0" w:color="auto"/>
          </w:divBdr>
        </w:div>
        <w:div w:id="806895654">
          <w:marLeft w:val="0"/>
          <w:marRight w:val="0"/>
          <w:marTop w:val="0"/>
          <w:marBottom w:val="0"/>
          <w:divBdr>
            <w:top w:val="none" w:sz="0" w:space="0" w:color="auto"/>
            <w:left w:val="none" w:sz="0" w:space="0" w:color="auto"/>
            <w:bottom w:val="none" w:sz="0" w:space="0" w:color="auto"/>
            <w:right w:val="none" w:sz="0" w:space="0" w:color="auto"/>
          </w:divBdr>
        </w:div>
        <w:div w:id="1131630515">
          <w:marLeft w:val="0"/>
          <w:marRight w:val="0"/>
          <w:marTop w:val="0"/>
          <w:marBottom w:val="0"/>
          <w:divBdr>
            <w:top w:val="none" w:sz="0" w:space="0" w:color="auto"/>
            <w:left w:val="none" w:sz="0" w:space="0" w:color="auto"/>
            <w:bottom w:val="none" w:sz="0" w:space="0" w:color="auto"/>
            <w:right w:val="none" w:sz="0" w:space="0" w:color="auto"/>
          </w:divBdr>
        </w:div>
        <w:div w:id="1775321698">
          <w:marLeft w:val="0"/>
          <w:marRight w:val="0"/>
          <w:marTop w:val="0"/>
          <w:marBottom w:val="0"/>
          <w:divBdr>
            <w:top w:val="none" w:sz="0" w:space="0" w:color="auto"/>
            <w:left w:val="none" w:sz="0" w:space="0" w:color="auto"/>
            <w:bottom w:val="none" w:sz="0" w:space="0" w:color="auto"/>
            <w:right w:val="none" w:sz="0" w:space="0" w:color="auto"/>
          </w:divBdr>
        </w:div>
        <w:div w:id="2010985466">
          <w:marLeft w:val="0"/>
          <w:marRight w:val="0"/>
          <w:marTop w:val="0"/>
          <w:marBottom w:val="0"/>
          <w:divBdr>
            <w:top w:val="none" w:sz="0" w:space="0" w:color="auto"/>
            <w:left w:val="none" w:sz="0" w:space="0" w:color="auto"/>
            <w:bottom w:val="none" w:sz="0" w:space="0" w:color="auto"/>
            <w:right w:val="none" w:sz="0" w:space="0" w:color="auto"/>
          </w:divBdr>
        </w:div>
        <w:div w:id="2101028521">
          <w:marLeft w:val="0"/>
          <w:marRight w:val="0"/>
          <w:marTop w:val="0"/>
          <w:marBottom w:val="0"/>
          <w:divBdr>
            <w:top w:val="none" w:sz="0" w:space="0" w:color="auto"/>
            <w:left w:val="none" w:sz="0" w:space="0" w:color="auto"/>
            <w:bottom w:val="none" w:sz="0" w:space="0" w:color="auto"/>
            <w:right w:val="none" w:sz="0" w:space="0" w:color="auto"/>
          </w:divBdr>
        </w:div>
        <w:div w:id="2103141694">
          <w:marLeft w:val="0"/>
          <w:marRight w:val="0"/>
          <w:marTop w:val="0"/>
          <w:marBottom w:val="0"/>
          <w:divBdr>
            <w:top w:val="none" w:sz="0" w:space="0" w:color="auto"/>
            <w:left w:val="none" w:sz="0" w:space="0" w:color="auto"/>
            <w:bottom w:val="none" w:sz="0" w:space="0" w:color="auto"/>
            <w:right w:val="none" w:sz="0" w:space="0" w:color="auto"/>
          </w:divBdr>
        </w:div>
      </w:divsChild>
    </w:div>
    <w:div w:id="83306511">
      <w:bodyDiv w:val="1"/>
      <w:marLeft w:val="0"/>
      <w:marRight w:val="0"/>
      <w:marTop w:val="0"/>
      <w:marBottom w:val="0"/>
      <w:divBdr>
        <w:top w:val="none" w:sz="0" w:space="0" w:color="auto"/>
        <w:left w:val="none" w:sz="0" w:space="0" w:color="auto"/>
        <w:bottom w:val="none" w:sz="0" w:space="0" w:color="auto"/>
        <w:right w:val="none" w:sz="0" w:space="0" w:color="auto"/>
      </w:divBdr>
    </w:div>
    <w:div w:id="84545760">
      <w:bodyDiv w:val="1"/>
      <w:marLeft w:val="0"/>
      <w:marRight w:val="0"/>
      <w:marTop w:val="0"/>
      <w:marBottom w:val="0"/>
      <w:divBdr>
        <w:top w:val="none" w:sz="0" w:space="0" w:color="auto"/>
        <w:left w:val="none" w:sz="0" w:space="0" w:color="auto"/>
        <w:bottom w:val="none" w:sz="0" w:space="0" w:color="auto"/>
        <w:right w:val="none" w:sz="0" w:space="0" w:color="auto"/>
      </w:divBdr>
      <w:divsChild>
        <w:div w:id="1156189454">
          <w:marLeft w:val="0"/>
          <w:marRight w:val="0"/>
          <w:marTop w:val="0"/>
          <w:marBottom w:val="0"/>
          <w:divBdr>
            <w:top w:val="none" w:sz="0" w:space="0" w:color="auto"/>
            <w:left w:val="none" w:sz="0" w:space="0" w:color="auto"/>
            <w:bottom w:val="none" w:sz="0" w:space="0" w:color="auto"/>
            <w:right w:val="none" w:sz="0" w:space="0" w:color="auto"/>
          </w:divBdr>
        </w:div>
        <w:div w:id="1687441884">
          <w:marLeft w:val="0"/>
          <w:marRight w:val="0"/>
          <w:marTop w:val="0"/>
          <w:marBottom w:val="0"/>
          <w:divBdr>
            <w:top w:val="none" w:sz="0" w:space="0" w:color="auto"/>
            <w:left w:val="none" w:sz="0" w:space="0" w:color="auto"/>
            <w:bottom w:val="none" w:sz="0" w:space="0" w:color="auto"/>
            <w:right w:val="none" w:sz="0" w:space="0" w:color="auto"/>
          </w:divBdr>
        </w:div>
      </w:divsChild>
    </w:div>
    <w:div w:id="84763472">
      <w:bodyDiv w:val="1"/>
      <w:marLeft w:val="0"/>
      <w:marRight w:val="0"/>
      <w:marTop w:val="0"/>
      <w:marBottom w:val="0"/>
      <w:divBdr>
        <w:top w:val="none" w:sz="0" w:space="0" w:color="auto"/>
        <w:left w:val="none" w:sz="0" w:space="0" w:color="auto"/>
        <w:bottom w:val="none" w:sz="0" w:space="0" w:color="auto"/>
        <w:right w:val="none" w:sz="0" w:space="0" w:color="auto"/>
      </w:divBdr>
      <w:divsChild>
        <w:div w:id="823736968">
          <w:marLeft w:val="0"/>
          <w:marRight w:val="0"/>
          <w:marTop w:val="0"/>
          <w:marBottom w:val="0"/>
          <w:divBdr>
            <w:top w:val="none" w:sz="0" w:space="0" w:color="auto"/>
            <w:left w:val="none" w:sz="0" w:space="0" w:color="auto"/>
            <w:bottom w:val="none" w:sz="0" w:space="0" w:color="auto"/>
            <w:right w:val="none" w:sz="0" w:space="0" w:color="auto"/>
          </w:divBdr>
        </w:div>
        <w:div w:id="1140919582">
          <w:marLeft w:val="0"/>
          <w:marRight w:val="0"/>
          <w:marTop w:val="0"/>
          <w:marBottom w:val="0"/>
          <w:divBdr>
            <w:top w:val="none" w:sz="0" w:space="0" w:color="auto"/>
            <w:left w:val="none" w:sz="0" w:space="0" w:color="auto"/>
            <w:bottom w:val="none" w:sz="0" w:space="0" w:color="auto"/>
            <w:right w:val="none" w:sz="0" w:space="0" w:color="auto"/>
          </w:divBdr>
        </w:div>
        <w:div w:id="1291738830">
          <w:marLeft w:val="0"/>
          <w:marRight w:val="0"/>
          <w:marTop w:val="0"/>
          <w:marBottom w:val="0"/>
          <w:divBdr>
            <w:top w:val="none" w:sz="0" w:space="0" w:color="auto"/>
            <w:left w:val="none" w:sz="0" w:space="0" w:color="auto"/>
            <w:bottom w:val="none" w:sz="0" w:space="0" w:color="auto"/>
            <w:right w:val="none" w:sz="0" w:space="0" w:color="auto"/>
          </w:divBdr>
        </w:div>
      </w:divsChild>
    </w:div>
    <w:div w:id="88427470">
      <w:bodyDiv w:val="1"/>
      <w:marLeft w:val="0"/>
      <w:marRight w:val="0"/>
      <w:marTop w:val="0"/>
      <w:marBottom w:val="0"/>
      <w:divBdr>
        <w:top w:val="none" w:sz="0" w:space="0" w:color="auto"/>
        <w:left w:val="none" w:sz="0" w:space="0" w:color="auto"/>
        <w:bottom w:val="none" w:sz="0" w:space="0" w:color="auto"/>
        <w:right w:val="none" w:sz="0" w:space="0" w:color="auto"/>
      </w:divBdr>
      <w:divsChild>
        <w:div w:id="204955115">
          <w:marLeft w:val="0"/>
          <w:marRight w:val="0"/>
          <w:marTop w:val="0"/>
          <w:marBottom w:val="0"/>
          <w:divBdr>
            <w:top w:val="none" w:sz="0" w:space="0" w:color="auto"/>
            <w:left w:val="none" w:sz="0" w:space="0" w:color="auto"/>
            <w:bottom w:val="none" w:sz="0" w:space="0" w:color="auto"/>
            <w:right w:val="none" w:sz="0" w:space="0" w:color="auto"/>
          </w:divBdr>
        </w:div>
        <w:div w:id="431054194">
          <w:marLeft w:val="0"/>
          <w:marRight w:val="0"/>
          <w:marTop w:val="0"/>
          <w:marBottom w:val="0"/>
          <w:divBdr>
            <w:top w:val="none" w:sz="0" w:space="0" w:color="auto"/>
            <w:left w:val="none" w:sz="0" w:space="0" w:color="auto"/>
            <w:bottom w:val="none" w:sz="0" w:space="0" w:color="auto"/>
            <w:right w:val="none" w:sz="0" w:space="0" w:color="auto"/>
          </w:divBdr>
        </w:div>
        <w:div w:id="489563929">
          <w:marLeft w:val="0"/>
          <w:marRight w:val="0"/>
          <w:marTop w:val="0"/>
          <w:marBottom w:val="0"/>
          <w:divBdr>
            <w:top w:val="none" w:sz="0" w:space="0" w:color="auto"/>
            <w:left w:val="none" w:sz="0" w:space="0" w:color="auto"/>
            <w:bottom w:val="none" w:sz="0" w:space="0" w:color="auto"/>
            <w:right w:val="none" w:sz="0" w:space="0" w:color="auto"/>
          </w:divBdr>
        </w:div>
        <w:div w:id="555626832">
          <w:marLeft w:val="0"/>
          <w:marRight w:val="0"/>
          <w:marTop w:val="0"/>
          <w:marBottom w:val="0"/>
          <w:divBdr>
            <w:top w:val="none" w:sz="0" w:space="0" w:color="auto"/>
            <w:left w:val="none" w:sz="0" w:space="0" w:color="auto"/>
            <w:bottom w:val="none" w:sz="0" w:space="0" w:color="auto"/>
            <w:right w:val="none" w:sz="0" w:space="0" w:color="auto"/>
          </w:divBdr>
        </w:div>
        <w:div w:id="911041355">
          <w:marLeft w:val="0"/>
          <w:marRight w:val="0"/>
          <w:marTop w:val="0"/>
          <w:marBottom w:val="0"/>
          <w:divBdr>
            <w:top w:val="none" w:sz="0" w:space="0" w:color="auto"/>
            <w:left w:val="none" w:sz="0" w:space="0" w:color="auto"/>
            <w:bottom w:val="none" w:sz="0" w:space="0" w:color="auto"/>
            <w:right w:val="none" w:sz="0" w:space="0" w:color="auto"/>
          </w:divBdr>
        </w:div>
        <w:div w:id="1063138162">
          <w:marLeft w:val="0"/>
          <w:marRight w:val="0"/>
          <w:marTop w:val="0"/>
          <w:marBottom w:val="0"/>
          <w:divBdr>
            <w:top w:val="none" w:sz="0" w:space="0" w:color="auto"/>
            <w:left w:val="none" w:sz="0" w:space="0" w:color="auto"/>
            <w:bottom w:val="none" w:sz="0" w:space="0" w:color="auto"/>
            <w:right w:val="none" w:sz="0" w:space="0" w:color="auto"/>
          </w:divBdr>
        </w:div>
        <w:div w:id="1100683891">
          <w:marLeft w:val="0"/>
          <w:marRight w:val="0"/>
          <w:marTop w:val="0"/>
          <w:marBottom w:val="0"/>
          <w:divBdr>
            <w:top w:val="none" w:sz="0" w:space="0" w:color="auto"/>
            <w:left w:val="none" w:sz="0" w:space="0" w:color="auto"/>
            <w:bottom w:val="none" w:sz="0" w:space="0" w:color="auto"/>
            <w:right w:val="none" w:sz="0" w:space="0" w:color="auto"/>
          </w:divBdr>
        </w:div>
        <w:div w:id="1190147451">
          <w:marLeft w:val="0"/>
          <w:marRight w:val="0"/>
          <w:marTop w:val="0"/>
          <w:marBottom w:val="0"/>
          <w:divBdr>
            <w:top w:val="none" w:sz="0" w:space="0" w:color="auto"/>
            <w:left w:val="none" w:sz="0" w:space="0" w:color="auto"/>
            <w:bottom w:val="none" w:sz="0" w:space="0" w:color="auto"/>
            <w:right w:val="none" w:sz="0" w:space="0" w:color="auto"/>
          </w:divBdr>
        </w:div>
        <w:div w:id="1248657440">
          <w:marLeft w:val="0"/>
          <w:marRight w:val="0"/>
          <w:marTop w:val="0"/>
          <w:marBottom w:val="0"/>
          <w:divBdr>
            <w:top w:val="none" w:sz="0" w:space="0" w:color="auto"/>
            <w:left w:val="none" w:sz="0" w:space="0" w:color="auto"/>
            <w:bottom w:val="none" w:sz="0" w:space="0" w:color="auto"/>
            <w:right w:val="none" w:sz="0" w:space="0" w:color="auto"/>
          </w:divBdr>
        </w:div>
        <w:div w:id="1249580911">
          <w:marLeft w:val="0"/>
          <w:marRight w:val="0"/>
          <w:marTop w:val="0"/>
          <w:marBottom w:val="0"/>
          <w:divBdr>
            <w:top w:val="none" w:sz="0" w:space="0" w:color="auto"/>
            <w:left w:val="none" w:sz="0" w:space="0" w:color="auto"/>
            <w:bottom w:val="none" w:sz="0" w:space="0" w:color="auto"/>
            <w:right w:val="none" w:sz="0" w:space="0" w:color="auto"/>
          </w:divBdr>
        </w:div>
        <w:div w:id="1331635794">
          <w:marLeft w:val="0"/>
          <w:marRight w:val="0"/>
          <w:marTop w:val="0"/>
          <w:marBottom w:val="0"/>
          <w:divBdr>
            <w:top w:val="none" w:sz="0" w:space="0" w:color="auto"/>
            <w:left w:val="none" w:sz="0" w:space="0" w:color="auto"/>
            <w:bottom w:val="none" w:sz="0" w:space="0" w:color="auto"/>
            <w:right w:val="none" w:sz="0" w:space="0" w:color="auto"/>
          </w:divBdr>
        </w:div>
        <w:div w:id="1602370168">
          <w:marLeft w:val="0"/>
          <w:marRight w:val="0"/>
          <w:marTop w:val="0"/>
          <w:marBottom w:val="0"/>
          <w:divBdr>
            <w:top w:val="none" w:sz="0" w:space="0" w:color="auto"/>
            <w:left w:val="none" w:sz="0" w:space="0" w:color="auto"/>
            <w:bottom w:val="none" w:sz="0" w:space="0" w:color="auto"/>
            <w:right w:val="none" w:sz="0" w:space="0" w:color="auto"/>
          </w:divBdr>
        </w:div>
        <w:div w:id="1669867456">
          <w:marLeft w:val="0"/>
          <w:marRight w:val="0"/>
          <w:marTop w:val="0"/>
          <w:marBottom w:val="0"/>
          <w:divBdr>
            <w:top w:val="none" w:sz="0" w:space="0" w:color="auto"/>
            <w:left w:val="none" w:sz="0" w:space="0" w:color="auto"/>
            <w:bottom w:val="none" w:sz="0" w:space="0" w:color="auto"/>
            <w:right w:val="none" w:sz="0" w:space="0" w:color="auto"/>
          </w:divBdr>
        </w:div>
        <w:div w:id="1912889333">
          <w:marLeft w:val="0"/>
          <w:marRight w:val="0"/>
          <w:marTop w:val="0"/>
          <w:marBottom w:val="0"/>
          <w:divBdr>
            <w:top w:val="none" w:sz="0" w:space="0" w:color="auto"/>
            <w:left w:val="none" w:sz="0" w:space="0" w:color="auto"/>
            <w:bottom w:val="none" w:sz="0" w:space="0" w:color="auto"/>
            <w:right w:val="none" w:sz="0" w:space="0" w:color="auto"/>
          </w:divBdr>
        </w:div>
        <w:div w:id="1912960814">
          <w:marLeft w:val="0"/>
          <w:marRight w:val="0"/>
          <w:marTop w:val="0"/>
          <w:marBottom w:val="0"/>
          <w:divBdr>
            <w:top w:val="none" w:sz="0" w:space="0" w:color="auto"/>
            <w:left w:val="none" w:sz="0" w:space="0" w:color="auto"/>
            <w:bottom w:val="none" w:sz="0" w:space="0" w:color="auto"/>
            <w:right w:val="none" w:sz="0" w:space="0" w:color="auto"/>
          </w:divBdr>
        </w:div>
        <w:div w:id="2118331523">
          <w:marLeft w:val="0"/>
          <w:marRight w:val="0"/>
          <w:marTop w:val="0"/>
          <w:marBottom w:val="0"/>
          <w:divBdr>
            <w:top w:val="none" w:sz="0" w:space="0" w:color="auto"/>
            <w:left w:val="none" w:sz="0" w:space="0" w:color="auto"/>
            <w:bottom w:val="none" w:sz="0" w:space="0" w:color="auto"/>
            <w:right w:val="none" w:sz="0" w:space="0" w:color="auto"/>
          </w:divBdr>
        </w:div>
      </w:divsChild>
    </w:div>
    <w:div w:id="89552533">
      <w:bodyDiv w:val="1"/>
      <w:marLeft w:val="0"/>
      <w:marRight w:val="0"/>
      <w:marTop w:val="0"/>
      <w:marBottom w:val="0"/>
      <w:divBdr>
        <w:top w:val="none" w:sz="0" w:space="0" w:color="auto"/>
        <w:left w:val="none" w:sz="0" w:space="0" w:color="auto"/>
        <w:bottom w:val="none" w:sz="0" w:space="0" w:color="auto"/>
        <w:right w:val="none" w:sz="0" w:space="0" w:color="auto"/>
      </w:divBdr>
      <w:divsChild>
        <w:div w:id="244413300">
          <w:marLeft w:val="0"/>
          <w:marRight w:val="0"/>
          <w:marTop w:val="0"/>
          <w:marBottom w:val="0"/>
          <w:divBdr>
            <w:top w:val="none" w:sz="0" w:space="0" w:color="auto"/>
            <w:left w:val="none" w:sz="0" w:space="0" w:color="auto"/>
            <w:bottom w:val="none" w:sz="0" w:space="0" w:color="auto"/>
            <w:right w:val="none" w:sz="0" w:space="0" w:color="auto"/>
          </w:divBdr>
        </w:div>
        <w:div w:id="171604667">
          <w:marLeft w:val="0"/>
          <w:marRight w:val="0"/>
          <w:marTop w:val="0"/>
          <w:marBottom w:val="0"/>
          <w:divBdr>
            <w:top w:val="none" w:sz="0" w:space="0" w:color="auto"/>
            <w:left w:val="none" w:sz="0" w:space="0" w:color="auto"/>
            <w:bottom w:val="none" w:sz="0" w:space="0" w:color="auto"/>
            <w:right w:val="none" w:sz="0" w:space="0" w:color="auto"/>
          </w:divBdr>
        </w:div>
      </w:divsChild>
    </w:div>
    <w:div w:id="1001526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101">
          <w:marLeft w:val="0"/>
          <w:marRight w:val="0"/>
          <w:marTop w:val="0"/>
          <w:marBottom w:val="0"/>
          <w:divBdr>
            <w:top w:val="none" w:sz="0" w:space="0" w:color="auto"/>
            <w:left w:val="none" w:sz="0" w:space="0" w:color="auto"/>
            <w:bottom w:val="none" w:sz="0" w:space="0" w:color="auto"/>
            <w:right w:val="none" w:sz="0" w:space="0" w:color="auto"/>
          </w:divBdr>
        </w:div>
        <w:div w:id="1839494878">
          <w:marLeft w:val="0"/>
          <w:marRight w:val="0"/>
          <w:marTop w:val="0"/>
          <w:marBottom w:val="0"/>
          <w:divBdr>
            <w:top w:val="none" w:sz="0" w:space="0" w:color="auto"/>
            <w:left w:val="none" w:sz="0" w:space="0" w:color="auto"/>
            <w:bottom w:val="none" w:sz="0" w:space="0" w:color="auto"/>
            <w:right w:val="none" w:sz="0" w:space="0" w:color="auto"/>
          </w:divBdr>
        </w:div>
      </w:divsChild>
    </w:div>
    <w:div w:id="108165367">
      <w:bodyDiv w:val="1"/>
      <w:marLeft w:val="0"/>
      <w:marRight w:val="0"/>
      <w:marTop w:val="0"/>
      <w:marBottom w:val="0"/>
      <w:divBdr>
        <w:top w:val="none" w:sz="0" w:space="0" w:color="auto"/>
        <w:left w:val="none" w:sz="0" w:space="0" w:color="auto"/>
        <w:bottom w:val="none" w:sz="0" w:space="0" w:color="auto"/>
        <w:right w:val="none" w:sz="0" w:space="0" w:color="auto"/>
      </w:divBdr>
      <w:divsChild>
        <w:div w:id="79956676">
          <w:marLeft w:val="0"/>
          <w:marRight w:val="0"/>
          <w:marTop w:val="0"/>
          <w:marBottom w:val="0"/>
          <w:divBdr>
            <w:top w:val="none" w:sz="0" w:space="0" w:color="auto"/>
            <w:left w:val="none" w:sz="0" w:space="0" w:color="auto"/>
            <w:bottom w:val="none" w:sz="0" w:space="0" w:color="auto"/>
            <w:right w:val="none" w:sz="0" w:space="0" w:color="auto"/>
          </w:divBdr>
        </w:div>
        <w:div w:id="510490436">
          <w:marLeft w:val="0"/>
          <w:marRight w:val="0"/>
          <w:marTop w:val="0"/>
          <w:marBottom w:val="0"/>
          <w:divBdr>
            <w:top w:val="none" w:sz="0" w:space="0" w:color="auto"/>
            <w:left w:val="none" w:sz="0" w:space="0" w:color="auto"/>
            <w:bottom w:val="none" w:sz="0" w:space="0" w:color="auto"/>
            <w:right w:val="none" w:sz="0" w:space="0" w:color="auto"/>
          </w:divBdr>
        </w:div>
      </w:divsChild>
    </w:div>
    <w:div w:id="111479979">
      <w:bodyDiv w:val="1"/>
      <w:marLeft w:val="0"/>
      <w:marRight w:val="0"/>
      <w:marTop w:val="0"/>
      <w:marBottom w:val="0"/>
      <w:divBdr>
        <w:top w:val="none" w:sz="0" w:space="0" w:color="auto"/>
        <w:left w:val="none" w:sz="0" w:space="0" w:color="auto"/>
        <w:bottom w:val="none" w:sz="0" w:space="0" w:color="auto"/>
        <w:right w:val="none" w:sz="0" w:space="0" w:color="auto"/>
      </w:divBdr>
    </w:div>
    <w:div w:id="112018115">
      <w:bodyDiv w:val="1"/>
      <w:marLeft w:val="0"/>
      <w:marRight w:val="0"/>
      <w:marTop w:val="0"/>
      <w:marBottom w:val="0"/>
      <w:divBdr>
        <w:top w:val="none" w:sz="0" w:space="0" w:color="auto"/>
        <w:left w:val="none" w:sz="0" w:space="0" w:color="auto"/>
        <w:bottom w:val="none" w:sz="0" w:space="0" w:color="auto"/>
        <w:right w:val="none" w:sz="0" w:space="0" w:color="auto"/>
      </w:divBdr>
    </w:div>
    <w:div w:id="122816464">
      <w:bodyDiv w:val="1"/>
      <w:marLeft w:val="0"/>
      <w:marRight w:val="0"/>
      <w:marTop w:val="0"/>
      <w:marBottom w:val="0"/>
      <w:divBdr>
        <w:top w:val="none" w:sz="0" w:space="0" w:color="auto"/>
        <w:left w:val="none" w:sz="0" w:space="0" w:color="auto"/>
        <w:bottom w:val="none" w:sz="0" w:space="0" w:color="auto"/>
        <w:right w:val="none" w:sz="0" w:space="0" w:color="auto"/>
      </w:divBdr>
    </w:div>
    <w:div w:id="127868386">
      <w:bodyDiv w:val="1"/>
      <w:marLeft w:val="0"/>
      <w:marRight w:val="0"/>
      <w:marTop w:val="0"/>
      <w:marBottom w:val="0"/>
      <w:divBdr>
        <w:top w:val="none" w:sz="0" w:space="0" w:color="auto"/>
        <w:left w:val="none" w:sz="0" w:space="0" w:color="auto"/>
        <w:bottom w:val="none" w:sz="0" w:space="0" w:color="auto"/>
        <w:right w:val="none" w:sz="0" w:space="0" w:color="auto"/>
      </w:divBdr>
    </w:div>
    <w:div w:id="132336176">
      <w:bodyDiv w:val="1"/>
      <w:marLeft w:val="0"/>
      <w:marRight w:val="0"/>
      <w:marTop w:val="0"/>
      <w:marBottom w:val="0"/>
      <w:divBdr>
        <w:top w:val="none" w:sz="0" w:space="0" w:color="auto"/>
        <w:left w:val="none" w:sz="0" w:space="0" w:color="auto"/>
        <w:bottom w:val="none" w:sz="0" w:space="0" w:color="auto"/>
        <w:right w:val="none" w:sz="0" w:space="0" w:color="auto"/>
      </w:divBdr>
      <w:divsChild>
        <w:div w:id="153182484">
          <w:marLeft w:val="0"/>
          <w:marRight w:val="0"/>
          <w:marTop w:val="0"/>
          <w:marBottom w:val="0"/>
          <w:divBdr>
            <w:top w:val="none" w:sz="0" w:space="0" w:color="auto"/>
            <w:left w:val="none" w:sz="0" w:space="0" w:color="auto"/>
            <w:bottom w:val="none" w:sz="0" w:space="0" w:color="auto"/>
            <w:right w:val="none" w:sz="0" w:space="0" w:color="auto"/>
          </w:divBdr>
        </w:div>
        <w:div w:id="360593113">
          <w:marLeft w:val="0"/>
          <w:marRight w:val="0"/>
          <w:marTop w:val="0"/>
          <w:marBottom w:val="0"/>
          <w:divBdr>
            <w:top w:val="none" w:sz="0" w:space="0" w:color="auto"/>
            <w:left w:val="none" w:sz="0" w:space="0" w:color="auto"/>
            <w:bottom w:val="none" w:sz="0" w:space="0" w:color="auto"/>
            <w:right w:val="none" w:sz="0" w:space="0" w:color="auto"/>
          </w:divBdr>
        </w:div>
        <w:div w:id="465240526">
          <w:marLeft w:val="0"/>
          <w:marRight w:val="0"/>
          <w:marTop w:val="0"/>
          <w:marBottom w:val="0"/>
          <w:divBdr>
            <w:top w:val="none" w:sz="0" w:space="0" w:color="auto"/>
            <w:left w:val="none" w:sz="0" w:space="0" w:color="auto"/>
            <w:bottom w:val="none" w:sz="0" w:space="0" w:color="auto"/>
            <w:right w:val="none" w:sz="0" w:space="0" w:color="auto"/>
          </w:divBdr>
        </w:div>
        <w:div w:id="466902388">
          <w:marLeft w:val="0"/>
          <w:marRight w:val="0"/>
          <w:marTop w:val="0"/>
          <w:marBottom w:val="0"/>
          <w:divBdr>
            <w:top w:val="none" w:sz="0" w:space="0" w:color="auto"/>
            <w:left w:val="none" w:sz="0" w:space="0" w:color="auto"/>
            <w:bottom w:val="none" w:sz="0" w:space="0" w:color="auto"/>
            <w:right w:val="none" w:sz="0" w:space="0" w:color="auto"/>
          </w:divBdr>
        </w:div>
        <w:div w:id="838352889">
          <w:marLeft w:val="0"/>
          <w:marRight w:val="0"/>
          <w:marTop w:val="0"/>
          <w:marBottom w:val="0"/>
          <w:divBdr>
            <w:top w:val="none" w:sz="0" w:space="0" w:color="auto"/>
            <w:left w:val="none" w:sz="0" w:space="0" w:color="auto"/>
            <w:bottom w:val="none" w:sz="0" w:space="0" w:color="auto"/>
            <w:right w:val="none" w:sz="0" w:space="0" w:color="auto"/>
          </w:divBdr>
        </w:div>
        <w:div w:id="848564486">
          <w:marLeft w:val="0"/>
          <w:marRight w:val="0"/>
          <w:marTop w:val="0"/>
          <w:marBottom w:val="0"/>
          <w:divBdr>
            <w:top w:val="none" w:sz="0" w:space="0" w:color="auto"/>
            <w:left w:val="none" w:sz="0" w:space="0" w:color="auto"/>
            <w:bottom w:val="none" w:sz="0" w:space="0" w:color="auto"/>
            <w:right w:val="none" w:sz="0" w:space="0" w:color="auto"/>
          </w:divBdr>
        </w:div>
        <w:div w:id="872888643">
          <w:marLeft w:val="0"/>
          <w:marRight w:val="0"/>
          <w:marTop w:val="0"/>
          <w:marBottom w:val="0"/>
          <w:divBdr>
            <w:top w:val="none" w:sz="0" w:space="0" w:color="auto"/>
            <w:left w:val="none" w:sz="0" w:space="0" w:color="auto"/>
            <w:bottom w:val="none" w:sz="0" w:space="0" w:color="auto"/>
            <w:right w:val="none" w:sz="0" w:space="0" w:color="auto"/>
          </w:divBdr>
        </w:div>
        <w:div w:id="891425401">
          <w:marLeft w:val="0"/>
          <w:marRight w:val="0"/>
          <w:marTop w:val="0"/>
          <w:marBottom w:val="0"/>
          <w:divBdr>
            <w:top w:val="none" w:sz="0" w:space="0" w:color="auto"/>
            <w:left w:val="none" w:sz="0" w:space="0" w:color="auto"/>
            <w:bottom w:val="none" w:sz="0" w:space="0" w:color="auto"/>
            <w:right w:val="none" w:sz="0" w:space="0" w:color="auto"/>
          </w:divBdr>
        </w:div>
        <w:div w:id="984238765">
          <w:marLeft w:val="0"/>
          <w:marRight w:val="0"/>
          <w:marTop w:val="0"/>
          <w:marBottom w:val="0"/>
          <w:divBdr>
            <w:top w:val="none" w:sz="0" w:space="0" w:color="auto"/>
            <w:left w:val="none" w:sz="0" w:space="0" w:color="auto"/>
            <w:bottom w:val="none" w:sz="0" w:space="0" w:color="auto"/>
            <w:right w:val="none" w:sz="0" w:space="0" w:color="auto"/>
          </w:divBdr>
        </w:div>
        <w:div w:id="1099370195">
          <w:marLeft w:val="0"/>
          <w:marRight w:val="0"/>
          <w:marTop w:val="0"/>
          <w:marBottom w:val="0"/>
          <w:divBdr>
            <w:top w:val="none" w:sz="0" w:space="0" w:color="auto"/>
            <w:left w:val="none" w:sz="0" w:space="0" w:color="auto"/>
            <w:bottom w:val="none" w:sz="0" w:space="0" w:color="auto"/>
            <w:right w:val="none" w:sz="0" w:space="0" w:color="auto"/>
          </w:divBdr>
        </w:div>
        <w:div w:id="1108426221">
          <w:marLeft w:val="0"/>
          <w:marRight w:val="0"/>
          <w:marTop w:val="0"/>
          <w:marBottom w:val="0"/>
          <w:divBdr>
            <w:top w:val="none" w:sz="0" w:space="0" w:color="auto"/>
            <w:left w:val="none" w:sz="0" w:space="0" w:color="auto"/>
            <w:bottom w:val="none" w:sz="0" w:space="0" w:color="auto"/>
            <w:right w:val="none" w:sz="0" w:space="0" w:color="auto"/>
          </w:divBdr>
        </w:div>
        <w:div w:id="1164660786">
          <w:marLeft w:val="0"/>
          <w:marRight w:val="0"/>
          <w:marTop w:val="0"/>
          <w:marBottom w:val="0"/>
          <w:divBdr>
            <w:top w:val="none" w:sz="0" w:space="0" w:color="auto"/>
            <w:left w:val="none" w:sz="0" w:space="0" w:color="auto"/>
            <w:bottom w:val="none" w:sz="0" w:space="0" w:color="auto"/>
            <w:right w:val="none" w:sz="0" w:space="0" w:color="auto"/>
          </w:divBdr>
        </w:div>
        <w:div w:id="1408069234">
          <w:marLeft w:val="0"/>
          <w:marRight w:val="0"/>
          <w:marTop w:val="0"/>
          <w:marBottom w:val="0"/>
          <w:divBdr>
            <w:top w:val="none" w:sz="0" w:space="0" w:color="auto"/>
            <w:left w:val="none" w:sz="0" w:space="0" w:color="auto"/>
            <w:bottom w:val="none" w:sz="0" w:space="0" w:color="auto"/>
            <w:right w:val="none" w:sz="0" w:space="0" w:color="auto"/>
          </w:divBdr>
        </w:div>
        <w:div w:id="1566064072">
          <w:marLeft w:val="0"/>
          <w:marRight w:val="0"/>
          <w:marTop w:val="0"/>
          <w:marBottom w:val="0"/>
          <w:divBdr>
            <w:top w:val="none" w:sz="0" w:space="0" w:color="auto"/>
            <w:left w:val="none" w:sz="0" w:space="0" w:color="auto"/>
            <w:bottom w:val="none" w:sz="0" w:space="0" w:color="auto"/>
            <w:right w:val="none" w:sz="0" w:space="0" w:color="auto"/>
          </w:divBdr>
        </w:div>
        <w:div w:id="1597472628">
          <w:marLeft w:val="0"/>
          <w:marRight w:val="0"/>
          <w:marTop w:val="0"/>
          <w:marBottom w:val="0"/>
          <w:divBdr>
            <w:top w:val="none" w:sz="0" w:space="0" w:color="auto"/>
            <w:left w:val="none" w:sz="0" w:space="0" w:color="auto"/>
            <w:bottom w:val="none" w:sz="0" w:space="0" w:color="auto"/>
            <w:right w:val="none" w:sz="0" w:space="0" w:color="auto"/>
          </w:divBdr>
        </w:div>
        <w:div w:id="1636066075">
          <w:marLeft w:val="0"/>
          <w:marRight w:val="0"/>
          <w:marTop w:val="0"/>
          <w:marBottom w:val="0"/>
          <w:divBdr>
            <w:top w:val="none" w:sz="0" w:space="0" w:color="auto"/>
            <w:left w:val="none" w:sz="0" w:space="0" w:color="auto"/>
            <w:bottom w:val="none" w:sz="0" w:space="0" w:color="auto"/>
            <w:right w:val="none" w:sz="0" w:space="0" w:color="auto"/>
          </w:divBdr>
        </w:div>
        <w:div w:id="1759523433">
          <w:marLeft w:val="0"/>
          <w:marRight w:val="0"/>
          <w:marTop w:val="0"/>
          <w:marBottom w:val="0"/>
          <w:divBdr>
            <w:top w:val="none" w:sz="0" w:space="0" w:color="auto"/>
            <w:left w:val="none" w:sz="0" w:space="0" w:color="auto"/>
            <w:bottom w:val="none" w:sz="0" w:space="0" w:color="auto"/>
            <w:right w:val="none" w:sz="0" w:space="0" w:color="auto"/>
          </w:divBdr>
        </w:div>
        <w:div w:id="1824274512">
          <w:marLeft w:val="0"/>
          <w:marRight w:val="0"/>
          <w:marTop w:val="0"/>
          <w:marBottom w:val="0"/>
          <w:divBdr>
            <w:top w:val="none" w:sz="0" w:space="0" w:color="auto"/>
            <w:left w:val="none" w:sz="0" w:space="0" w:color="auto"/>
            <w:bottom w:val="none" w:sz="0" w:space="0" w:color="auto"/>
            <w:right w:val="none" w:sz="0" w:space="0" w:color="auto"/>
          </w:divBdr>
        </w:div>
        <w:div w:id="1834107804">
          <w:marLeft w:val="0"/>
          <w:marRight w:val="0"/>
          <w:marTop w:val="0"/>
          <w:marBottom w:val="0"/>
          <w:divBdr>
            <w:top w:val="none" w:sz="0" w:space="0" w:color="auto"/>
            <w:left w:val="none" w:sz="0" w:space="0" w:color="auto"/>
            <w:bottom w:val="none" w:sz="0" w:space="0" w:color="auto"/>
            <w:right w:val="none" w:sz="0" w:space="0" w:color="auto"/>
          </w:divBdr>
        </w:div>
      </w:divsChild>
    </w:div>
    <w:div w:id="133109202">
      <w:bodyDiv w:val="1"/>
      <w:marLeft w:val="0"/>
      <w:marRight w:val="0"/>
      <w:marTop w:val="0"/>
      <w:marBottom w:val="0"/>
      <w:divBdr>
        <w:top w:val="none" w:sz="0" w:space="0" w:color="auto"/>
        <w:left w:val="none" w:sz="0" w:space="0" w:color="auto"/>
        <w:bottom w:val="none" w:sz="0" w:space="0" w:color="auto"/>
        <w:right w:val="none" w:sz="0" w:space="0" w:color="auto"/>
      </w:divBdr>
    </w:div>
    <w:div w:id="141240952">
      <w:bodyDiv w:val="1"/>
      <w:marLeft w:val="0"/>
      <w:marRight w:val="0"/>
      <w:marTop w:val="0"/>
      <w:marBottom w:val="0"/>
      <w:divBdr>
        <w:top w:val="none" w:sz="0" w:space="0" w:color="auto"/>
        <w:left w:val="none" w:sz="0" w:space="0" w:color="auto"/>
        <w:bottom w:val="none" w:sz="0" w:space="0" w:color="auto"/>
        <w:right w:val="none" w:sz="0" w:space="0" w:color="auto"/>
      </w:divBdr>
      <w:divsChild>
        <w:div w:id="40444403">
          <w:marLeft w:val="0"/>
          <w:marRight w:val="0"/>
          <w:marTop w:val="0"/>
          <w:marBottom w:val="0"/>
          <w:divBdr>
            <w:top w:val="none" w:sz="0" w:space="0" w:color="auto"/>
            <w:left w:val="none" w:sz="0" w:space="0" w:color="auto"/>
            <w:bottom w:val="none" w:sz="0" w:space="0" w:color="auto"/>
            <w:right w:val="none" w:sz="0" w:space="0" w:color="auto"/>
          </w:divBdr>
        </w:div>
        <w:div w:id="158081447">
          <w:marLeft w:val="0"/>
          <w:marRight w:val="0"/>
          <w:marTop w:val="0"/>
          <w:marBottom w:val="0"/>
          <w:divBdr>
            <w:top w:val="none" w:sz="0" w:space="0" w:color="auto"/>
            <w:left w:val="none" w:sz="0" w:space="0" w:color="auto"/>
            <w:bottom w:val="none" w:sz="0" w:space="0" w:color="auto"/>
            <w:right w:val="none" w:sz="0" w:space="0" w:color="auto"/>
          </w:divBdr>
        </w:div>
        <w:div w:id="243879696">
          <w:marLeft w:val="0"/>
          <w:marRight w:val="0"/>
          <w:marTop w:val="0"/>
          <w:marBottom w:val="0"/>
          <w:divBdr>
            <w:top w:val="none" w:sz="0" w:space="0" w:color="auto"/>
            <w:left w:val="none" w:sz="0" w:space="0" w:color="auto"/>
            <w:bottom w:val="none" w:sz="0" w:space="0" w:color="auto"/>
            <w:right w:val="none" w:sz="0" w:space="0" w:color="auto"/>
          </w:divBdr>
        </w:div>
        <w:div w:id="402532716">
          <w:marLeft w:val="0"/>
          <w:marRight w:val="0"/>
          <w:marTop w:val="0"/>
          <w:marBottom w:val="0"/>
          <w:divBdr>
            <w:top w:val="none" w:sz="0" w:space="0" w:color="auto"/>
            <w:left w:val="none" w:sz="0" w:space="0" w:color="auto"/>
            <w:bottom w:val="none" w:sz="0" w:space="0" w:color="auto"/>
            <w:right w:val="none" w:sz="0" w:space="0" w:color="auto"/>
          </w:divBdr>
        </w:div>
        <w:div w:id="602882624">
          <w:marLeft w:val="0"/>
          <w:marRight w:val="0"/>
          <w:marTop w:val="0"/>
          <w:marBottom w:val="0"/>
          <w:divBdr>
            <w:top w:val="none" w:sz="0" w:space="0" w:color="auto"/>
            <w:left w:val="none" w:sz="0" w:space="0" w:color="auto"/>
            <w:bottom w:val="none" w:sz="0" w:space="0" w:color="auto"/>
            <w:right w:val="none" w:sz="0" w:space="0" w:color="auto"/>
          </w:divBdr>
        </w:div>
        <w:div w:id="669210576">
          <w:marLeft w:val="0"/>
          <w:marRight w:val="0"/>
          <w:marTop w:val="0"/>
          <w:marBottom w:val="0"/>
          <w:divBdr>
            <w:top w:val="none" w:sz="0" w:space="0" w:color="auto"/>
            <w:left w:val="none" w:sz="0" w:space="0" w:color="auto"/>
            <w:bottom w:val="none" w:sz="0" w:space="0" w:color="auto"/>
            <w:right w:val="none" w:sz="0" w:space="0" w:color="auto"/>
          </w:divBdr>
        </w:div>
        <w:div w:id="737290675">
          <w:marLeft w:val="0"/>
          <w:marRight w:val="0"/>
          <w:marTop w:val="0"/>
          <w:marBottom w:val="0"/>
          <w:divBdr>
            <w:top w:val="none" w:sz="0" w:space="0" w:color="auto"/>
            <w:left w:val="none" w:sz="0" w:space="0" w:color="auto"/>
            <w:bottom w:val="none" w:sz="0" w:space="0" w:color="auto"/>
            <w:right w:val="none" w:sz="0" w:space="0" w:color="auto"/>
          </w:divBdr>
        </w:div>
        <w:div w:id="768232901">
          <w:marLeft w:val="0"/>
          <w:marRight w:val="0"/>
          <w:marTop w:val="0"/>
          <w:marBottom w:val="0"/>
          <w:divBdr>
            <w:top w:val="none" w:sz="0" w:space="0" w:color="auto"/>
            <w:left w:val="none" w:sz="0" w:space="0" w:color="auto"/>
            <w:bottom w:val="none" w:sz="0" w:space="0" w:color="auto"/>
            <w:right w:val="none" w:sz="0" w:space="0" w:color="auto"/>
          </w:divBdr>
        </w:div>
        <w:div w:id="866601701">
          <w:marLeft w:val="0"/>
          <w:marRight w:val="0"/>
          <w:marTop w:val="0"/>
          <w:marBottom w:val="0"/>
          <w:divBdr>
            <w:top w:val="none" w:sz="0" w:space="0" w:color="auto"/>
            <w:left w:val="none" w:sz="0" w:space="0" w:color="auto"/>
            <w:bottom w:val="none" w:sz="0" w:space="0" w:color="auto"/>
            <w:right w:val="none" w:sz="0" w:space="0" w:color="auto"/>
          </w:divBdr>
        </w:div>
        <w:div w:id="931469724">
          <w:marLeft w:val="0"/>
          <w:marRight w:val="0"/>
          <w:marTop w:val="0"/>
          <w:marBottom w:val="0"/>
          <w:divBdr>
            <w:top w:val="none" w:sz="0" w:space="0" w:color="auto"/>
            <w:left w:val="none" w:sz="0" w:space="0" w:color="auto"/>
            <w:bottom w:val="none" w:sz="0" w:space="0" w:color="auto"/>
            <w:right w:val="none" w:sz="0" w:space="0" w:color="auto"/>
          </w:divBdr>
        </w:div>
        <w:div w:id="955595943">
          <w:marLeft w:val="0"/>
          <w:marRight w:val="0"/>
          <w:marTop w:val="0"/>
          <w:marBottom w:val="0"/>
          <w:divBdr>
            <w:top w:val="none" w:sz="0" w:space="0" w:color="auto"/>
            <w:left w:val="none" w:sz="0" w:space="0" w:color="auto"/>
            <w:bottom w:val="none" w:sz="0" w:space="0" w:color="auto"/>
            <w:right w:val="none" w:sz="0" w:space="0" w:color="auto"/>
          </w:divBdr>
        </w:div>
        <w:div w:id="1030573166">
          <w:marLeft w:val="0"/>
          <w:marRight w:val="0"/>
          <w:marTop w:val="0"/>
          <w:marBottom w:val="0"/>
          <w:divBdr>
            <w:top w:val="none" w:sz="0" w:space="0" w:color="auto"/>
            <w:left w:val="none" w:sz="0" w:space="0" w:color="auto"/>
            <w:bottom w:val="none" w:sz="0" w:space="0" w:color="auto"/>
            <w:right w:val="none" w:sz="0" w:space="0" w:color="auto"/>
          </w:divBdr>
        </w:div>
        <w:div w:id="1034228703">
          <w:marLeft w:val="0"/>
          <w:marRight w:val="0"/>
          <w:marTop w:val="0"/>
          <w:marBottom w:val="0"/>
          <w:divBdr>
            <w:top w:val="none" w:sz="0" w:space="0" w:color="auto"/>
            <w:left w:val="none" w:sz="0" w:space="0" w:color="auto"/>
            <w:bottom w:val="none" w:sz="0" w:space="0" w:color="auto"/>
            <w:right w:val="none" w:sz="0" w:space="0" w:color="auto"/>
          </w:divBdr>
        </w:div>
        <w:div w:id="1173060401">
          <w:marLeft w:val="0"/>
          <w:marRight w:val="0"/>
          <w:marTop w:val="0"/>
          <w:marBottom w:val="0"/>
          <w:divBdr>
            <w:top w:val="none" w:sz="0" w:space="0" w:color="auto"/>
            <w:left w:val="none" w:sz="0" w:space="0" w:color="auto"/>
            <w:bottom w:val="none" w:sz="0" w:space="0" w:color="auto"/>
            <w:right w:val="none" w:sz="0" w:space="0" w:color="auto"/>
          </w:divBdr>
        </w:div>
        <w:div w:id="1247036419">
          <w:marLeft w:val="0"/>
          <w:marRight w:val="0"/>
          <w:marTop w:val="0"/>
          <w:marBottom w:val="0"/>
          <w:divBdr>
            <w:top w:val="none" w:sz="0" w:space="0" w:color="auto"/>
            <w:left w:val="none" w:sz="0" w:space="0" w:color="auto"/>
            <w:bottom w:val="none" w:sz="0" w:space="0" w:color="auto"/>
            <w:right w:val="none" w:sz="0" w:space="0" w:color="auto"/>
          </w:divBdr>
        </w:div>
        <w:div w:id="1252474964">
          <w:marLeft w:val="0"/>
          <w:marRight w:val="0"/>
          <w:marTop w:val="0"/>
          <w:marBottom w:val="0"/>
          <w:divBdr>
            <w:top w:val="none" w:sz="0" w:space="0" w:color="auto"/>
            <w:left w:val="none" w:sz="0" w:space="0" w:color="auto"/>
            <w:bottom w:val="none" w:sz="0" w:space="0" w:color="auto"/>
            <w:right w:val="none" w:sz="0" w:space="0" w:color="auto"/>
          </w:divBdr>
        </w:div>
        <w:div w:id="1289430154">
          <w:marLeft w:val="0"/>
          <w:marRight w:val="0"/>
          <w:marTop w:val="0"/>
          <w:marBottom w:val="0"/>
          <w:divBdr>
            <w:top w:val="none" w:sz="0" w:space="0" w:color="auto"/>
            <w:left w:val="none" w:sz="0" w:space="0" w:color="auto"/>
            <w:bottom w:val="none" w:sz="0" w:space="0" w:color="auto"/>
            <w:right w:val="none" w:sz="0" w:space="0" w:color="auto"/>
          </w:divBdr>
        </w:div>
        <w:div w:id="1339850215">
          <w:marLeft w:val="0"/>
          <w:marRight w:val="0"/>
          <w:marTop w:val="0"/>
          <w:marBottom w:val="0"/>
          <w:divBdr>
            <w:top w:val="none" w:sz="0" w:space="0" w:color="auto"/>
            <w:left w:val="none" w:sz="0" w:space="0" w:color="auto"/>
            <w:bottom w:val="none" w:sz="0" w:space="0" w:color="auto"/>
            <w:right w:val="none" w:sz="0" w:space="0" w:color="auto"/>
          </w:divBdr>
        </w:div>
        <w:div w:id="1388719578">
          <w:marLeft w:val="0"/>
          <w:marRight w:val="0"/>
          <w:marTop w:val="0"/>
          <w:marBottom w:val="0"/>
          <w:divBdr>
            <w:top w:val="none" w:sz="0" w:space="0" w:color="auto"/>
            <w:left w:val="none" w:sz="0" w:space="0" w:color="auto"/>
            <w:bottom w:val="none" w:sz="0" w:space="0" w:color="auto"/>
            <w:right w:val="none" w:sz="0" w:space="0" w:color="auto"/>
          </w:divBdr>
        </w:div>
        <w:div w:id="1391996296">
          <w:marLeft w:val="0"/>
          <w:marRight w:val="0"/>
          <w:marTop w:val="0"/>
          <w:marBottom w:val="0"/>
          <w:divBdr>
            <w:top w:val="none" w:sz="0" w:space="0" w:color="auto"/>
            <w:left w:val="none" w:sz="0" w:space="0" w:color="auto"/>
            <w:bottom w:val="none" w:sz="0" w:space="0" w:color="auto"/>
            <w:right w:val="none" w:sz="0" w:space="0" w:color="auto"/>
          </w:divBdr>
        </w:div>
        <w:div w:id="1482233783">
          <w:marLeft w:val="0"/>
          <w:marRight w:val="0"/>
          <w:marTop w:val="0"/>
          <w:marBottom w:val="0"/>
          <w:divBdr>
            <w:top w:val="none" w:sz="0" w:space="0" w:color="auto"/>
            <w:left w:val="none" w:sz="0" w:space="0" w:color="auto"/>
            <w:bottom w:val="none" w:sz="0" w:space="0" w:color="auto"/>
            <w:right w:val="none" w:sz="0" w:space="0" w:color="auto"/>
          </w:divBdr>
        </w:div>
        <w:div w:id="1624145361">
          <w:marLeft w:val="0"/>
          <w:marRight w:val="0"/>
          <w:marTop w:val="0"/>
          <w:marBottom w:val="0"/>
          <w:divBdr>
            <w:top w:val="none" w:sz="0" w:space="0" w:color="auto"/>
            <w:left w:val="none" w:sz="0" w:space="0" w:color="auto"/>
            <w:bottom w:val="none" w:sz="0" w:space="0" w:color="auto"/>
            <w:right w:val="none" w:sz="0" w:space="0" w:color="auto"/>
          </w:divBdr>
        </w:div>
        <w:div w:id="1628008121">
          <w:marLeft w:val="0"/>
          <w:marRight w:val="0"/>
          <w:marTop w:val="0"/>
          <w:marBottom w:val="0"/>
          <w:divBdr>
            <w:top w:val="none" w:sz="0" w:space="0" w:color="auto"/>
            <w:left w:val="none" w:sz="0" w:space="0" w:color="auto"/>
            <w:bottom w:val="none" w:sz="0" w:space="0" w:color="auto"/>
            <w:right w:val="none" w:sz="0" w:space="0" w:color="auto"/>
          </w:divBdr>
        </w:div>
        <w:div w:id="1655252492">
          <w:marLeft w:val="0"/>
          <w:marRight w:val="0"/>
          <w:marTop w:val="0"/>
          <w:marBottom w:val="0"/>
          <w:divBdr>
            <w:top w:val="none" w:sz="0" w:space="0" w:color="auto"/>
            <w:left w:val="none" w:sz="0" w:space="0" w:color="auto"/>
            <w:bottom w:val="none" w:sz="0" w:space="0" w:color="auto"/>
            <w:right w:val="none" w:sz="0" w:space="0" w:color="auto"/>
          </w:divBdr>
        </w:div>
        <w:div w:id="1666668382">
          <w:marLeft w:val="0"/>
          <w:marRight w:val="0"/>
          <w:marTop w:val="0"/>
          <w:marBottom w:val="0"/>
          <w:divBdr>
            <w:top w:val="none" w:sz="0" w:space="0" w:color="auto"/>
            <w:left w:val="none" w:sz="0" w:space="0" w:color="auto"/>
            <w:bottom w:val="none" w:sz="0" w:space="0" w:color="auto"/>
            <w:right w:val="none" w:sz="0" w:space="0" w:color="auto"/>
          </w:divBdr>
        </w:div>
        <w:div w:id="2019457860">
          <w:marLeft w:val="0"/>
          <w:marRight w:val="0"/>
          <w:marTop w:val="0"/>
          <w:marBottom w:val="0"/>
          <w:divBdr>
            <w:top w:val="none" w:sz="0" w:space="0" w:color="auto"/>
            <w:left w:val="none" w:sz="0" w:space="0" w:color="auto"/>
            <w:bottom w:val="none" w:sz="0" w:space="0" w:color="auto"/>
            <w:right w:val="none" w:sz="0" w:space="0" w:color="auto"/>
          </w:divBdr>
        </w:div>
      </w:divsChild>
    </w:div>
    <w:div w:id="148637945">
      <w:bodyDiv w:val="1"/>
      <w:marLeft w:val="0"/>
      <w:marRight w:val="0"/>
      <w:marTop w:val="0"/>
      <w:marBottom w:val="0"/>
      <w:divBdr>
        <w:top w:val="none" w:sz="0" w:space="0" w:color="auto"/>
        <w:left w:val="none" w:sz="0" w:space="0" w:color="auto"/>
        <w:bottom w:val="none" w:sz="0" w:space="0" w:color="auto"/>
        <w:right w:val="none" w:sz="0" w:space="0" w:color="auto"/>
      </w:divBdr>
      <w:divsChild>
        <w:div w:id="281619226">
          <w:marLeft w:val="0"/>
          <w:marRight w:val="0"/>
          <w:marTop w:val="0"/>
          <w:marBottom w:val="0"/>
          <w:divBdr>
            <w:top w:val="none" w:sz="0" w:space="0" w:color="auto"/>
            <w:left w:val="none" w:sz="0" w:space="0" w:color="auto"/>
            <w:bottom w:val="none" w:sz="0" w:space="0" w:color="auto"/>
            <w:right w:val="none" w:sz="0" w:space="0" w:color="auto"/>
          </w:divBdr>
        </w:div>
        <w:div w:id="1564871057">
          <w:marLeft w:val="0"/>
          <w:marRight w:val="0"/>
          <w:marTop w:val="0"/>
          <w:marBottom w:val="0"/>
          <w:divBdr>
            <w:top w:val="none" w:sz="0" w:space="0" w:color="auto"/>
            <w:left w:val="none" w:sz="0" w:space="0" w:color="auto"/>
            <w:bottom w:val="none" w:sz="0" w:space="0" w:color="auto"/>
            <w:right w:val="none" w:sz="0" w:space="0" w:color="auto"/>
          </w:divBdr>
        </w:div>
      </w:divsChild>
    </w:div>
    <w:div w:id="150682418">
      <w:bodyDiv w:val="1"/>
      <w:marLeft w:val="0"/>
      <w:marRight w:val="0"/>
      <w:marTop w:val="0"/>
      <w:marBottom w:val="0"/>
      <w:divBdr>
        <w:top w:val="none" w:sz="0" w:space="0" w:color="auto"/>
        <w:left w:val="none" w:sz="0" w:space="0" w:color="auto"/>
        <w:bottom w:val="none" w:sz="0" w:space="0" w:color="auto"/>
        <w:right w:val="none" w:sz="0" w:space="0" w:color="auto"/>
      </w:divBdr>
      <w:divsChild>
        <w:div w:id="5986087">
          <w:marLeft w:val="0"/>
          <w:marRight w:val="0"/>
          <w:marTop w:val="0"/>
          <w:marBottom w:val="0"/>
          <w:divBdr>
            <w:top w:val="none" w:sz="0" w:space="0" w:color="auto"/>
            <w:left w:val="none" w:sz="0" w:space="0" w:color="auto"/>
            <w:bottom w:val="none" w:sz="0" w:space="0" w:color="auto"/>
            <w:right w:val="none" w:sz="0" w:space="0" w:color="auto"/>
          </w:divBdr>
        </w:div>
        <w:div w:id="46682879">
          <w:marLeft w:val="0"/>
          <w:marRight w:val="0"/>
          <w:marTop w:val="0"/>
          <w:marBottom w:val="0"/>
          <w:divBdr>
            <w:top w:val="none" w:sz="0" w:space="0" w:color="auto"/>
            <w:left w:val="none" w:sz="0" w:space="0" w:color="auto"/>
            <w:bottom w:val="none" w:sz="0" w:space="0" w:color="auto"/>
            <w:right w:val="none" w:sz="0" w:space="0" w:color="auto"/>
          </w:divBdr>
        </w:div>
        <w:div w:id="100497850">
          <w:marLeft w:val="0"/>
          <w:marRight w:val="0"/>
          <w:marTop w:val="0"/>
          <w:marBottom w:val="0"/>
          <w:divBdr>
            <w:top w:val="none" w:sz="0" w:space="0" w:color="auto"/>
            <w:left w:val="none" w:sz="0" w:space="0" w:color="auto"/>
            <w:bottom w:val="none" w:sz="0" w:space="0" w:color="auto"/>
            <w:right w:val="none" w:sz="0" w:space="0" w:color="auto"/>
          </w:divBdr>
        </w:div>
        <w:div w:id="104737898">
          <w:marLeft w:val="0"/>
          <w:marRight w:val="0"/>
          <w:marTop w:val="0"/>
          <w:marBottom w:val="0"/>
          <w:divBdr>
            <w:top w:val="none" w:sz="0" w:space="0" w:color="auto"/>
            <w:left w:val="none" w:sz="0" w:space="0" w:color="auto"/>
            <w:bottom w:val="none" w:sz="0" w:space="0" w:color="auto"/>
            <w:right w:val="none" w:sz="0" w:space="0" w:color="auto"/>
          </w:divBdr>
        </w:div>
        <w:div w:id="418910545">
          <w:marLeft w:val="0"/>
          <w:marRight w:val="0"/>
          <w:marTop w:val="0"/>
          <w:marBottom w:val="0"/>
          <w:divBdr>
            <w:top w:val="none" w:sz="0" w:space="0" w:color="auto"/>
            <w:left w:val="none" w:sz="0" w:space="0" w:color="auto"/>
            <w:bottom w:val="none" w:sz="0" w:space="0" w:color="auto"/>
            <w:right w:val="none" w:sz="0" w:space="0" w:color="auto"/>
          </w:divBdr>
        </w:div>
        <w:div w:id="438259423">
          <w:marLeft w:val="0"/>
          <w:marRight w:val="0"/>
          <w:marTop w:val="0"/>
          <w:marBottom w:val="0"/>
          <w:divBdr>
            <w:top w:val="none" w:sz="0" w:space="0" w:color="auto"/>
            <w:left w:val="none" w:sz="0" w:space="0" w:color="auto"/>
            <w:bottom w:val="none" w:sz="0" w:space="0" w:color="auto"/>
            <w:right w:val="none" w:sz="0" w:space="0" w:color="auto"/>
          </w:divBdr>
        </w:div>
        <w:div w:id="440422546">
          <w:marLeft w:val="0"/>
          <w:marRight w:val="0"/>
          <w:marTop w:val="0"/>
          <w:marBottom w:val="0"/>
          <w:divBdr>
            <w:top w:val="none" w:sz="0" w:space="0" w:color="auto"/>
            <w:left w:val="none" w:sz="0" w:space="0" w:color="auto"/>
            <w:bottom w:val="none" w:sz="0" w:space="0" w:color="auto"/>
            <w:right w:val="none" w:sz="0" w:space="0" w:color="auto"/>
          </w:divBdr>
        </w:div>
        <w:div w:id="471024965">
          <w:marLeft w:val="0"/>
          <w:marRight w:val="0"/>
          <w:marTop w:val="0"/>
          <w:marBottom w:val="0"/>
          <w:divBdr>
            <w:top w:val="none" w:sz="0" w:space="0" w:color="auto"/>
            <w:left w:val="none" w:sz="0" w:space="0" w:color="auto"/>
            <w:bottom w:val="none" w:sz="0" w:space="0" w:color="auto"/>
            <w:right w:val="none" w:sz="0" w:space="0" w:color="auto"/>
          </w:divBdr>
        </w:div>
        <w:div w:id="571934248">
          <w:marLeft w:val="0"/>
          <w:marRight w:val="0"/>
          <w:marTop w:val="0"/>
          <w:marBottom w:val="0"/>
          <w:divBdr>
            <w:top w:val="none" w:sz="0" w:space="0" w:color="auto"/>
            <w:left w:val="none" w:sz="0" w:space="0" w:color="auto"/>
            <w:bottom w:val="none" w:sz="0" w:space="0" w:color="auto"/>
            <w:right w:val="none" w:sz="0" w:space="0" w:color="auto"/>
          </w:divBdr>
        </w:div>
        <w:div w:id="642007395">
          <w:marLeft w:val="0"/>
          <w:marRight w:val="0"/>
          <w:marTop w:val="0"/>
          <w:marBottom w:val="0"/>
          <w:divBdr>
            <w:top w:val="none" w:sz="0" w:space="0" w:color="auto"/>
            <w:left w:val="none" w:sz="0" w:space="0" w:color="auto"/>
            <w:bottom w:val="none" w:sz="0" w:space="0" w:color="auto"/>
            <w:right w:val="none" w:sz="0" w:space="0" w:color="auto"/>
          </w:divBdr>
        </w:div>
        <w:div w:id="646981480">
          <w:marLeft w:val="0"/>
          <w:marRight w:val="0"/>
          <w:marTop w:val="0"/>
          <w:marBottom w:val="0"/>
          <w:divBdr>
            <w:top w:val="none" w:sz="0" w:space="0" w:color="auto"/>
            <w:left w:val="none" w:sz="0" w:space="0" w:color="auto"/>
            <w:bottom w:val="none" w:sz="0" w:space="0" w:color="auto"/>
            <w:right w:val="none" w:sz="0" w:space="0" w:color="auto"/>
          </w:divBdr>
        </w:div>
        <w:div w:id="779228989">
          <w:marLeft w:val="0"/>
          <w:marRight w:val="0"/>
          <w:marTop w:val="0"/>
          <w:marBottom w:val="0"/>
          <w:divBdr>
            <w:top w:val="none" w:sz="0" w:space="0" w:color="auto"/>
            <w:left w:val="none" w:sz="0" w:space="0" w:color="auto"/>
            <w:bottom w:val="none" w:sz="0" w:space="0" w:color="auto"/>
            <w:right w:val="none" w:sz="0" w:space="0" w:color="auto"/>
          </w:divBdr>
        </w:div>
        <w:div w:id="806707788">
          <w:marLeft w:val="0"/>
          <w:marRight w:val="0"/>
          <w:marTop w:val="0"/>
          <w:marBottom w:val="0"/>
          <w:divBdr>
            <w:top w:val="none" w:sz="0" w:space="0" w:color="auto"/>
            <w:left w:val="none" w:sz="0" w:space="0" w:color="auto"/>
            <w:bottom w:val="none" w:sz="0" w:space="0" w:color="auto"/>
            <w:right w:val="none" w:sz="0" w:space="0" w:color="auto"/>
          </w:divBdr>
        </w:div>
        <w:div w:id="811673431">
          <w:marLeft w:val="0"/>
          <w:marRight w:val="0"/>
          <w:marTop w:val="0"/>
          <w:marBottom w:val="0"/>
          <w:divBdr>
            <w:top w:val="none" w:sz="0" w:space="0" w:color="auto"/>
            <w:left w:val="none" w:sz="0" w:space="0" w:color="auto"/>
            <w:bottom w:val="none" w:sz="0" w:space="0" w:color="auto"/>
            <w:right w:val="none" w:sz="0" w:space="0" w:color="auto"/>
          </w:divBdr>
        </w:div>
        <w:div w:id="938484819">
          <w:marLeft w:val="0"/>
          <w:marRight w:val="0"/>
          <w:marTop w:val="0"/>
          <w:marBottom w:val="0"/>
          <w:divBdr>
            <w:top w:val="none" w:sz="0" w:space="0" w:color="auto"/>
            <w:left w:val="none" w:sz="0" w:space="0" w:color="auto"/>
            <w:bottom w:val="none" w:sz="0" w:space="0" w:color="auto"/>
            <w:right w:val="none" w:sz="0" w:space="0" w:color="auto"/>
          </w:divBdr>
        </w:div>
        <w:div w:id="943730341">
          <w:marLeft w:val="0"/>
          <w:marRight w:val="0"/>
          <w:marTop w:val="0"/>
          <w:marBottom w:val="0"/>
          <w:divBdr>
            <w:top w:val="none" w:sz="0" w:space="0" w:color="auto"/>
            <w:left w:val="none" w:sz="0" w:space="0" w:color="auto"/>
            <w:bottom w:val="none" w:sz="0" w:space="0" w:color="auto"/>
            <w:right w:val="none" w:sz="0" w:space="0" w:color="auto"/>
          </w:divBdr>
        </w:div>
        <w:div w:id="986517353">
          <w:marLeft w:val="0"/>
          <w:marRight w:val="0"/>
          <w:marTop w:val="0"/>
          <w:marBottom w:val="0"/>
          <w:divBdr>
            <w:top w:val="none" w:sz="0" w:space="0" w:color="auto"/>
            <w:left w:val="none" w:sz="0" w:space="0" w:color="auto"/>
            <w:bottom w:val="none" w:sz="0" w:space="0" w:color="auto"/>
            <w:right w:val="none" w:sz="0" w:space="0" w:color="auto"/>
          </w:divBdr>
        </w:div>
        <w:div w:id="1338189037">
          <w:marLeft w:val="0"/>
          <w:marRight w:val="0"/>
          <w:marTop w:val="0"/>
          <w:marBottom w:val="0"/>
          <w:divBdr>
            <w:top w:val="none" w:sz="0" w:space="0" w:color="auto"/>
            <w:left w:val="none" w:sz="0" w:space="0" w:color="auto"/>
            <w:bottom w:val="none" w:sz="0" w:space="0" w:color="auto"/>
            <w:right w:val="none" w:sz="0" w:space="0" w:color="auto"/>
          </w:divBdr>
        </w:div>
        <w:div w:id="1348866275">
          <w:marLeft w:val="0"/>
          <w:marRight w:val="0"/>
          <w:marTop w:val="0"/>
          <w:marBottom w:val="0"/>
          <w:divBdr>
            <w:top w:val="none" w:sz="0" w:space="0" w:color="auto"/>
            <w:left w:val="none" w:sz="0" w:space="0" w:color="auto"/>
            <w:bottom w:val="none" w:sz="0" w:space="0" w:color="auto"/>
            <w:right w:val="none" w:sz="0" w:space="0" w:color="auto"/>
          </w:divBdr>
        </w:div>
        <w:div w:id="1392800996">
          <w:marLeft w:val="0"/>
          <w:marRight w:val="0"/>
          <w:marTop w:val="0"/>
          <w:marBottom w:val="0"/>
          <w:divBdr>
            <w:top w:val="none" w:sz="0" w:space="0" w:color="auto"/>
            <w:left w:val="none" w:sz="0" w:space="0" w:color="auto"/>
            <w:bottom w:val="none" w:sz="0" w:space="0" w:color="auto"/>
            <w:right w:val="none" w:sz="0" w:space="0" w:color="auto"/>
          </w:divBdr>
        </w:div>
        <w:div w:id="1628781463">
          <w:marLeft w:val="0"/>
          <w:marRight w:val="0"/>
          <w:marTop w:val="0"/>
          <w:marBottom w:val="0"/>
          <w:divBdr>
            <w:top w:val="none" w:sz="0" w:space="0" w:color="auto"/>
            <w:left w:val="none" w:sz="0" w:space="0" w:color="auto"/>
            <w:bottom w:val="none" w:sz="0" w:space="0" w:color="auto"/>
            <w:right w:val="none" w:sz="0" w:space="0" w:color="auto"/>
          </w:divBdr>
        </w:div>
        <w:div w:id="1817530354">
          <w:marLeft w:val="0"/>
          <w:marRight w:val="0"/>
          <w:marTop w:val="0"/>
          <w:marBottom w:val="0"/>
          <w:divBdr>
            <w:top w:val="none" w:sz="0" w:space="0" w:color="auto"/>
            <w:left w:val="none" w:sz="0" w:space="0" w:color="auto"/>
            <w:bottom w:val="none" w:sz="0" w:space="0" w:color="auto"/>
            <w:right w:val="none" w:sz="0" w:space="0" w:color="auto"/>
          </w:divBdr>
        </w:div>
        <w:div w:id="1871450620">
          <w:marLeft w:val="0"/>
          <w:marRight w:val="0"/>
          <w:marTop w:val="0"/>
          <w:marBottom w:val="0"/>
          <w:divBdr>
            <w:top w:val="none" w:sz="0" w:space="0" w:color="auto"/>
            <w:left w:val="none" w:sz="0" w:space="0" w:color="auto"/>
            <w:bottom w:val="none" w:sz="0" w:space="0" w:color="auto"/>
            <w:right w:val="none" w:sz="0" w:space="0" w:color="auto"/>
          </w:divBdr>
        </w:div>
        <w:div w:id="1951933313">
          <w:marLeft w:val="0"/>
          <w:marRight w:val="0"/>
          <w:marTop w:val="0"/>
          <w:marBottom w:val="0"/>
          <w:divBdr>
            <w:top w:val="none" w:sz="0" w:space="0" w:color="auto"/>
            <w:left w:val="none" w:sz="0" w:space="0" w:color="auto"/>
            <w:bottom w:val="none" w:sz="0" w:space="0" w:color="auto"/>
            <w:right w:val="none" w:sz="0" w:space="0" w:color="auto"/>
          </w:divBdr>
        </w:div>
        <w:div w:id="1979409236">
          <w:marLeft w:val="0"/>
          <w:marRight w:val="0"/>
          <w:marTop w:val="0"/>
          <w:marBottom w:val="0"/>
          <w:divBdr>
            <w:top w:val="none" w:sz="0" w:space="0" w:color="auto"/>
            <w:left w:val="none" w:sz="0" w:space="0" w:color="auto"/>
            <w:bottom w:val="none" w:sz="0" w:space="0" w:color="auto"/>
            <w:right w:val="none" w:sz="0" w:space="0" w:color="auto"/>
          </w:divBdr>
        </w:div>
        <w:div w:id="2077700008">
          <w:marLeft w:val="0"/>
          <w:marRight w:val="0"/>
          <w:marTop w:val="0"/>
          <w:marBottom w:val="0"/>
          <w:divBdr>
            <w:top w:val="none" w:sz="0" w:space="0" w:color="auto"/>
            <w:left w:val="none" w:sz="0" w:space="0" w:color="auto"/>
            <w:bottom w:val="none" w:sz="0" w:space="0" w:color="auto"/>
            <w:right w:val="none" w:sz="0" w:space="0" w:color="auto"/>
          </w:divBdr>
        </w:div>
      </w:divsChild>
    </w:div>
    <w:div w:id="152527518">
      <w:bodyDiv w:val="1"/>
      <w:marLeft w:val="0"/>
      <w:marRight w:val="0"/>
      <w:marTop w:val="0"/>
      <w:marBottom w:val="0"/>
      <w:divBdr>
        <w:top w:val="none" w:sz="0" w:space="0" w:color="auto"/>
        <w:left w:val="none" w:sz="0" w:space="0" w:color="auto"/>
        <w:bottom w:val="none" w:sz="0" w:space="0" w:color="auto"/>
        <w:right w:val="none" w:sz="0" w:space="0" w:color="auto"/>
      </w:divBdr>
      <w:divsChild>
        <w:div w:id="1378311433">
          <w:marLeft w:val="0"/>
          <w:marRight w:val="0"/>
          <w:marTop w:val="0"/>
          <w:marBottom w:val="0"/>
          <w:divBdr>
            <w:top w:val="none" w:sz="0" w:space="0" w:color="auto"/>
            <w:left w:val="none" w:sz="0" w:space="0" w:color="auto"/>
            <w:bottom w:val="none" w:sz="0" w:space="0" w:color="auto"/>
            <w:right w:val="none" w:sz="0" w:space="0" w:color="auto"/>
          </w:divBdr>
        </w:div>
        <w:div w:id="1457673008">
          <w:marLeft w:val="0"/>
          <w:marRight w:val="0"/>
          <w:marTop w:val="0"/>
          <w:marBottom w:val="0"/>
          <w:divBdr>
            <w:top w:val="none" w:sz="0" w:space="0" w:color="auto"/>
            <w:left w:val="none" w:sz="0" w:space="0" w:color="auto"/>
            <w:bottom w:val="none" w:sz="0" w:space="0" w:color="auto"/>
            <w:right w:val="none" w:sz="0" w:space="0" w:color="auto"/>
          </w:divBdr>
        </w:div>
      </w:divsChild>
    </w:div>
    <w:div w:id="153492495">
      <w:bodyDiv w:val="1"/>
      <w:marLeft w:val="0"/>
      <w:marRight w:val="0"/>
      <w:marTop w:val="0"/>
      <w:marBottom w:val="0"/>
      <w:divBdr>
        <w:top w:val="none" w:sz="0" w:space="0" w:color="auto"/>
        <w:left w:val="none" w:sz="0" w:space="0" w:color="auto"/>
        <w:bottom w:val="none" w:sz="0" w:space="0" w:color="auto"/>
        <w:right w:val="none" w:sz="0" w:space="0" w:color="auto"/>
      </w:divBdr>
      <w:divsChild>
        <w:div w:id="1645239776">
          <w:marLeft w:val="0"/>
          <w:marRight w:val="0"/>
          <w:marTop w:val="0"/>
          <w:marBottom w:val="0"/>
          <w:divBdr>
            <w:top w:val="none" w:sz="0" w:space="0" w:color="auto"/>
            <w:left w:val="none" w:sz="0" w:space="0" w:color="auto"/>
            <w:bottom w:val="none" w:sz="0" w:space="0" w:color="auto"/>
            <w:right w:val="none" w:sz="0" w:space="0" w:color="auto"/>
          </w:divBdr>
        </w:div>
        <w:div w:id="2017803115">
          <w:marLeft w:val="0"/>
          <w:marRight w:val="0"/>
          <w:marTop w:val="0"/>
          <w:marBottom w:val="0"/>
          <w:divBdr>
            <w:top w:val="none" w:sz="0" w:space="0" w:color="auto"/>
            <w:left w:val="none" w:sz="0" w:space="0" w:color="auto"/>
            <w:bottom w:val="none" w:sz="0" w:space="0" w:color="auto"/>
            <w:right w:val="none" w:sz="0" w:space="0" w:color="auto"/>
          </w:divBdr>
        </w:div>
      </w:divsChild>
    </w:div>
    <w:div w:id="154615769">
      <w:bodyDiv w:val="1"/>
      <w:marLeft w:val="0"/>
      <w:marRight w:val="0"/>
      <w:marTop w:val="0"/>
      <w:marBottom w:val="0"/>
      <w:divBdr>
        <w:top w:val="none" w:sz="0" w:space="0" w:color="auto"/>
        <w:left w:val="none" w:sz="0" w:space="0" w:color="auto"/>
        <w:bottom w:val="none" w:sz="0" w:space="0" w:color="auto"/>
        <w:right w:val="none" w:sz="0" w:space="0" w:color="auto"/>
      </w:divBdr>
    </w:div>
    <w:div w:id="157580285">
      <w:bodyDiv w:val="1"/>
      <w:marLeft w:val="0"/>
      <w:marRight w:val="0"/>
      <w:marTop w:val="0"/>
      <w:marBottom w:val="0"/>
      <w:divBdr>
        <w:top w:val="none" w:sz="0" w:space="0" w:color="auto"/>
        <w:left w:val="none" w:sz="0" w:space="0" w:color="auto"/>
        <w:bottom w:val="none" w:sz="0" w:space="0" w:color="auto"/>
        <w:right w:val="none" w:sz="0" w:space="0" w:color="auto"/>
      </w:divBdr>
    </w:div>
    <w:div w:id="161431753">
      <w:bodyDiv w:val="1"/>
      <w:marLeft w:val="0"/>
      <w:marRight w:val="0"/>
      <w:marTop w:val="0"/>
      <w:marBottom w:val="0"/>
      <w:divBdr>
        <w:top w:val="none" w:sz="0" w:space="0" w:color="auto"/>
        <w:left w:val="none" w:sz="0" w:space="0" w:color="auto"/>
        <w:bottom w:val="none" w:sz="0" w:space="0" w:color="auto"/>
        <w:right w:val="none" w:sz="0" w:space="0" w:color="auto"/>
      </w:divBdr>
      <w:divsChild>
        <w:div w:id="964970451">
          <w:marLeft w:val="0"/>
          <w:marRight w:val="0"/>
          <w:marTop w:val="0"/>
          <w:marBottom w:val="0"/>
          <w:divBdr>
            <w:top w:val="none" w:sz="0" w:space="0" w:color="auto"/>
            <w:left w:val="none" w:sz="0" w:space="0" w:color="auto"/>
            <w:bottom w:val="none" w:sz="0" w:space="0" w:color="auto"/>
            <w:right w:val="none" w:sz="0" w:space="0" w:color="auto"/>
          </w:divBdr>
        </w:div>
        <w:div w:id="1511260987">
          <w:marLeft w:val="0"/>
          <w:marRight w:val="0"/>
          <w:marTop w:val="0"/>
          <w:marBottom w:val="0"/>
          <w:divBdr>
            <w:top w:val="none" w:sz="0" w:space="0" w:color="auto"/>
            <w:left w:val="none" w:sz="0" w:space="0" w:color="auto"/>
            <w:bottom w:val="none" w:sz="0" w:space="0" w:color="auto"/>
            <w:right w:val="none" w:sz="0" w:space="0" w:color="auto"/>
          </w:divBdr>
        </w:div>
        <w:div w:id="2085175796">
          <w:marLeft w:val="0"/>
          <w:marRight w:val="0"/>
          <w:marTop w:val="0"/>
          <w:marBottom w:val="0"/>
          <w:divBdr>
            <w:top w:val="none" w:sz="0" w:space="0" w:color="auto"/>
            <w:left w:val="none" w:sz="0" w:space="0" w:color="auto"/>
            <w:bottom w:val="none" w:sz="0" w:space="0" w:color="auto"/>
            <w:right w:val="none" w:sz="0" w:space="0" w:color="auto"/>
          </w:divBdr>
        </w:div>
      </w:divsChild>
    </w:div>
    <w:div w:id="164133270">
      <w:bodyDiv w:val="1"/>
      <w:marLeft w:val="0"/>
      <w:marRight w:val="0"/>
      <w:marTop w:val="0"/>
      <w:marBottom w:val="0"/>
      <w:divBdr>
        <w:top w:val="none" w:sz="0" w:space="0" w:color="auto"/>
        <w:left w:val="none" w:sz="0" w:space="0" w:color="auto"/>
        <w:bottom w:val="none" w:sz="0" w:space="0" w:color="auto"/>
        <w:right w:val="none" w:sz="0" w:space="0" w:color="auto"/>
      </w:divBdr>
      <w:divsChild>
        <w:div w:id="313068187">
          <w:marLeft w:val="0"/>
          <w:marRight w:val="0"/>
          <w:marTop w:val="0"/>
          <w:marBottom w:val="0"/>
          <w:divBdr>
            <w:top w:val="none" w:sz="0" w:space="0" w:color="auto"/>
            <w:left w:val="none" w:sz="0" w:space="0" w:color="auto"/>
            <w:bottom w:val="none" w:sz="0" w:space="0" w:color="auto"/>
            <w:right w:val="none" w:sz="0" w:space="0" w:color="auto"/>
          </w:divBdr>
        </w:div>
        <w:div w:id="1743142620">
          <w:marLeft w:val="0"/>
          <w:marRight w:val="0"/>
          <w:marTop w:val="0"/>
          <w:marBottom w:val="0"/>
          <w:divBdr>
            <w:top w:val="none" w:sz="0" w:space="0" w:color="auto"/>
            <w:left w:val="none" w:sz="0" w:space="0" w:color="auto"/>
            <w:bottom w:val="none" w:sz="0" w:space="0" w:color="auto"/>
            <w:right w:val="none" w:sz="0" w:space="0" w:color="auto"/>
          </w:divBdr>
        </w:div>
      </w:divsChild>
    </w:div>
    <w:div w:id="175731803">
      <w:bodyDiv w:val="1"/>
      <w:marLeft w:val="0"/>
      <w:marRight w:val="0"/>
      <w:marTop w:val="0"/>
      <w:marBottom w:val="0"/>
      <w:divBdr>
        <w:top w:val="none" w:sz="0" w:space="0" w:color="auto"/>
        <w:left w:val="none" w:sz="0" w:space="0" w:color="auto"/>
        <w:bottom w:val="none" w:sz="0" w:space="0" w:color="auto"/>
        <w:right w:val="none" w:sz="0" w:space="0" w:color="auto"/>
      </w:divBdr>
    </w:div>
    <w:div w:id="176506447">
      <w:bodyDiv w:val="1"/>
      <w:marLeft w:val="0"/>
      <w:marRight w:val="0"/>
      <w:marTop w:val="0"/>
      <w:marBottom w:val="0"/>
      <w:divBdr>
        <w:top w:val="none" w:sz="0" w:space="0" w:color="auto"/>
        <w:left w:val="none" w:sz="0" w:space="0" w:color="auto"/>
        <w:bottom w:val="none" w:sz="0" w:space="0" w:color="auto"/>
        <w:right w:val="none" w:sz="0" w:space="0" w:color="auto"/>
      </w:divBdr>
    </w:div>
    <w:div w:id="177745353">
      <w:bodyDiv w:val="1"/>
      <w:marLeft w:val="0"/>
      <w:marRight w:val="0"/>
      <w:marTop w:val="0"/>
      <w:marBottom w:val="0"/>
      <w:divBdr>
        <w:top w:val="none" w:sz="0" w:space="0" w:color="auto"/>
        <w:left w:val="none" w:sz="0" w:space="0" w:color="auto"/>
        <w:bottom w:val="none" w:sz="0" w:space="0" w:color="auto"/>
        <w:right w:val="none" w:sz="0" w:space="0" w:color="auto"/>
      </w:divBdr>
    </w:div>
    <w:div w:id="178668173">
      <w:bodyDiv w:val="1"/>
      <w:marLeft w:val="0"/>
      <w:marRight w:val="0"/>
      <w:marTop w:val="0"/>
      <w:marBottom w:val="0"/>
      <w:divBdr>
        <w:top w:val="none" w:sz="0" w:space="0" w:color="auto"/>
        <w:left w:val="none" w:sz="0" w:space="0" w:color="auto"/>
        <w:bottom w:val="none" w:sz="0" w:space="0" w:color="auto"/>
        <w:right w:val="none" w:sz="0" w:space="0" w:color="auto"/>
      </w:divBdr>
      <w:divsChild>
        <w:div w:id="1918587016">
          <w:marLeft w:val="0"/>
          <w:marRight w:val="0"/>
          <w:marTop w:val="0"/>
          <w:marBottom w:val="0"/>
          <w:divBdr>
            <w:top w:val="none" w:sz="0" w:space="0" w:color="auto"/>
            <w:left w:val="none" w:sz="0" w:space="0" w:color="auto"/>
            <w:bottom w:val="none" w:sz="0" w:space="0" w:color="auto"/>
            <w:right w:val="none" w:sz="0" w:space="0" w:color="auto"/>
          </w:divBdr>
        </w:div>
      </w:divsChild>
    </w:div>
    <w:div w:id="188614844">
      <w:bodyDiv w:val="1"/>
      <w:marLeft w:val="0"/>
      <w:marRight w:val="0"/>
      <w:marTop w:val="0"/>
      <w:marBottom w:val="0"/>
      <w:divBdr>
        <w:top w:val="none" w:sz="0" w:space="0" w:color="auto"/>
        <w:left w:val="none" w:sz="0" w:space="0" w:color="auto"/>
        <w:bottom w:val="none" w:sz="0" w:space="0" w:color="auto"/>
        <w:right w:val="none" w:sz="0" w:space="0" w:color="auto"/>
      </w:divBdr>
    </w:div>
    <w:div w:id="191767352">
      <w:bodyDiv w:val="1"/>
      <w:marLeft w:val="0"/>
      <w:marRight w:val="0"/>
      <w:marTop w:val="0"/>
      <w:marBottom w:val="0"/>
      <w:divBdr>
        <w:top w:val="none" w:sz="0" w:space="0" w:color="auto"/>
        <w:left w:val="none" w:sz="0" w:space="0" w:color="auto"/>
        <w:bottom w:val="none" w:sz="0" w:space="0" w:color="auto"/>
        <w:right w:val="none" w:sz="0" w:space="0" w:color="auto"/>
      </w:divBdr>
    </w:div>
    <w:div w:id="197083707">
      <w:bodyDiv w:val="1"/>
      <w:marLeft w:val="0"/>
      <w:marRight w:val="0"/>
      <w:marTop w:val="0"/>
      <w:marBottom w:val="0"/>
      <w:divBdr>
        <w:top w:val="none" w:sz="0" w:space="0" w:color="auto"/>
        <w:left w:val="none" w:sz="0" w:space="0" w:color="auto"/>
        <w:bottom w:val="none" w:sz="0" w:space="0" w:color="auto"/>
        <w:right w:val="none" w:sz="0" w:space="0" w:color="auto"/>
      </w:divBdr>
    </w:div>
    <w:div w:id="197475992">
      <w:bodyDiv w:val="1"/>
      <w:marLeft w:val="0"/>
      <w:marRight w:val="0"/>
      <w:marTop w:val="0"/>
      <w:marBottom w:val="0"/>
      <w:divBdr>
        <w:top w:val="none" w:sz="0" w:space="0" w:color="auto"/>
        <w:left w:val="none" w:sz="0" w:space="0" w:color="auto"/>
        <w:bottom w:val="none" w:sz="0" w:space="0" w:color="auto"/>
        <w:right w:val="none" w:sz="0" w:space="0" w:color="auto"/>
      </w:divBdr>
    </w:div>
    <w:div w:id="205336576">
      <w:bodyDiv w:val="1"/>
      <w:marLeft w:val="0"/>
      <w:marRight w:val="0"/>
      <w:marTop w:val="0"/>
      <w:marBottom w:val="0"/>
      <w:divBdr>
        <w:top w:val="none" w:sz="0" w:space="0" w:color="auto"/>
        <w:left w:val="none" w:sz="0" w:space="0" w:color="auto"/>
        <w:bottom w:val="none" w:sz="0" w:space="0" w:color="auto"/>
        <w:right w:val="none" w:sz="0" w:space="0" w:color="auto"/>
      </w:divBdr>
      <w:divsChild>
        <w:div w:id="311451782">
          <w:marLeft w:val="0"/>
          <w:marRight w:val="0"/>
          <w:marTop w:val="0"/>
          <w:marBottom w:val="0"/>
          <w:divBdr>
            <w:top w:val="none" w:sz="0" w:space="0" w:color="auto"/>
            <w:left w:val="none" w:sz="0" w:space="0" w:color="auto"/>
            <w:bottom w:val="none" w:sz="0" w:space="0" w:color="auto"/>
            <w:right w:val="none" w:sz="0" w:space="0" w:color="auto"/>
          </w:divBdr>
        </w:div>
        <w:div w:id="1814181105">
          <w:marLeft w:val="0"/>
          <w:marRight w:val="0"/>
          <w:marTop w:val="0"/>
          <w:marBottom w:val="0"/>
          <w:divBdr>
            <w:top w:val="none" w:sz="0" w:space="0" w:color="auto"/>
            <w:left w:val="none" w:sz="0" w:space="0" w:color="auto"/>
            <w:bottom w:val="none" w:sz="0" w:space="0" w:color="auto"/>
            <w:right w:val="none" w:sz="0" w:space="0" w:color="auto"/>
          </w:divBdr>
        </w:div>
      </w:divsChild>
    </w:div>
    <w:div w:id="206064181">
      <w:bodyDiv w:val="1"/>
      <w:marLeft w:val="0"/>
      <w:marRight w:val="0"/>
      <w:marTop w:val="0"/>
      <w:marBottom w:val="0"/>
      <w:divBdr>
        <w:top w:val="none" w:sz="0" w:space="0" w:color="auto"/>
        <w:left w:val="none" w:sz="0" w:space="0" w:color="auto"/>
        <w:bottom w:val="none" w:sz="0" w:space="0" w:color="auto"/>
        <w:right w:val="none" w:sz="0" w:space="0" w:color="auto"/>
      </w:divBdr>
    </w:div>
    <w:div w:id="207650532">
      <w:bodyDiv w:val="1"/>
      <w:marLeft w:val="0"/>
      <w:marRight w:val="0"/>
      <w:marTop w:val="0"/>
      <w:marBottom w:val="0"/>
      <w:divBdr>
        <w:top w:val="none" w:sz="0" w:space="0" w:color="auto"/>
        <w:left w:val="none" w:sz="0" w:space="0" w:color="auto"/>
        <w:bottom w:val="none" w:sz="0" w:space="0" w:color="auto"/>
        <w:right w:val="none" w:sz="0" w:space="0" w:color="auto"/>
      </w:divBdr>
    </w:div>
    <w:div w:id="217254783">
      <w:bodyDiv w:val="1"/>
      <w:marLeft w:val="0"/>
      <w:marRight w:val="0"/>
      <w:marTop w:val="0"/>
      <w:marBottom w:val="0"/>
      <w:divBdr>
        <w:top w:val="none" w:sz="0" w:space="0" w:color="auto"/>
        <w:left w:val="none" w:sz="0" w:space="0" w:color="auto"/>
        <w:bottom w:val="none" w:sz="0" w:space="0" w:color="auto"/>
        <w:right w:val="none" w:sz="0" w:space="0" w:color="auto"/>
      </w:divBdr>
    </w:div>
    <w:div w:id="219706368">
      <w:bodyDiv w:val="1"/>
      <w:marLeft w:val="0"/>
      <w:marRight w:val="0"/>
      <w:marTop w:val="0"/>
      <w:marBottom w:val="0"/>
      <w:divBdr>
        <w:top w:val="none" w:sz="0" w:space="0" w:color="auto"/>
        <w:left w:val="none" w:sz="0" w:space="0" w:color="auto"/>
        <w:bottom w:val="none" w:sz="0" w:space="0" w:color="auto"/>
        <w:right w:val="none" w:sz="0" w:space="0" w:color="auto"/>
      </w:divBdr>
      <w:divsChild>
        <w:div w:id="19822869">
          <w:marLeft w:val="0"/>
          <w:marRight w:val="0"/>
          <w:marTop w:val="0"/>
          <w:marBottom w:val="0"/>
          <w:divBdr>
            <w:top w:val="none" w:sz="0" w:space="0" w:color="auto"/>
            <w:left w:val="none" w:sz="0" w:space="0" w:color="auto"/>
            <w:bottom w:val="none" w:sz="0" w:space="0" w:color="auto"/>
            <w:right w:val="none" w:sz="0" w:space="0" w:color="auto"/>
          </w:divBdr>
        </w:div>
        <w:div w:id="66537456">
          <w:marLeft w:val="0"/>
          <w:marRight w:val="0"/>
          <w:marTop w:val="0"/>
          <w:marBottom w:val="0"/>
          <w:divBdr>
            <w:top w:val="none" w:sz="0" w:space="0" w:color="auto"/>
            <w:left w:val="none" w:sz="0" w:space="0" w:color="auto"/>
            <w:bottom w:val="none" w:sz="0" w:space="0" w:color="auto"/>
            <w:right w:val="none" w:sz="0" w:space="0" w:color="auto"/>
          </w:divBdr>
        </w:div>
        <w:div w:id="154535152">
          <w:marLeft w:val="0"/>
          <w:marRight w:val="0"/>
          <w:marTop w:val="0"/>
          <w:marBottom w:val="0"/>
          <w:divBdr>
            <w:top w:val="none" w:sz="0" w:space="0" w:color="auto"/>
            <w:left w:val="none" w:sz="0" w:space="0" w:color="auto"/>
            <w:bottom w:val="none" w:sz="0" w:space="0" w:color="auto"/>
            <w:right w:val="none" w:sz="0" w:space="0" w:color="auto"/>
          </w:divBdr>
        </w:div>
        <w:div w:id="244535232">
          <w:marLeft w:val="0"/>
          <w:marRight w:val="0"/>
          <w:marTop w:val="0"/>
          <w:marBottom w:val="0"/>
          <w:divBdr>
            <w:top w:val="none" w:sz="0" w:space="0" w:color="auto"/>
            <w:left w:val="none" w:sz="0" w:space="0" w:color="auto"/>
            <w:bottom w:val="none" w:sz="0" w:space="0" w:color="auto"/>
            <w:right w:val="none" w:sz="0" w:space="0" w:color="auto"/>
          </w:divBdr>
        </w:div>
        <w:div w:id="384453447">
          <w:marLeft w:val="0"/>
          <w:marRight w:val="0"/>
          <w:marTop w:val="0"/>
          <w:marBottom w:val="0"/>
          <w:divBdr>
            <w:top w:val="none" w:sz="0" w:space="0" w:color="auto"/>
            <w:left w:val="none" w:sz="0" w:space="0" w:color="auto"/>
            <w:bottom w:val="none" w:sz="0" w:space="0" w:color="auto"/>
            <w:right w:val="none" w:sz="0" w:space="0" w:color="auto"/>
          </w:divBdr>
        </w:div>
        <w:div w:id="387843177">
          <w:marLeft w:val="0"/>
          <w:marRight w:val="0"/>
          <w:marTop w:val="0"/>
          <w:marBottom w:val="0"/>
          <w:divBdr>
            <w:top w:val="none" w:sz="0" w:space="0" w:color="auto"/>
            <w:left w:val="none" w:sz="0" w:space="0" w:color="auto"/>
            <w:bottom w:val="none" w:sz="0" w:space="0" w:color="auto"/>
            <w:right w:val="none" w:sz="0" w:space="0" w:color="auto"/>
          </w:divBdr>
        </w:div>
        <w:div w:id="431053224">
          <w:marLeft w:val="0"/>
          <w:marRight w:val="0"/>
          <w:marTop w:val="0"/>
          <w:marBottom w:val="0"/>
          <w:divBdr>
            <w:top w:val="none" w:sz="0" w:space="0" w:color="auto"/>
            <w:left w:val="none" w:sz="0" w:space="0" w:color="auto"/>
            <w:bottom w:val="none" w:sz="0" w:space="0" w:color="auto"/>
            <w:right w:val="none" w:sz="0" w:space="0" w:color="auto"/>
          </w:divBdr>
        </w:div>
        <w:div w:id="442768753">
          <w:marLeft w:val="0"/>
          <w:marRight w:val="0"/>
          <w:marTop w:val="0"/>
          <w:marBottom w:val="0"/>
          <w:divBdr>
            <w:top w:val="none" w:sz="0" w:space="0" w:color="auto"/>
            <w:left w:val="none" w:sz="0" w:space="0" w:color="auto"/>
            <w:bottom w:val="none" w:sz="0" w:space="0" w:color="auto"/>
            <w:right w:val="none" w:sz="0" w:space="0" w:color="auto"/>
          </w:divBdr>
        </w:div>
        <w:div w:id="495072303">
          <w:marLeft w:val="0"/>
          <w:marRight w:val="0"/>
          <w:marTop w:val="0"/>
          <w:marBottom w:val="0"/>
          <w:divBdr>
            <w:top w:val="none" w:sz="0" w:space="0" w:color="auto"/>
            <w:left w:val="none" w:sz="0" w:space="0" w:color="auto"/>
            <w:bottom w:val="none" w:sz="0" w:space="0" w:color="auto"/>
            <w:right w:val="none" w:sz="0" w:space="0" w:color="auto"/>
          </w:divBdr>
        </w:div>
        <w:div w:id="584607966">
          <w:marLeft w:val="0"/>
          <w:marRight w:val="0"/>
          <w:marTop w:val="0"/>
          <w:marBottom w:val="0"/>
          <w:divBdr>
            <w:top w:val="none" w:sz="0" w:space="0" w:color="auto"/>
            <w:left w:val="none" w:sz="0" w:space="0" w:color="auto"/>
            <w:bottom w:val="none" w:sz="0" w:space="0" w:color="auto"/>
            <w:right w:val="none" w:sz="0" w:space="0" w:color="auto"/>
          </w:divBdr>
        </w:div>
        <w:div w:id="617764331">
          <w:marLeft w:val="0"/>
          <w:marRight w:val="0"/>
          <w:marTop w:val="0"/>
          <w:marBottom w:val="0"/>
          <w:divBdr>
            <w:top w:val="none" w:sz="0" w:space="0" w:color="auto"/>
            <w:left w:val="none" w:sz="0" w:space="0" w:color="auto"/>
            <w:bottom w:val="none" w:sz="0" w:space="0" w:color="auto"/>
            <w:right w:val="none" w:sz="0" w:space="0" w:color="auto"/>
          </w:divBdr>
        </w:div>
        <w:div w:id="908418859">
          <w:marLeft w:val="0"/>
          <w:marRight w:val="0"/>
          <w:marTop w:val="0"/>
          <w:marBottom w:val="0"/>
          <w:divBdr>
            <w:top w:val="none" w:sz="0" w:space="0" w:color="auto"/>
            <w:left w:val="none" w:sz="0" w:space="0" w:color="auto"/>
            <w:bottom w:val="none" w:sz="0" w:space="0" w:color="auto"/>
            <w:right w:val="none" w:sz="0" w:space="0" w:color="auto"/>
          </w:divBdr>
        </w:div>
        <w:div w:id="988628156">
          <w:marLeft w:val="0"/>
          <w:marRight w:val="0"/>
          <w:marTop w:val="0"/>
          <w:marBottom w:val="0"/>
          <w:divBdr>
            <w:top w:val="none" w:sz="0" w:space="0" w:color="auto"/>
            <w:left w:val="none" w:sz="0" w:space="0" w:color="auto"/>
            <w:bottom w:val="none" w:sz="0" w:space="0" w:color="auto"/>
            <w:right w:val="none" w:sz="0" w:space="0" w:color="auto"/>
          </w:divBdr>
        </w:div>
        <w:div w:id="1049720294">
          <w:marLeft w:val="0"/>
          <w:marRight w:val="0"/>
          <w:marTop w:val="0"/>
          <w:marBottom w:val="0"/>
          <w:divBdr>
            <w:top w:val="none" w:sz="0" w:space="0" w:color="auto"/>
            <w:left w:val="none" w:sz="0" w:space="0" w:color="auto"/>
            <w:bottom w:val="none" w:sz="0" w:space="0" w:color="auto"/>
            <w:right w:val="none" w:sz="0" w:space="0" w:color="auto"/>
          </w:divBdr>
        </w:div>
        <w:div w:id="1069812707">
          <w:marLeft w:val="0"/>
          <w:marRight w:val="0"/>
          <w:marTop w:val="0"/>
          <w:marBottom w:val="0"/>
          <w:divBdr>
            <w:top w:val="none" w:sz="0" w:space="0" w:color="auto"/>
            <w:left w:val="none" w:sz="0" w:space="0" w:color="auto"/>
            <w:bottom w:val="none" w:sz="0" w:space="0" w:color="auto"/>
            <w:right w:val="none" w:sz="0" w:space="0" w:color="auto"/>
          </w:divBdr>
        </w:div>
        <w:div w:id="1129277646">
          <w:marLeft w:val="0"/>
          <w:marRight w:val="0"/>
          <w:marTop w:val="0"/>
          <w:marBottom w:val="0"/>
          <w:divBdr>
            <w:top w:val="none" w:sz="0" w:space="0" w:color="auto"/>
            <w:left w:val="none" w:sz="0" w:space="0" w:color="auto"/>
            <w:bottom w:val="none" w:sz="0" w:space="0" w:color="auto"/>
            <w:right w:val="none" w:sz="0" w:space="0" w:color="auto"/>
          </w:divBdr>
        </w:div>
        <w:div w:id="1245266190">
          <w:marLeft w:val="0"/>
          <w:marRight w:val="0"/>
          <w:marTop w:val="0"/>
          <w:marBottom w:val="0"/>
          <w:divBdr>
            <w:top w:val="none" w:sz="0" w:space="0" w:color="auto"/>
            <w:left w:val="none" w:sz="0" w:space="0" w:color="auto"/>
            <w:bottom w:val="none" w:sz="0" w:space="0" w:color="auto"/>
            <w:right w:val="none" w:sz="0" w:space="0" w:color="auto"/>
          </w:divBdr>
        </w:div>
        <w:div w:id="1378241233">
          <w:marLeft w:val="0"/>
          <w:marRight w:val="0"/>
          <w:marTop w:val="0"/>
          <w:marBottom w:val="0"/>
          <w:divBdr>
            <w:top w:val="none" w:sz="0" w:space="0" w:color="auto"/>
            <w:left w:val="none" w:sz="0" w:space="0" w:color="auto"/>
            <w:bottom w:val="none" w:sz="0" w:space="0" w:color="auto"/>
            <w:right w:val="none" w:sz="0" w:space="0" w:color="auto"/>
          </w:divBdr>
        </w:div>
        <w:div w:id="1634599611">
          <w:marLeft w:val="0"/>
          <w:marRight w:val="0"/>
          <w:marTop w:val="0"/>
          <w:marBottom w:val="0"/>
          <w:divBdr>
            <w:top w:val="none" w:sz="0" w:space="0" w:color="auto"/>
            <w:left w:val="none" w:sz="0" w:space="0" w:color="auto"/>
            <w:bottom w:val="none" w:sz="0" w:space="0" w:color="auto"/>
            <w:right w:val="none" w:sz="0" w:space="0" w:color="auto"/>
          </w:divBdr>
        </w:div>
        <w:div w:id="1830713243">
          <w:marLeft w:val="0"/>
          <w:marRight w:val="0"/>
          <w:marTop w:val="0"/>
          <w:marBottom w:val="0"/>
          <w:divBdr>
            <w:top w:val="none" w:sz="0" w:space="0" w:color="auto"/>
            <w:left w:val="none" w:sz="0" w:space="0" w:color="auto"/>
            <w:bottom w:val="none" w:sz="0" w:space="0" w:color="auto"/>
            <w:right w:val="none" w:sz="0" w:space="0" w:color="auto"/>
          </w:divBdr>
        </w:div>
      </w:divsChild>
    </w:div>
    <w:div w:id="222181409">
      <w:bodyDiv w:val="1"/>
      <w:marLeft w:val="0"/>
      <w:marRight w:val="0"/>
      <w:marTop w:val="0"/>
      <w:marBottom w:val="0"/>
      <w:divBdr>
        <w:top w:val="none" w:sz="0" w:space="0" w:color="auto"/>
        <w:left w:val="none" w:sz="0" w:space="0" w:color="auto"/>
        <w:bottom w:val="none" w:sz="0" w:space="0" w:color="auto"/>
        <w:right w:val="none" w:sz="0" w:space="0" w:color="auto"/>
      </w:divBdr>
      <w:divsChild>
        <w:div w:id="1619947408">
          <w:marLeft w:val="0"/>
          <w:marRight w:val="0"/>
          <w:marTop w:val="0"/>
          <w:marBottom w:val="0"/>
          <w:divBdr>
            <w:top w:val="none" w:sz="0" w:space="0" w:color="auto"/>
            <w:left w:val="none" w:sz="0" w:space="0" w:color="auto"/>
            <w:bottom w:val="none" w:sz="0" w:space="0" w:color="auto"/>
            <w:right w:val="none" w:sz="0" w:space="0" w:color="auto"/>
          </w:divBdr>
        </w:div>
        <w:div w:id="1627390592">
          <w:marLeft w:val="0"/>
          <w:marRight w:val="0"/>
          <w:marTop w:val="0"/>
          <w:marBottom w:val="0"/>
          <w:divBdr>
            <w:top w:val="none" w:sz="0" w:space="0" w:color="auto"/>
            <w:left w:val="none" w:sz="0" w:space="0" w:color="auto"/>
            <w:bottom w:val="none" w:sz="0" w:space="0" w:color="auto"/>
            <w:right w:val="none" w:sz="0" w:space="0" w:color="auto"/>
          </w:divBdr>
        </w:div>
      </w:divsChild>
    </w:div>
    <w:div w:id="239290204">
      <w:bodyDiv w:val="1"/>
      <w:marLeft w:val="0"/>
      <w:marRight w:val="0"/>
      <w:marTop w:val="0"/>
      <w:marBottom w:val="0"/>
      <w:divBdr>
        <w:top w:val="none" w:sz="0" w:space="0" w:color="auto"/>
        <w:left w:val="none" w:sz="0" w:space="0" w:color="auto"/>
        <w:bottom w:val="none" w:sz="0" w:space="0" w:color="auto"/>
        <w:right w:val="none" w:sz="0" w:space="0" w:color="auto"/>
      </w:divBdr>
      <w:divsChild>
        <w:div w:id="157893421">
          <w:marLeft w:val="0"/>
          <w:marRight w:val="0"/>
          <w:marTop w:val="0"/>
          <w:marBottom w:val="0"/>
          <w:divBdr>
            <w:top w:val="none" w:sz="0" w:space="0" w:color="auto"/>
            <w:left w:val="none" w:sz="0" w:space="0" w:color="auto"/>
            <w:bottom w:val="none" w:sz="0" w:space="0" w:color="auto"/>
            <w:right w:val="none" w:sz="0" w:space="0" w:color="auto"/>
          </w:divBdr>
        </w:div>
        <w:div w:id="694767161">
          <w:marLeft w:val="0"/>
          <w:marRight w:val="0"/>
          <w:marTop w:val="0"/>
          <w:marBottom w:val="0"/>
          <w:divBdr>
            <w:top w:val="none" w:sz="0" w:space="0" w:color="auto"/>
            <w:left w:val="none" w:sz="0" w:space="0" w:color="auto"/>
            <w:bottom w:val="none" w:sz="0" w:space="0" w:color="auto"/>
            <w:right w:val="none" w:sz="0" w:space="0" w:color="auto"/>
          </w:divBdr>
        </w:div>
        <w:div w:id="1698702914">
          <w:marLeft w:val="0"/>
          <w:marRight w:val="0"/>
          <w:marTop w:val="0"/>
          <w:marBottom w:val="0"/>
          <w:divBdr>
            <w:top w:val="none" w:sz="0" w:space="0" w:color="auto"/>
            <w:left w:val="none" w:sz="0" w:space="0" w:color="auto"/>
            <w:bottom w:val="none" w:sz="0" w:space="0" w:color="auto"/>
            <w:right w:val="none" w:sz="0" w:space="0" w:color="auto"/>
          </w:divBdr>
        </w:div>
      </w:divsChild>
    </w:div>
    <w:div w:id="241111539">
      <w:bodyDiv w:val="1"/>
      <w:marLeft w:val="0"/>
      <w:marRight w:val="0"/>
      <w:marTop w:val="0"/>
      <w:marBottom w:val="0"/>
      <w:divBdr>
        <w:top w:val="none" w:sz="0" w:space="0" w:color="auto"/>
        <w:left w:val="none" w:sz="0" w:space="0" w:color="auto"/>
        <w:bottom w:val="none" w:sz="0" w:space="0" w:color="auto"/>
        <w:right w:val="none" w:sz="0" w:space="0" w:color="auto"/>
      </w:divBdr>
      <w:divsChild>
        <w:div w:id="876431308">
          <w:marLeft w:val="0"/>
          <w:marRight w:val="0"/>
          <w:marTop w:val="0"/>
          <w:marBottom w:val="0"/>
          <w:divBdr>
            <w:top w:val="none" w:sz="0" w:space="0" w:color="auto"/>
            <w:left w:val="none" w:sz="0" w:space="0" w:color="auto"/>
            <w:bottom w:val="none" w:sz="0" w:space="0" w:color="auto"/>
            <w:right w:val="none" w:sz="0" w:space="0" w:color="auto"/>
          </w:divBdr>
        </w:div>
        <w:div w:id="1898664809">
          <w:marLeft w:val="0"/>
          <w:marRight w:val="0"/>
          <w:marTop w:val="0"/>
          <w:marBottom w:val="0"/>
          <w:divBdr>
            <w:top w:val="none" w:sz="0" w:space="0" w:color="auto"/>
            <w:left w:val="none" w:sz="0" w:space="0" w:color="auto"/>
            <w:bottom w:val="none" w:sz="0" w:space="0" w:color="auto"/>
            <w:right w:val="none" w:sz="0" w:space="0" w:color="auto"/>
          </w:divBdr>
        </w:div>
      </w:divsChild>
    </w:div>
    <w:div w:id="262306615">
      <w:bodyDiv w:val="1"/>
      <w:marLeft w:val="0"/>
      <w:marRight w:val="0"/>
      <w:marTop w:val="0"/>
      <w:marBottom w:val="0"/>
      <w:divBdr>
        <w:top w:val="none" w:sz="0" w:space="0" w:color="auto"/>
        <w:left w:val="none" w:sz="0" w:space="0" w:color="auto"/>
        <w:bottom w:val="none" w:sz="0" w:space="0" w:color="auto"/>
        <w:right w:val="none" w:sz="0" w:space="0" w:color="auto"/>
      </w:divBdr>
      <w:divsChild>
        <w:div w:id="204954841">
          <w:marLeft w:val="0"/>
          <w:marRight w:val="0"/>
          <w:marTop w:val="0"/>
          <w:marBottom w:val="0"/>
          <w:divBdr>
            <w:top w:val="none" w:sz="0" w:space="0" w:color="auto"/>
            <w:left w:val="none" w:sz="0" w:space="0" w:color="auto"/>
            <w:bottom w:val="none" w:sz="0" w:space="0" w:color="auto"/>
            <w:right w:val="none" w:sz="0" w:space="0" w:color="auto"/>
          </w:divBdr>
        </w:div>
        <w:div w:id="909003404">
          <w:marLeft w:val="0"/>
          <w:marRight w:val="0"/>
          <w:marTop w:val="0"/>
          <w:marBottom w:val="0"/>
          <w:divBdr>
            <w:top w:val="none" w:sz="0" w:space="0" w:color="auto"/>
            <w:left w:val="none" w:sz="0" w:space="0" w:color="auto"/>
            <w:bottom w:val="none" w:sz="0" w:space="0" w:color="auto"/>
            <w:right w:val="none" w:sz="0" w:space="0" w:color="auto"/>
          </w:divBdr>
        </w:div>
      </w:divsChild>
    </w:div>
    <w:div w:id="264193156">
      <w:bodyDiv w:val="1"/>
      <w:marLeft w:val="0"/>
      <w:marRight w:val="0"/>
      <w:marTop w:val="0"/>
      <w:marBottom w:val="0"/>
      <w:divBdr>
        <w:top w:val="none" w:sz="0" w:space="0" w:color="auto"/>
        <w:left w:val="none" w:sz="0" w:space="0" w:color="auto"/>
        <w:bottom w:val="none" w:sz="0" w:space="0" w:color="auto"/>
        <w:right w:val="none" w:sz="0" w:space="0" w:color="auto"/>
      </w:divBdr>
    </w:div>
    <w:div w:id="267201725">
      <w:bodyDiv w:val="1"/>
      <w:marLeft w:val="0"/>
      <w:marRight w:val="0"/>
      <w:marTop w:val="0"/>
      <w:marBottom w:val="0"/>
      <w:divBdr>
        <w:top w:val="none" w:sz="0" w:space="0" w:color="auto"/>
        <w:left w:val="none" w:sz="0" w:space="0" w:color="auto"/>
        <w:bottom w:val="none" w:sz="0" w:space="0" w:color="auto"/>
        <w:right w:val="none" w:sz="0" w:space="0" w:color="auto"/>
      </w:divBdr>
    </w:div>
    <w:div w:id="272513796">
      <w:bodyDiv w:val="1"/>
      <w:marLeft w:val="0"/>
      <w:marRight w:val="0"/>
      <w:marTop w:val="0"/>
      <w:marBottom w:val="0"/>
      <w:divBdr>
        <w:top w:val="none" w:sz="0" w:space="0" w:color="auto"/>
        <w:left w:val="none" w:sz="0" w:space="0" w:color="auto"/>
        <w:bottom w:val="none" w:sz="0" w:space="0" w:color="auto"/>
        <w:right w:val="none" w:sz="0" w:space="0" w:color="auto"/>
      </w:divBdr>
      <w:divsChild>
        <w:div w:id="116459088">
          <w:marLeft w:val="0"/>
          <w:marRight w:val="0"/>
          <w:marTop w:val="0"/>
          <w:marBottom w:val="0"/>
          <w:divBdr>
            <w:top w:val="none" w:sz="0" w:space="0" w:color="auto"/>
            <w:left w:val="none" w:sz="0" w:space="0" w:color="auto"/>
            <w:bottom w:val="none" w:sz="0" w:space="0" w:color="auto"/>
            <w:right w:val="none" w:sz="0" w:space="0" w:color="auto"/>
          </w:divBdr>
        </w:div>
        <w:div w:id="760293538">
          <w:marLeft w:val="0"/>
          <w:marRight w:val="0"/>
          <w:marTop w:val="0"/>
          <w:marBottom w:val="0"/>
          <w:divBdr>
            <w:top w:val="none" w:sz="0" w:space="0" w:color="auto"/>
            <w:left w:val="none" w:sz="0" w:space="0" w:color="auto"/>
            <w:bottom w:val="none" w:sz="0" w:space="0" w:color="auto"/>
            <w:right w:val="none" w:sz="0" w:space="0" w:color="auto"/>
          </w:divBdr>
        </w:div>
        <w:div w:id="796601392">
          <w:marLeft w:val="0"/>
          <w:marRight w:val="0"/>
          <w:marTop w:val="0"/>
          <w:marBottom w:val="0"/>
          <w:divBdr>
            <w:top w:val="none" w:sz="0" w:space="0" w:color="auto"/>
            <w:left w:val="none" w:sz="0" w:space="0" w:color="auto"/>
            <w:bottom w:val="none" w:sz="0" w:space="0" w:color="auto"/>
            <w:right w:val="none" w:sz="0" w:space="0" w:color="auto"/>
          </w:divBdr>
        </w:div>
        <w:div w:id="993950901">
          <w:marLeft w:val="0"/>
          <w:marRight w:val="0"/>
          <w:marTop w:val="0"/>
          <w:marBottom w:val="0"/>
          <w:divBdr>
            <w:top w:val="none" w:sz="0" w:space="0" w:color="auto"/>
            <w:left w:val="none" w:sz="0" w:space="0" w:color="auto"/>
            <w:bottom w:val="none" w:sz="0" w:space="0" w:color="auto"/>
            <w:right w:val="none" w:sz="0" w:space="0" w:color="auto"/>
          </w:divBdr>
        </w:div>
        <w:div w:id="1392458649">
          <w:marLeft w:val="0"/>
          <w:marRight w:val="0"/>
          <w:marTop w:val="0"/>
          <w:marBottom w:val="0"/>
          <w:divBdr>
            <w:top w:val="none" w:sz="0" w:space="0" w:color="auto"/>
            <w:left w:val="none" w:sz="0" w:space="0" w:color="auto"/>
            <w:bottom w:val="none" w:sz="0" w:space="0" w:color="auto"/>
            <w:right w:val="none" w:sz="0" w:space="0" w:color="auto"/>
          </w:divBdr>
        </w:div>
        <w:div w:id="1779911549">
          <w:marLeft w:val="0"/>
          <w:marRight w:val="0"/>
          <w:marTop w:val="0"/>
          <w:marBottom w:val="0"/>
          <w:divBdr>
            <w:top w:val="none" w:sz="0" w:space="0" w:color="auto"/>
            <w:left w:val="none" w:sz="0" w:space="0" w:color="auto"/>
            <w:bottom w:val="none" w:sz="0" w:space="0" w:color="auto"/>
            <w:right w:val="none" w:sz="0" w:space="0" w:color="auto"/>
          </w:divBdr>
        </w:div>
        <w:div w:id="1914002556">
          <w:marLeft w:val="0"/>
          <w:marRight w:val="0"/>
          <w:marTop w:val="0"/>
          <w:marBottom w:val="0"/>
          <w:divBdr>
            <w:top w:val="none" w:sz="0" w:space="0" w:color="auto"/>
            <w:left w:val="none" w:sz="0" w:space="0" w:color="auto"/>
            <w:bottom w:val="none" w:sz="0" w:space="0" w:color="auto"/>
            <w:right w:val="none" w:sz="0" w:space="0" w:color="auto"/>
          </w:divBdr>
        </w:div>
      </w:divsChild>
    </w:div>
    <w:div w:id="278076773">
      <w:bodyDiv w:val="1"/>
      <w:marLeft w:val="0"/>
      <w:marRight w:val="0"/>
      <w:marTop w:val="0"/>
      <w:marBottom w:val="0"/>
      <w:divBdr>
        <w:top w:val="none" w:sz="0" w:space="0" w:color="auto"/>
        <w:left w:val="none" w:sz="0" w:space="0" w:color="auto"/>
        <w:bottom w:val="none" w:sz="0" w:space="0" w:color="auto"/>
        <w:right w:val="none" w:sz="0" w:space="0" w:color="auto"/>
      </w:divBdr>
      <w:divsChild>
        <w:div w:id="1323318650">
          <w:marLeft w:val="0"/>
          <w:marRight w:val="0"/>
          <w:marTop w:val="0"/>
          <w:marBottom w:val="0"/>
          <w:divBdr>
            <w:top w:val="none" w:sz="0" w:space="0" w:color="auto"/>
            <w:left w:val="none" w:sz="0" w:space="0" w:color="auto"/>
            <w:bottom w:val="none" w:sz="0" w:space="0" w:color="auto"/>
            <w:right w:val="none" w:sz="0" w:space="0" w:color="auto"/>
          </w:divBdr>
        </w:div>
        <w:div w:id="2097508664">
          <w:marLeft w:val="0"/>
          <w:marRight w:val="0"/>
          <w:marTop w:val="0"/>
          <w:marBottom w:val="0"/>
          <w:divBdr>
            <w:top w:val="none" w:sz="0" w:space="0" w:color="auto"/>
            <w:left w:val="none" w:sz="0" w:space="0" w:color="auto"/>
            <w:bottom w:val="none" w:sz="0" w:space="0" w:color="auto"/>
            <w:right w:val="none" w:sz="0" w:space="0" w:color="auto"/>
          </w:divBdr>
        </w:div>
      </w:divsChild>
    </w:div>
    <w:div w:id="279263197">
      <w:bodyDiv w:val="1"/>
      <w:marLeft w:val="0"/>
      <w:marRight w:val="0"/>
      <w:marTop w:val="0"/>
      <w:marBottom w:val="0"/>
      <w:divBdr>
        <w:top w:val="none" w:sz="0" w:space="0" w:color="auto"/>
        <w:left w:val="none" w:sz="0" w:space="0" w:color="auto"/>
        <w:bottom w:val="none" w:sz="0" w:space="0" w:color="auto"/>
        <w:right w:val="none" w:sz="0" w:space="0" w:color="auto"/>
      </w:divBdr>
      <w:divsChild>
        <w:div w:id="135345967">
          <w:marLeft w:val="0"/>
          <w:marRight w:val="0"/>
          <w:marTop w:val="0"/>
          <w:marBottom w:val="0"/>
          <w:divBdr>
            <w:top w:val="none" w:sz="0" w:space="0" w:color="auto"/>
            <w:left w:val="none" w:sz="0" w:space="0" w:color="auto"/>
            <w:bottom w:val="none" w:sz="0" w:space="0" w:color="auto"/>
            <w:right w:val="none" w:sz="0" w:space="0" w:color="auto"/>
          </w:divBdr>
        </w:div>
        <w:div w:id="152642392">
          <w:marLeft w:val="0"/>
          <w:marRight w:val="0"/>
          <w:marTop w:val="0"/>
          <w:marBottom w:val="0"/>
          <w:divBdr>
            <w:top w:val="none" w:sz="0" w:space="0" w:color="auto"/>
            <w:left w:val="none" w:sz="0" w:space="0" w:color="auto"/>
            <w:bottom w:val="none" w:sz="0" w:space="0" w:color="auto"/>
            <w:right w:val="none" w:sz="0" w:space="0" w:color="auto"/>
          </w:divBdr>
        </w:div>
        <w:div w:id="155725107">
          <w:marLeft w:val="0"/>
          <w:marRight w:val="0"/>
          <w:marTop w:val="0"/>
          <w:marBottom w:val="0"/>
          <w:divBdr>
            <w:top w:val="none" w:sz="0" w:space="0" w:color="auto"/>
            <w:left w:val="none" w:sz="0" w:space="0" w:color="auto"/>
            <w:bottom w:val="none" w:sz="0" w:space="0" w:color="auto"/>
            <w:right w:val="none" w:sz="0" w:space="0" w:color="auto"/>
          </w:divBdr>
        </w:div>
        <w:div w:id="459228509">
          <w:marLeft w:val="0"/>
          <w:marRight w:val="0"/>
          <w:marTop w:val="0"/>
          <w:marBottom w:val="0"/>
          <w:divBdr>
            <w:top w:val="none" w:sz="0" w:space="0" w:color="auto"/>
            <w:left w:val="none" w:sz="0" w:space="0" w:color="auto"/>
            <w:bottom w:val="none" w:sz="0" w:space="0" w:color="auto"/>
            <w:right w:val="none" w:sz="0" w:space="0" w:color="auto"/>
          </w:divBdr>
        </w:div>
        <w:div w:id="464734073">
          <w:marLeft w:val="0"/>
          <w:marRight w:val="0"/>
          <w:marTop w:val="0"/>
          <w:marBottom w:val="0"/>
          <w:divBdr>
            <w:top w:val="none" w:sz="0" w:space="0" w:color="auto"/>
            <w:left w:val="none" w:sz="0" w:space="0" w:color="auto"/>
            <w:bottom w:val="none" w:sz="0" w:space="0" w:color="auto"/>
            <w:right w:val="none" w:sz="0" w:space="0" w:color="auto"/>
          </w:divBdr>
        </w:div>
        <w:div w:id="523792325">
          <w:marLeft w:val="0"/>
          <w:marRight w:val="0"/>
          <w:marTop w:val="0"/>
          <w:marBottom w:val="0"/>
          <w:divBdr>
            <w:top w:val="none" w:sz="0" w:space="0" w:color="auto"/>
            <w:left w:val="none" w:sz="0" w:space="0" w:color="auto"/>
            <w:bottom w:val="none" w:sz="0" w:space="0" w:color="auto"/>
            <w:right w:val="none" w:sz="0" w:space="0" w:color="auto"/>
          </w:divBdr>
        </w:div>
        <w:div w:id="603727986">
          <w:marLeft w:val="0"/>
          <w:marRight w:val="0"/>
          <w:marTop w:val="0"/>
          <w:marBottom w:val="0"/>
          <w:divBdr>
            <w:top w:val="none" w:sz="0" w:space="0" w:color="auto"/>
            <w:left w:val="none" w:sz="0" w:space="0" w:color="auto"/>
            <w:bottom w:val="none" w:sz="0" w:space="0" w:color="auto"/>
            <w:right w:val="none" w:sz="0" w:space="0" w:color="auto"/>
          </w:divBdr>
        </w:div>
        <w:div w:id="613639397">
          <w:marLeft w:val="0"/>
          <w:marRight w:val="0"/>
          <w:marTop w:val="0"/>
          <w:marBottom w:val="0"/>
          <w:divBdr>
            <w:top w:val="none" w:sz="0" w:space="0" w:color="auto"/>
            <w:left w:val="none" w:sz="0" w:space="0" w:color="auto"/>
            <w:bottom w:val="none" w:sz="0" w:space="0" w:color="auto"/>
            <w:right w:val="none" w:sz="0" w:space="0" w:color="auto"/>
          </w:divBdr>
        </w:div>
        <w:div w:id="677583597">
          <w:marLeft w:val="0"/>
          <w:marRight w:val="0"/>
          <w:marTop w:val="0"/>
          <w:marBottom w:val="0"/>
          <w:divBdr>
            <w:top w:val="none" w:sz="0" w:space="0" w:color="auto"/>
            <w:left w:val="none" w:sz="0" w:space="0" w:color="auto"/>
            <w:bottom w:val="none" w:sz="0" w:space="0" w:color="auto"/>
            <w:right w:val="none" w:sz="0" w:space="0" w:color="auto"/>
          </w:divBdr>
        </w:div>
        <w:div w:id="681125509">
          <w:marLeft w:val="0"/>
          <w:marRight w:val="0"/>
          <w:marTop w:val="0"/>
          <w:marBottom w:val="0"/>
          <w:divBdr>
            <w:top w:val="none" w:sz="0" w:space="0" w:color="auto"/>
            <w:left w:val="none" w:sz="0" w:space="0" w:color="auto"/>
            <w:bottom w:val="none" w:sz="0" w:space="0" w:color="auto"/>
            <w:right w:val="none" w:sz="0" w:space="0" w:color="auto"/>
          </w:divBdr>
        </w:div>
        <w:div w:id="829254408">
          <w:marLeft w:val="0"/>
          <w:marRight w:val="0"/>
          <w:marTop w:val="0"/>
          <w:marBottom w:val="0"/>
          <w:divBdr>
            <w:top w:val="none" w:sz="0" w:space="0" w:color="auto"/>
            <w:left w:val="none" w:sz="0" w:space="0" w:color="auto"/>
            <w:bottom w:val="none" w:sz="0" w:space="0" w:color="auto"/>
            <w:right w:val="none" w:sz="0" w:space="0" w:color="auto"/>
          </w:divBdr>
        </w:div>
        <w:div w:id="865873660">
          <w:marLeft w:val="0"/>
          <w:marRight w:val="0"/>
          <w:marTop w:val="0"/>
          <w:marBottom w:val="0"/>
          <w:divBdr>
            <w:top w:val="none" w:sz="0" w:space="0" w:color="auto"/>
            <w:left w:val="none" w:sz="0" w:space="0" w:color="auto"/>
            <w:bottom w:val="none" w:sz="0" w:space="0" w:color="auto"/>
            <w:right w:val="none" w:sz="0" w:space="0" w:color="auto"/>
          </w:divBdr>
        </w:div>
        <w:div w:id="1056709442">
          <w:marLeft w:val="0"/>
          <w:marRight w:val="0"/>
          <w:marTop w:val="0"/>
          <w:marBottom w:val="0"/>
          <w:divBdr>
            <w:top w:val="none" w:sz="0" w:space="0" w:color="auto"/>
            <w:left w:val="none" w:sz="0" w:space="0" w:color="auto"/>
            <w:bottom w:val="none" w:sz="0" w:space="0" w:color="auto"/>
            <w:right w:val="none" w:sz="0" w:space="0" w:color="auto"/>
          </w:divBdr>
        </w:div>
        <w:div w:id="1085881299">
          <w:marLeft w:val="0"/>
          <w:marRight w:val="0"/>
          <w:marTop w:val="0"/>
          <w:marBottom w:val="0"/>
          <w:divBdr>
            <w:top w:val="none" w:sz="0" w:space="0" w:color="auto"/>
            <w:left w:val="none" w:sz="0" w:space="0" w:color="auto"/>
            <w:bottom w:val="none" w:sz="0" w:space="0" w:color="auto"/>
            <w:right w:val="none" w:sz="0" w:space="0" w:color="auto"/>
          </w:divBdr>
        </w:div>
        <w:div w:id="1119684167">
          <w:marLeft w:val="0"/>
          <w:marRight w:val="0"/>
          <w:marTop w:val="0"/>
          <w:marBottom w:val="0"/>
          <w:divBdr>
            <w:top w:val="none" w:sz="0" w:space="0" w:color="auto"/>
            <w:left w:val="none" w:sz="0" w:space="0" w:color="auto"/>
            <w:bottom w:val="none" w:sz="0" w:space="0" w:color="auto"/>
            <w:right w:val="none" w:sz="0" w:space="0" w:color="auto"/>
          </w:divBdr>
        </w:div>
        <w:div w:id="1156334619">
          <w:marLeft w:val="0"/>
          <w:marRight w:val="0"/>
          <w:marTop w:val="0"/>
          <w:marBottom w:val="0"/>
          <w:divBdr>
            <w:top w:val="none" w:sz="0" w:space="0" w:color="auto"/>
            <w:left w:val="none" w:sz="0" w:space="0" w:color="auto"/>
            <w:bottom w:val="none" w:sz="0" w:space="0" w:color="auto"/>
            <w:right w:val="none" w:sz="0" w:space="0" w:color="auto"/>
          </w:divBdr>
        </w:div>
        <w:div w:id="1217202927">
          <w:marLeft w:val="0"/>
          <w:marRight w:val="0"/>
          <w:marTop w:val="0"/>
          <w:marBottom w:val="0"/>
          <w:divBdr>
            <w:top w:val="none" w:sz="0" w:space="0" w:color="auto"/>
            <w:left w:val="none" w:sz="0" w:space="0" w:color="auto"/>
            <w:bottom w:val="none" w:sz="0" w:space="0" w:color="auto"/>
            <w:right w:val="none" w:sz="0" w:space="0" w:color="auto"/>
          </w:divBdr>
        </w:div>
        <w:div w:id="1342008288">
          <w:marLeft w:val="0"/>
          <w:marRight w:val="0"/>
          <w:marTop w:val="0"/>
          <w:marBottom w:val="0"/>
          <w:divBdr>
            <w:top w:val="none" w:sz="0" w:space="0" w:color="auto"/>
            <w:left w:val="none" w:sz="0" w:space="0" w:color="auto"/>
            <w:bottom w:val="none" w:sz="0" w:space="0" w:color="auto"/>
            <w:right w:val="none" w:sz="0" w:space="0" w:color="auto"/>
          </w:divBdr>
        </w:div>
        <w:div w:id="1417635546">
          <w:marLeft w:val="0"/>
          <w:marRight w:val="0"/>
          <w:marTop w:val="0"/>
          <w:marBottom w:val="0"/>
          <w:divBdr>
            <w:top w:val="none" w:sz="0" w:space="0" w:color="auto"/>
            <w:left w:val="none" w:sz="0" w:space="0" w:color="auto"/>
            <w:bottom w:val="none" w:sz="0" w:space="0" w:color="auto"/>
            <w:right w:val="none" w:sz="0" w:space="0" w:color="auto"/>
          </w:divBdr>
        </w:div>
        <w:div w:id="1438988232">
          <w:marLeft w:val="0"/>
          <w:marRight w:val="0"/>
          <w:marTop w:val="0"/>
          <w:marBottom w:val="0"/>
          <w:divBdr>
            <w:top w:val="none" w:sz="0" w:space="0" w:color="auto"/>
            <w:left w:val="none" w:sz="0" w:space="0" w:color="auto"/>
            <w:bottom w:val="none" w:sz="0" w:space="0" w:color="auto"/>
            <w:right w:val="none" w:sz="0" w:space="0" w:color="auto"/>
          </w:divBdr>
        </w:div>
        <w:div w:id="1480535771">
          <w:marLeft w:val="0"/>
          <w:marRight w:val="0"/>
          <w:marTop w:val="0"/>
          <w:marBottom w:val="0"/>
          <w:divBdr>
            <w:top w:val="none" w:sz="0" w:space="0" w:color="auto"/>
            <w:left w:val="none" w:sz="0" w:space="0" w:color="auto"/>
            <w:bottom w:val="none" w:sz="0" w:space="0" w:color="auto"/>
            <w:right w:val="none" w:sz="0" w:space="0" w:color="auto"/>
          </w:divBdr>
        </w:div>
        <w:div w:id="1489398085">
          <w:marLeft w:val="0"/>
          <w:marRight w:val="0"/>
          <w:marTop w:val="0"/>
          <w:marBottom w:val="0"/>
          <w:divBdr>
            <w:top w:val="none" w:sz="0" w:space="0" w:color="auto"/>
            <w:left w:val="none" w:sz="0" w:space="0" w:color="auto"/>
            <w:bottom w:val="none" w:sz="0" w:space="0" w:color="auto"/>
            <w:right w:val="none" w:sz="0" w:space="0" w:color="auto"/>
          </w:divBdr>
        </w:div>
        <w:div w:id="1667973799">
          <w:marLeft w:val="0"/>
          <w:marRight w:val="0"/>
          <w:marTop w:val="0"/>
          <w:marBottom w:val="0"/>
          <w:divBdr>
            <w:top w:val="none" w:sz="0" w:space="0" w:color="auto"/>
            <w:left w:val="none" w:sz="0" w:space="0" w:color="auto"/>
            <w:bottom w:val="none" w:sz="0" w:space="0" w:color="auto"/>
            <w:right w:val="none" w:sz="0" w:space="0" w:color="auto"/>
          </w:divBdr>
        </w:div>
        <w:div w:id="1776511513">
          <w:marLeft w:val="0"/>
          <w:marRight w:val="0"/>
          <w:marTop w:val="0"/>
          <w:marBottom w:val="0"/>
          <w:divBdr>
            <w:top w:val="none" w:sz="0" w:space="0" w:color="auto"/>
            <w:left w:val="none" w:sz="0" w:space="0" w:color="auto"/>
            <w:bottom w:val="none" w:sz="0" w:space="0" w:color="auto"/>
            <w:right w:val="none" w:sz="0" w:space="0" w:color="auto"/>
          </w:divBdr>
        </w:div>
        <w:div w:id="1831939712">
          <w:marLeft w:val="0"/>
          <w:marRight w:val="0"/>
          <w:marTop w:val="0"/>
          <w:marBottom w:val="0"/>
          <w:divBdr>
            <w:top w:val="none" w:sz="0" w:space="0" w:color="auto"/>
            <w:left w:val="none" w:sz="0" w:space="0" w:color="auto"/>
            <w:bottom w:val="none" w:sz="0" w:space="0" w:color="auto"/>
            <w:right w:val="none" w:sz="0" w:space="0" w:color="auto"/>
          </w:divBdr>
        </w:div>
        <w:div w:id="1837643675">
          <w:marLeft w:val="0"/>
          <w:marRight w:val="0"/>
          <w:marTop w:val="0"/>
          <w:marBottom w:val="0"/>
          <w:divBdr>
            <w:top w:val="none" w:sz="0" w:space="0" w:color="auto"/>
            <w:left w:val="none" w:sz="0" w:space="0" w:color="auto"/>
            <w:bottom w:val="none" w:sz="0" w:space="0" w:color="auto"/>
            <w:right w:val="none" w:sz="0" w:space="0" w:color="auto"/>
          </w:divBdr>
        </w:div>
        <w:div w:id="1927301734">
          <w:marLeft w:val="0"/>
          <w:marRight w:val="0"/>
          <w:marTop w:val="0"/>
          <w:marBottom w:val="0"/>
          <w:divBdr>
            <w:top w:val="none" w:sz="0" w:space="0" w:color="auto"/>
            <w:left w:val="none" w:sz="0" w:space="0" w:color="auto"/>
            <w:bottom w:val="none" w:sz="0" w:space="0" w:color="auto"/>
            <w:right w:val="none" w:sz="0" w:space="0" w:color="auto"/>
          </w:divBdr>
        </w:div>
        <w:div w:id="2026711732">
          <w:marLeft w:val="0"/>
          <w:marRight w:val="0"/>
          <w:marTop w:val="0"/>
          <w:marBottom w:val="0"/>
          <w:divBdr>
            <w:top w:val="none" w:sz="0" w:space="0" w:color="auto"/>
            <w:left w:val="none" w:sz="0" w:space="0" w:color="auto"/>
            <w:bottom w:val="none" w:sz="0" w:space="0" w:color="auto"/>
            <w:right w:val="none" w:sz="0" w:space="0" w:color="auto"/>
          </w:divBdr>
        </w:div>
      </w:divsChild>
    </w:div>
    <w:div w:id="286548455">
      <w:bodyDiv w:val="1"/>
      <w:marLeft w:val="0"/>
      <w:marRight w:val="0"/>
      <w:marTop w:val="0"/>
      <w:marBottom w:val="0"/>
      <w:divBdr>
        <w:top w:val="none" w:sz="0" w:space="0" w:color="auto"/>
        <w:left w:val="none" w:sz="0" w:space="0" w:color="auto"/>
        <w:bottom w:val="none" w:sz="0" w:space="0" w:color="auto"/>
        <w:right w:val="none" w:sz="0" w:space="0" w:color="auto"/>
      </w:divBdr>
    </w:div>
    <w:div w:id="287780918">
      <w:bodyDiv w:val="1"/>
      <w:marLeft w:val="0"/>
      <w:marRight w:val="0"/>
      <w:marTop w:val="0"/>
      <w:marBottom w:val="0"/>
      <w:divBdr>
        <w:top w:val="none" w:sz="0" w:space="0" w:color="auto"/>
        <w:left w:val="none" w:sz="0" w:space="0" w:color="auto"/>
        <w:bottom w:val="none" w:sz="0" w:space="0" w:color="auto"/>
        <w:right w:val="none" w:sz="0" w:space="0" w:color="auto"/>
      </w:divBdr>
      <w:divsChild>
        <w:div w:id="1045905286">
          <w:marLeft w:val="0"/>
          <w:marRight w:val="0"/>
          <w:marTop w:val="0"/>
          <w:marBottom w:val="0"/>
          <w:divBdr>
            <w:top w:val="none" w:sz="0" w:space="0" w:color="auto"/>
            <w:left w:val="none" w:sz="0" w:space="0" w:color="auto"/>
            <w:bottom w:val="none" w:sz="0" w:space="0" w:color="auto"/>
            <w:right w:val="none" w:sz="0" w:space="0" w:color="auto"/>
          </w:divBdr>
        </w:div>
      </w:divsChild>
    </w:div>
    <w:div w:id="289289047">
      <w:bodyDiv w:val="1"/>
      <w:marLeft w:val="0"/>
      <w:marRight w:val="0"/>
      <w:marTop w:val="0"/>
      <w:marBottom w:val="0"/>
      <w:divBdr>
        <w:top w:val="none" w:sz="0" w:space="0" w:color="auto"/>
        <w:left w:val="none" w:sz="0" w:space="0" w:color="auto"/>
        <w:bottom w:val="none" w:sz="0" w:space="0" w:color="auto"/>
        <w:right w:val="none" w:sz="0" w:space="0" w:color="auto"/>
      </w:divBdr>
      <w:divsChild>
        <w:div w:id="92556534">
          <w:marLeft w:val="0"/>
          <w:marRight w:val="0"/>
          <w:marTop w:val="0"/>
          <w:marBottom w:val="0"/>
          <w:divBdr>
            <w:top w:val="none" w:sz="0" w:space="0" w:color="auto"/>
            <w:left w:val="none" w:sz="0" w:space="0" w:color="auto"/>
            <w:bottom w:val="none" w:sz="0" w:space="0" w:color="auto"/>
            <w:right w:val="none" w:sz="0" w:space="0" w:color="auto"/>
          </w:divBdr>
        </w:div>
        <w:div w:id="149490846">
          <w:marLeft w:val="0"/>
          <w:marRight w:val="0"/>
          <w:marTop w:val="0"/>
          <w:marBottom w:val="0"/>
          <w:divBdr>
            <w:top w:val="none" w:sz="0" w:space="0" w:color="auto"/>
            <w:left w:val="none" w:sz="0" w:space="0" w:color="auto"/>
            <w:bottom w:val="none" w:sz="0" w:space="0" w:color="auto"/>
            <w:right w:val="none" w:sz="0" w:space="0" w:color="auto"/>
          </w:divBdr>
        </w:div>
        <w:div w:id="222721960">
          <w:marLeft w:val="0"/>
          <w:marRight w:val="0"/>
          <w:marTop w:val="0"/>
          <w:marBottom w:val="0"/>
          <w:divBdr>
            <w:top w:val="none" w:sz="0" w:space="0" w:color="auto"/>
            <w:left w:val="none" w:sz="0" w:space="0" w:color="auto"/>
            <w:bottom w:val="none" w:sz="0" w:space="0" w:color="auto"/>
            <w:right w:val="none" w:sz="0" w:space="0" w:color="auto"/>
          </w:divBdr>
        </w:div>
        <w:div w:id="236942398">
          <w:marLeft w:val="0"/>
          <w:marRight w:val="0"/>
          <w:marTop w:val="0"/>
          <w:marBottom w:val="0"/>
          <w:divBdr>
            <w:top w:val="none" w:sz="0" w:space="0" w:color="auto"/>
            <w:left w:val="none" w:sz="0" w:space="0" w:color="auto"/>
            <w:bottom w:val="none" w:sz="0" w:space="0" w:color="auto"/>
            <w:right w:val="none" w:sz="0" w:space="0" w:color="auto"/>
          </w:divBdr>
        </w:div>
        <w:div w:id="542599612">
          <w:marLeft w:val="0"/>
          <w:marRight w:val="0"/>
          <w:marTop w:val="0"/>
          <w:marBottom w:val="0"/>
          <w:divBdr>
            <w:top w:val="none" w:sz="0" w:space="0" w:color="auto"/>
            <w:left w:val="none" w:sz="0" w:space="0" w:color="auto"/>
            <w:bottom w:val="none" w:sz="0" w:space="0" w:color="auto"/>
            <w:right w:val="none" w:sz="0" w:space="0" w:color="auto"/>
          </w:divBdr>
        </w:div>
        <w:div w:id="550769708">
          <w:marLeft w:val="0"/>
          <w:marRight w:val="0"/>
          <w:marTop w:val="0"/>
          <w:marBottom w:val="0"/>
          <w:divBdr>
            <w:top w:val="none" w:sz="0" w:space="0" w:color="auto"/>
            <w:left w:val="none" w:sz="0" w:space="0" w:color="auto"/>
            <w:bottom w:val="none" w:sz="0" w:space="0" w:color="auto"/>
            <w:right w:val="none" w:sz="0" w:space="0" w:color="auto"/>
          </w:divBdr>
        </w:div>
        <w:div w:id="846209642">
          <w:marLeft w:val="0"/>
          <w:marRight w:val="0"/>
          <w:marTop w:val="0"/>
          <w:marBottom w:val="0"/>
          <w:divBdr>
            <w:top w:val="none" w:sz="0" w:space="0" w:color="auto"/>
            <w:left w:val="none" w:sz="0" w:space="0" w:color="auto"/>
            <w:bottom w:val="none" w:sz="0" w:space="0" w:color="auto"/>
            <w:right w:val="none" w:sz="0" w:space="0" w:color="auto"/>
          </w:divBdr>
        </w:div>
        <w:div w:id="923077742">
          <w:marLeft w:val="0"/>
          <w:marRight w:val="0"/>
          <w:marTop w:val="0"/>
          <w:marBottom w:val="0"/>
          <w:divBdr>
            <w:top w:val="none" w:sz="0" w:space="0" w:color="auto"/>
            <w:left w:val="none" w:sz="0" w:space="0" w:color="auto"/>
            <w:bottom w:val="none" w:sz="0" w:space="0" w:color="auto"/>
            <w:right w:val="none" w:sz="0" w:space="0" w:color="auto"/>
          </w:divBdr>
        </w:div>
        <w:div w:id="963730465">
          <w:marLeft w:val="0"/>
          <w:marRight w:val="0"/>
          <w:marTop w:val="0"/>
          <w:marBottom w:val="0"/>
          <w:divBdr>
            <w:top w:val="none" w:sz="0" w:space="0" w:color="auto"/>
            <w:left w:val="none" w:sz="0" w:space="0" w:color="auto"/>
            <w:bottom w:val="none" w:sz="0" w:space="0" w:color="auto"/>
            <w:right w:val="none" w:sz="0" w:space="0" w:color="auto"/>
          </w:divBdr>
        </w:div>
        <w:div w:id="977104909">
          <w:marLeft w:val="0"/>
          <w:marRight w:val="0"/>
          <w:marTop w:val="0"/>
          <w:marBottom w:val="0"/>
          <w:divBdr>
            <w:top w:val="none" w:sz="0" w:space="0" w:color="auto"/>
            <w:left w:val="none" w:sz="0" w:space="0" w:color="auto"/>
            <w:bottom w:val="none" w:sz="0" w:space="0" w:color="auto"/>
            <w:right w:val="none" w:sz="0" w:space="0" w:color="auto"/>
          </w:divBdr>
        </w:div>
        <w:div w:id="1093282920">
          <w:marLeft w:val="0"/>
          <w:marRight w:val="0"/>
          <w:marTop w:val="0"/>
          <w:marBottom w:val="0"/>
          <w:divBdr>
            <w:top w:val="none" w:sz="0" w:space="0" w:color="auto"/>
            <w:left w:val="none" w:sz="0" w:space="0" w:color="auto"/>
            <w:bottom w:val="none" w:sz="0" w:space="0" w:color="auto"/>
            <w:right w:val="none" w:sz="0" w:space="0" w:color="auto"/>
          </w:divBdr>
        </w:div>
        <w:div w:id="1239441841">
          <w:marLeft w:val="0"/>
          <w:marRight w:val="0"/>
          <w:marTop w:val="0"/>
          <w:marBottom w:val="0"/>
          <w:divBdr>
            <w:top w:val="none" w:sz="0" w:space="0" w:color="auto"/>
            <w:left w:val="none" w:sz="0" w:space="0" w:color="auto"/>
            <w:bottom w:val="none" w:sz="0" w:space="0" w:color="auto"/>
            <w:right w:val="none" w:sz="0" w:space="0" w:color="auto"/>
          </w:divBdr>
        </w:div>
        <w:div w:id="1441608092">
          <w:marLeft w:val="0"/>
          <w:marRight w:val="0"/>
          <w:marTop w:val="0"/>
          <w:marBottom w:val="0"/>
          <w:divBdr>
            <w:top w:val="none" w:sz="0" w:space="0" w:color="auto"/>
            <w:left w:val="none" w:sz="0" w:space="0" w:color="auto"/>
            <w:bottom w:val="none" w:sz="0" w:space="0" w:color="auto"/>
            <w:right w:val="none" w:sz="0" w:space="0" w:color="auto"/>
          </w:divBdr>
        </w:div>
        <w:div w:id="1609045282">
          <w:marLeft w:val="0"/>
          <w:marRight w:val="0"/>
          <w:marTop w:val="0"/>
          <w:marBottom w:val="0"/>
          <w:divBdr>
            <w:top w:val="none" w:sz="0" w:space="0" w:color="auto"/>
            <w:left w:val="none" w:sz="0" w:space="0" w:color="auto"/>
            <w:bottom w:val="none" w:sz="0" w:space="0" w:color="auto"/>
            <w:right w:val="none" w:sz="0" w:space="0" w:color="auto"/>
          </w:divBdr>
        </w:div>
        <w:div w:id="1691292851">
          <w:marLeft w:val="0"/>
          <w:marRight w:val="0"/>
          <w:marTop w:val="0"/>
          <w:marBottom w:val="0"/>
          <w:divBdr>
            <w:top w:val="none" w:sz="0" w:space="0" w:color="auto"/>
            <w:left w:val="none" w:sz="0" w:space="0" w:color="auto"/>
            <w:bottom w:val="none" w:sz="0" w:space="0" w:color="auto"/>
            <w:right w:val="none" w:sz="0" w:space="0" w:color="auto"/>
          </w:divBdr>
        </w:div>
        <w:div w:id="1735659621">
          <w:marLeft w:val="0"/>
          <w:marRight w:val="0"/>
          <w:marTop w:val="0"/>
          <w:marBottom w:val="0"/>
          <w:divBdr>
            <w:top w:val="none" w:sz="0" w:space="0" w:color="auto"/>
            <w:left w:val="none" w:sz="0" w:space="0" w:color="auto"/>
            <w:bottom w:val="none" w:sz="0" w:space="0" w:color="auto"/>
            <w:right w:val="none" w:sz="0" w:space="0" w:color="auto"/>
          </w:divBdr>
        </w:div>
        <w:div w:id="1813477636">
          <w:marLeft w:val="0"/>
          <w:marRight w:val="0"/>
          <w:marTop w:val="0"/>
          <w:marBottom w:val="0"/>
          <w:divBdr>
            <w:top w:val="none" w:sz="0" w:space="0" w:color="auto"/>
            <w:left w:val="none" w:sz="0" w:space="0" w:color="auto"/>
            <w:bottom w:val="none" w:sz="0" w:space="0" w:color="auto"/>
            <w:right w:val="none" w:sz="0" w:space="0" w:color="auto"/>
          </w:divBdr>
        </w:div>
        <w:div w:id="1941066440">
          <w:marLeft w:val="0"/>
          <w:marRight w:val="0"/>
          <w:marTop w:val="0"/>
          <w:marBottom w:val="0"/>
          <w:divBdr>
            <w:top w:val="none" w:sz="0" w:space="0" w:color="auto"/>
            <w:left w:val="none" w:sz="0" w:space="0" w:color="auto"/>
            <w:bottom w:val="none" w:sz="0" w:space="0" w:color="auto"/>
            <w:right w:val="none" w:sz="0" w:space="0" w:color="auto"/>
          </w:divBdr>
        </w:div>
        <w:div w:id="1947610735">
          <w:marLeft w:val="0"/>
          <w:marRight w:val="0"/>
          <w:marTop w:val="0"/>
          <w:marBottom w:val="0"/>
          <w:divBdr>
            <w:top w:val="none" w:sz="0" w:space="0" w:color="auto"/>
            <w:left w:val="none" w:sz="0" w:space="0" w:color="auto"/>
            <w:bottom w:val="none" w:sz="0" w:space="0" w:color="auto"/>
            <w:right w:val="none" w:sz="0" w:space="0" w:color="auto"/>
          </w:divBdr>
        </w:div>
        <w:div w:id="1964775217">
          <w:marLeft w:val="0"/>
          <w:marRight w:val="0"/>
          <w:marTop w:val="0"/>
          <w:marBottom w:val="0"/>
          <w:divBdr>
            <w:top w:val="none" w:sz="0" w:space="0" w:color="auto"/>
            <w:left w:val="none" w:sz="0" w:space="0" w:color="auto"/>
            <w:bottom w:val="none" w:sz="0" w:space="0" w:color="auto"/>
            <w:right w:val="none" w:sz="0" w:space="0" w:color="auto"/>
          </w:divBdr>
        </w:div>
        <w:div w:id="1981811255">
          <w:marLeft w:val="0"/>
          <w:marRight w:val="0"/>
          <w:marTop w:val="0"/>
          <w:marBottom w:val="0"/>
          <w:divBdr>
            <w:top w:val="none" w:sz="0" w:space="0" w:color="auto"/>
            <w:left w:val="none" w:sz="0" w:space="0" w:color="auto"/>
            <w:bottom w:val="none" w:sz="0" w:space="0" w:color="auto"/>
            <w:right w:val="none" w:sz="0" w:space="0" w:color="auto"/>
          </w:divBdr>
        </w:div>
        <w:div w:id="2030254950">
          <w:marLeft w:val="0"/>
          <w:marRight w:val="0"/>
          <w:marTop w:val="0"/>
          <w:marBottom w:val="0"/>
          <w:divBdr>
            <w:top w:val="none" w:sz="0" w:space="0" w:color="auto"/>
            <w:left w:val="none" w:sz="0" w:space="0" w:color="auto"/>
            <w:bottom w:val="none" w:sz="0" w:space="0" w:color="auto"/>
            <w:right w:val="none" w:sz="0" w:space="0" w:color="auto"/>
          </w:divBdr>
        </w:div>
        <w:div w:id="2030984855">
          <w:marLeft w:val="0"/>
          <w:marRight w:val="0"/>
          <w:marTop w:val="0"/>
          <w:marBottom w:val="0"/>
          <w:divBdr>
            <w:top w:val="none" w:sz="0" w:space="0" w:color="auto"/>
            <w:left w:val="none" w:sz="0" w:space="0" w:color="auto"/>
            <w:bottom w:val="none" w:sz="0" w:space="0" w:color="auto"/>
            <w:right w:val="none" w:sz="0" w:space="0" w:color="auto"/>
          </w:divBdr>
        </w:div>
      </w:divsChild>
    </w:div>
    <w:div w:id="292756447">
      <w:bodyDiv w:val="1"/>
      <w:marLeft w:val="0"/>
      <w:marRight w:val="0"/>
      <w:marTop w:val="0"/>
      <w:marBottom w:val="0"/>
      <w:divBdr>
        <w:top w:val="none" w:sz="0" w:space="0" w:color="auto"/>
        <w:left w:val="none" w:sz="0" w:space="0" w:color="auto"/>
        <w:bottom w:val="none" w:sz="0" w:space="0" w:color="auto"/>
        <w:right w:val="none" w:sz="0" w:space="0" w:color="auto"/>
      </w:divBdr>
      <w:divsChild>
        <w:div w:id="1135484168">
          <w:marLeft w:val="0"/>
          <w:marRight w:val="0"/>
          <w:marTop w:val="0"/>
          <w:marBottom w:val="0"/>
          <w:divBdr>
            <w:top w:val="none" w:sz="0" w:space="0" w:color="auto"/>
            <w:left w:val="none" w:sz="0" w:space="0" w:color="auto"/>
            <w:bottom w:val="none" w:sz="0" w:space="0" w:color="auto"/>
            <w:right w:val="none" w:sz="0" w:space="0" w:color="auto"/>
          </w:divBdr>
        </w:div>
        <w:div w:id="1332368107">
          <w:marLeft w:val="0"/>
          <w:marRight w:val="0"/>
          <w:marTop w:val="0"/>
          <w:marBottom w:val="0"/>
          <w:divBdr>
            <w:top w:val="none" w:sz="0" w:space="0" w:color="auto"/>
            <w:left w:val="none" w:sz="0" w:space="0" w:color="auto"/>
            <w:bottom w:val="none" w:sz="0" w:space="0" w:color="auto"/>
            <w:right w:val="none" w:sz="0" w:space="0" w:color="auto"/>
          </w:divBdr>
        </w:div>
      </w:divsChild>
    </w:div>
    <w:div w:id="295334536">
      <w:bodyDiv w:val="1"/>
      <w:marLeft w:val="0"/>
      <w:marRight w:val="0"/>
      <w:marTop w:val="0"/>
      <w:marBottom w:val="0"/>
      <w:divBdr>
        <w:top w:val="none" w:sz="0" w:space="0" w:color="auto"/>
        <w:left w:val="none" w:sz="0" w:space="0" w:color="auto"/>
        <w:bottom w:val="none" w:sz="0" w:space="0" w:color="auto"/>
        <w:right w:val="none" w:sz="0" w:space="0" w:color="auto"/>
      </w:divBdr>
      <w:divsChild>
        <w:div w:id="433208388">
          <w:marLeft w:val="0"/>
          <w:marRight w:val="0"/>
          <w:marTop w:val="0"/>
          <w:marBottom w:val="0"/>
          <w:divBdr>
            <w:top w:val="none" w:sz="0" w:space="0" w:color="auto"/>
            <w:left w:val="none" w:sz="0" w:space="0" w:color="auto"/>
            <w:bottom w:val="none" w:sz="0" w:space="0" w:color="auto"/>
            <w:right w:val="none" w:sz="0" w:space="0" w:color="auto"/>
          </w:divBdr>
        </w:div>
        <w:div w:id="1593276548">
          <w:marLeft w:val="0"/>
          <w:marRight w:val="0"/>
          <w:marTop w:val="0"/>
          <w:marBottom w:val="0"/>
          <w:divBdr>
            <w:top w:val="none" w:sz="0" w:space="0" w:color="auto"/>
            <w:left w:val="none" w:sz="0" w:space="0" w:color="auto"/>
            <w:bottom w:val="none" w:sz="0" w:space="0" w:color="auto"/>
            <w:right w:val="none" w:sz="0" w:space="0" w:color="auto"/>
          </w:divBdr>
        </w:div>
        <w:div w:id="1853453431">
          <w:marLeft w:val="0"/>
          <w:marRight w:val="0"/>
          <w:marTop w:val="0"/>
          <w:marBottom w:val="0"/>
          <w:divBdr>
            <w:top w:val="none" w:sz="0" w:space="0" w:color="auto"/>
            <w:left w:val="none" w:sz="0" w:space="0" w:color="auto"/>
            <w:bottom w:val="none" w:sz="0" w:space="0" w:color="auto"/>
            <w:right w:val="none" w:sz="0" w:space="0" w:color="auto"/>
          </w:divBdr>
        </w:div>
      </w:divsChild>
    </w:div>
    <w:div w:id="301733087">
      <w:bodyDiv w:val="1"/>
      <w:marLeft w:val="0"/>
      <w:marRight w:val="0"/>
      <w:marTop w:val="0"/>
      <w:marBottom w:val="0"/>
      <w:divBdr>
        <w:top w:val="none" w:sz="0" w:space="0" w:color="auto"/>
        <w:left w:val="none" w:sz="0" w:space="0" w:color="auto"/>
        <w:bottom w:val="none" w:sz="0" w:space="0" w:color="auto"/>
        <w:right w:val="none" w:sz="0" w:space="0" w:color="auto"/>
      </w:divBdr>
    </w:div>
    <w:div w:id="310135498">
      <w:bodyDiv w:val="1"/>
      <w:marLeft w:val="0"/>
      <w:marRight w:val="0"/>
      <w:marTop w:val="0"/>
      <w:marBottom w:val="0"/>
      <w:divBdr>
        <w:top w:val="none" w:sz="0" w:space="0" w:color="auto"/>
        <w:left w:val="none" w:sz="0" w:space="0" w:color="auto"/>
        <w:bottom w:val="none" w:sz="0" w:space="0" w:color="auto"/>
        <w:right w:val="none" w:sz="0" w:space="0" w:color="auto"/>
      </w:divBdr>
      <w:divsChild>
        <w:div w:id="140121166">
          <w:marLeft w:val="0"/>
          <w:marRight w:val="0"/>
          <w:marTop w:val="0"/>
          <w:marBottom w:val="0"/>
          <w:divBdr>
            <w:top w:val="none" w:sz="0" w:space="0" w:color="auto"/>
            <w:left w:val="none" w:sz="0" w:space="0" w:color="auto"/>
            <w:bottom w:val="none" w:sz="0" w:space="0" w:color="auto"/>
            <w:right w:val="none" w:sz="0" w:space="0" w:color="auto"/>
          </w:divBdr>
        </w:div>
        <w:div w:id="1969161570">
          <w:marLeft w:val="0"/>
          <w:marRight w:val="0"/>
          <w:marTop w:val="0"/>
          <w:marBottom w:val="0"/>
          <w:divBdr>
            <w:top w:val="none" w:sz="0" w:space="0" w:color="auto"/>
            <w:left w:val="none" w:sz="0" w:space="0" w:color="auto"/>
            <w:bottom w:val="none" w:sz="0" w:space="0" w:color="auto"/>
            <w:right w:val="none" w:sz="0" w:space="0" w:color="auto"/>
          </w:divBdr>
        </w:div>
      </w:divsChild>
    </w:div>
    <w:div w:id="311641580">
      <w:bodyDiv w:val="1"/>
      <w:marLeft w:val="0"/>
      <w:marRight w:val="0"/>
      <w:marTop w:val="0"/>
      <w:marBottom w:val="0"/>
      <w:divBdr>
        <w:top w:val="none" w:sz="0" w:space="0" w:color="auto"/>
        <w:left w:val="none" w:sz="0" w:space="0" w:color="auto"/>
        <w:bottom w:val="none" w:sz="0" w:space="0" w:color="auto"/>
        <w:right w:val="none" w:sz="0" w:space="0" w:color="auto"/>
      </w:divBdr>
    </w:div>
    <w:div w:id="311757730">
      <w:bodyDiv w:val="1"/>
      <w:marLeft w:val="0"/>
      <w:marRight w:val="0"/>
      <w:marTop w:val="0"/>
      <w:marBottom w:val="0"/>
      <w:divBdr>
        <w:top w:val="none" w:sz="0" w:space="0" w:color="auto"/>
        <w:left w:val="none" w:sz="0" w:space="0" w:color="auto"/>
        <w:bottom w:val="none" w:sz="0" w:space="0" w:color="auto"/>
        <w:right w:val="none" w:sz="0" w:space="0" w:color="auto"/>
      </w:divBdr>
    </w:div>
    <w:div w:id="318272798">
      <w:bodyDiv w:val="1"/>
      <w:marLeft w:val="0"/>
      <w:marRight w:val="0"/>
      <w:marTop w:val="0"/>
      <w:marBottom w:val="0"/>
      <w:divBdr>
        <w:top w:val="none" w:sz="0" w:space="0" w:color="auto"/>
        <w:left w:val="none" w:sz="0" w:space="0" w:color="auto"/>
        <w:bottom w:val="none" w:sz="0" w:space="0" w:color="auto"/>
        <w:right w:val="none" w:sz="0" w:space="0" w:color="auto"/>
      </w:divBdr>
      <w:divsChild>
        <w:div w:id="695156720">
          <w:marLeft w:val="0"/>
          <w:marRight w:val="0"/>
          <w:marTop w:val="0"/>
          <w:marBottom w:val="0"/>
          <w:divBdr>
            <w:top w:val="none" w:sz="0" w:space="0" w:color="auto"/>
            <w:left w:val="none" w:sz="0" w:space="0" w:color="auto"/>
            <w:bottom w:val="none" w:sz="0" w:space="0" w:color="auto"/>
            <w:right w:val="none" w:sz="0" w:space="0" w:color="auto"/>
          </w:divBdr>
        </w:div>
        <w:div w:id="998996082">
          <w:marLeft w:val="0"/>
          <w:marRight w:val="0"/>
          <w:marTop w:val="0"/>
          <w:marBottom w:val="0"/>
          <w:divBdr>
            <w:top w:val="none" w:sz="0" w:space="0" w:color="auto"/>
            <w:left w:val="none" w:sz="0" w:space="0" w:color="auto"/>
            <w:bottom w:val="none" w:sz="0" w:space="0" w:color="auto"/>
            <w:right w:val="none" w:sz="0" w:space="0" w:color="auto"/>
          </w:divBdr>
        </w:div>
        <w:div w:id="1715545295">
          <w:marLeft w:val="0"/>
          <w:marRight w:val="0"/>
          <w:marTop w:val="0"/>
          <w:marBottom w:val="0"/>
          <w:divBdr>
            <w:top w:val="none" w:sz="0" w:space="0" w:color="auto"/>
            <w:left w:val="none" w:sz="0" w:space="0" w:color="auto"/>
            <w:bottom w:val="none" w:sz="0" w:space="0" w:color="auto"/>
            <w:right w:val="none" w:sz="0" w:space="0" w:color="auto"/>
          </w:divBdr>
        </w:div>
      </w:divsChild>
    </w:div>
    <w:div w:id="318775820">
      <w:bodyDiv w:val="1"/>
      <w:marLeft w:val="0"/>
      <w:marRight w:val="0"/>
      <w:marTop w:val="0"/>
      <w:marBottom w:val="0"/>
      <w:divBdr>
        <w:top w:val="none" w:sz="0" w:space="0" w:color="auto"/>
        <w:left w:val="none" w:sz="0" w:space="0" w:color="auto"/>
        <w:bottom w:val="none" w:sz="0" w:space="0" w:color="auto"/>
        <w:right w:val="none" w:sz="0" w:space="0" w:color="auto"/>
      </w:divBdr>
      <w:divsChild>
        <w:div w:id="133766601">
          <w:marLeft w:val="0"/>
          <w:marRight w:val="0"/>
          <w:marTop w:val="0"/>
          <w:marBottom w:val="0"/>
          <w:divBdr>
            <w:top w:val="none" w:sz="0" w:space="0" w:color="auto"/>
            <w:left w:val="none" w:sz="0" w:space="0" w:color="auto"/>
            <w:bottom w:val="none" w:sz="0" w:space="0" w:color="auto"/>
            <w:right w:val="none" w:sz="0" w:space="0" w:color="auto"/>
          </w:divBdr>
        </w:div>
        <w:div w:id="824972433">
          <w:marLeft w:val="0"/>
          <w:marRight w:val="0"/>
          <w:marTop w:val="0"/>
          <w:marBottom w:val="0"/>
          <w:divBdr>
            <w:top w:val="none" w:sz="0" w:space="0" w:color="auto"/>
            <w:left w:val="none" w:sz="0" w:space="0" w:color="auto"/>
            <w:bottom w:val="none" w:sz="0" w:space="0" w:color="auto"/>
            <w:right w:val="none" w:sz="0" w:space="0" w:color="auto"/>
          </w:divBdr>
        </w:div>
      </w:divsChild>
    </w:div>
    <w:div w:id="320737158">
      <w:bodyDiv w:val="1"/>
      <w:marLeft w:val="0"/>
      <w:marRight w:val="0"/>
      <w:marTop w:val="0"/>
      <w:marBottom w:val="0"/>
      <w:divBdr>
        <w:top w:val="none" w:sz="0" w:space="0" w:color="auto"/>
        <w:left w:val="none" w:sz="0" w:space="0" w:color="auto"/>
        <w:bottom w:val="none" w:sz="0" w:space="0" w:color="auto"/>
        <w:right w:val="none" w:sz="0" w:space="0" w:color="auto"/>
      </w:divBdr>
      <w:divsChild>
        <w:div w:id="1781021753">
          <w:marLeft w:val="0"/>
          <w:marRight w:val="0"/>
          <w:marTop w:val="0"/>
          <w:marBottom w:val="0"/>
          <w:divBdr>
            <w:top w:val="none" w:sz="0" w:space="0" w:color="auto"/>
            <w:left w:val="none" w:sz="0" w:space="0" w:color="auto"/>
            <w:bottom w:val="none" w:sz="0" w:space="0" w:color="auto"/>
            <w:right w:val="none" w:sz="0" w:space="0" w:color="auto"/>
          </w:divBdr>
        </w:div>
        <w:div w:id="1852405034">
          <w:marLeft w:val="0"/>
          <w:marRight w:val="0"/>
          <w:marTop w:val="0"/>
          <w:marBottom w:val="0"/>
          <w:divBdr>
            <w:top w:val="none" w:sz="0" w:space="0" w:color="auto"/>
            <w:left w:val="none" w:sz="0" w:space="0" w:color="auto"/>
            <w:bottom w:val="none" w:sz="0" w:space="0" w:color="auto"/>
            <w:right w:val="none" w:sz="0" w:space="0" w:color="auto"/>
          </w:divBdr>
        </w:div>
      </w:divsChild>
    </w:div>
    <w:div w:id="333192184">
      <w:bodyDiv w:val="1"/>
      <w:marLeft w:val="0"/>
      <w:marRight w:val="0"/>
      <w:marTop w:val="0"/>
      <w:marBottom w:val="0"/>
      <w:divBdr>
        <w:top w:val="none" w:sz="0" w:space="0" w:color="auto"/>
        <w:left w:val="none" w:sz="0" w:space="0" w:color="auto"/>
        <w:bottom w:val="none" w:sz="0" w:space="0" w:color="auto"/>
        <w:right w:val="none" w:sz="0" w:space="0" w:color="auto"/>
      </w:divBdr>
    </w:div>
    <w:div w:id="341781836">
      <w:bodyDiv w:val="1"/>
      <w:marLeft w:val="0"/>
      <w:marRight w:val="0"/>
      <w:marTop w:val="0"/>
      <w:marBottom w:val="0"/>
      <w:divBdr>
        <w:top w:val="none" w:sz="0" w:space="0" w:color="auto"/>
        <w:left w:val="none" w:sz="0" w:space="0" w:color="auto"/>
        <w:bottom w:val="none" w:sz="0" w:space="0" w:color="auto"/>
        <w:right w:val="none" w:sz="0" w:space="0" w:color="auto"/>
      </w:divBdr>
      <w:divsChild>
        <w:div w:id="1143696962">
          <w:marLeft w:val="0"/>
          <w:marRight w:val="0"/>
          <w:marTop w:val="0"/>
          <w:marBottom w:val="0"/>
          <w:divBdr>
            <w:top w:val="none" w:sz="0" w:space="0" w:color="auto"/>
            <w:left w:val="none" w:sz="0" w:space="0" w:color="auto"/>
            <w:bottom w:val="none" w:sz="0" w:space="0" w:color="auto"/>
            <w:right w:val="none" w:sz="0" w:space="0" w:color="auto"/>
          </w:divBdr>
        </w:div>
      </w:divsChild>
    </w:div>
    <w:div w:id="343361354">
      <w:bodyDiv w:val="1"/>
      <w:marLeft w:val="0"/>
      <w:marRight w:val="0"/>
      <w:marTop w:val="0"/>
      <w:marBottom w:val="0"/>
      <w:divBdr>
        <w:top w:val="none" w:sz="0" w:space="0" w:color="auto"/>
        <w:left w:val="none" w:sz="0" w:space="0" w:color="auto"/>
        <w:bottom w:val="none" w:sz="0" w:space="0" w:color="auto"/>
        <w:right w:val="none" w:sz="0" w:space="0" w:color="auto"/>
      </w:divBdr>
      <w:divsChild>
        <w:div w:id="432359083">
          <w:marLeft w:val="0"/>
          <w:marRight w:val="0"/>
          <w:marTop w:val="0"/>
          <w:marBottom w:val="0"/>
          <w:divBdr>
            <w:top w:val="none" w:sz="0" w:space="0" w:color="auto"/>
            <w:left w:val="none" w:sz="0" w:space="0" w:color="auto"/>
            <w:bottom w:val="none" w:sz="0" w:space="0" w:color="auto"/>
            <w:right w:val="none" w:sz="0" w:space="0" w:color="auto"/>
          </w:divBdr>
        </w:div>
        <w:div w:id="1540317228">
          <w:marLeft w:val="0"/>
          <w:marRight w:val="0"/>
          <w:marTop w:val="0"/>
          <w:marBottom w:val="0"/>
          <w:divBdr>
            <w:top w:val="none" w:sz="0" w:space="0" w:color="auto"/>
            <w:left w:val="none" w:sz="0" w:space="0" w:color="auto"/>
            <w:bottom w:val="none" w:sz="0" w:space="0" w:color="auto"/>
            <w:right w:val="none" w:sz="0" w:space="0" w:color="auto"/>
          </w:divBdr>
        </w:div>
      </w:divsChild>
    </w:div>
    <w:div w:id="350574453">
      <w:bodyDiv w:val="1"/>
      <w:marLeft w:val="0"/>
      <w:marRight w:val="0"/>
      <w:marTop w:val="0"/>
      <w:marBottom w:val="0"/>
      <w:divBdr>
        <w:top w:val="none" w:sz="0" w:space="0" w:color="auto"/>
        <w:left w:val="none" w:sz="0" w:space="0" w:color="auto"/>
        <w:bottom w:val="none" w:sz="0" w:space="0" w:color="auto"/>
        <w:right w:val="none" w:sz="0" w:space="0" w:color="auto"/>
      </w:divBdr>
      <w:divsChild>
        <w:div w:id="103355047">
          <w:marLeft w:val="0"/>
          <w:marRight w:val="0"/>
          <w:marTop w:val="0"/>
          <w:marBottom w:val="0"/>
          <w:divBdr>
            <w:top w:val="none" w:sz="0" w:space="0" w:color="auto"/>
            <w:left w:val="none" w:sz="0" w:space="0" w:color="auto"/>
            <w:bottom w:val="none" w:sz="0" w:space="0" w:color="auto"/>
            <w:right w:val="none" w:sz="0" w:space="0" w:color="auto"/>
          </w:divBdr>
        </w:div>
        <w:div w:id="255752107">
          <w:marLeft w:val="0"/>
          <w:marRight w:val="0"/>
          <w:marTop w:val="0"/>
          <w:marBottom w:val="0"/>
          <w:divBdr>
            <w:top w:val="none" w:sz="0" w:space="0" w:color="auto"/>
            <w:left w:val="none" w:sz="0" w:space="0" w:color="auto"/>
            <w:bottom w:val="none" w:sz="0" w:space="0" w:color="auto"/>
            <w:right w:val="none" w:sz="0" w:space="0" w:color="auto"/>
          </w:divBdr>
        </w:div>
        <w:div w:id="278799564">
          <w:marLeft w:val="0"/>
          <w:marRight w:val="0"/>
          <w:marTop w:val="0"/>
          <w:marBottom w:val="0"/>
          <w:divBdr>
            <w:top w:val="none" w:sz="0" w:space="0" w:color="auto"/>
            <w:left w:val="none" w:sz="0" w:space="0" w:color="auto"/>
            <w:bottom w:val="none" w:sz="0" w:space="0" w:color="auto"/>
            <w:right w:val="none" w:sz="0" w:space="0" w:color="auto"/>
          </w:divBdr>
        </w:div>
        <w:div w:id="454565260">
          <w:marLeft w:val="0"/>
          <w:marRight w:val="0"/>
          <w:marTop w:val="0"/>
          <w:marBottom w:val="0"/>
          <w:divBdr>
            <w:top w:val="none" w:sz="0" w:space="0" w:color="auto"/>
            <w:left w:val="none" w:sz="0" w:space="0" w:color="auto"/>
            <w:bottom w:val="none" w:sz="0" w:space="0" w:color="auto"/>
            <w:right w:val="none" w:sz="0" w:space="0" w:color="auto"/>
          </w:divBdr>
        </w:div>
        <w:div w:id="639697597">
          <w:marLeft w:val="0"/>
          <w:marRight w:val="0"/>
          <w:marTop w:val="0"/>
          <w:marBottom w:val="0"/>
          <w:divBdr>
            <w:top w:val="none" w:sz="0" w:space="0" w:color="auto"/>
            <w:left w:val="none" w:sz="0" w:space="0" w:color="auto"/>
            <w:bottom w:val="none" w:sz="0" w:space="0" w:color="auto"/>
            <w:right w:val="none" w:sz="0" w:space="0" w:color="auto"/>
          </w:divBdr>
        </w:div>
        <w:div w:id="697702634">
          <w:marLeft w:val="0"/>
          <w:marRight w:val="0"/>
          <w:marTop w:val="0"/>
          <w:marBottom w:val="0"/>
          <w:divBdr>
            <w:top w:val="none" w:sz="0" w:space="0" w:color="auto"/>
            <w:left w:val="none" w:sz="0" w:space="0" w:color="auto"/>
            <w:bottom w:val="none" w:sz="0" w:space="0" w:color="auto"/>
            <w:right w:val="none" w:sz="0" w:space="0" w:color="auto"/>
          </w:divBdr>
        </w:div>
        <w:div w:id="811022643">
          <w:marLeft w:val="0"/>
          <w:marRight w:val="0"/>
          <w:marTop w:val="0"/>
          <w:marBottom w:val="0"/>
          <w:divBdr>
            <w:top w:val="none" w:sz="0" w:space="0" w:color="auto"/>
            <w:left w:val="none" w:sz="0" w:space="0" w:color="auto"/>
            <w:bottom w:val="none" w:sz="0" w:space="0" w:color="auto"/>
            <w:right w:val="none" w:sz="0" w:space="0" w:color="auto"/>
          </w:divBdr>
        </w:div>
        <w:div w:id="859512024">
          <w:marLeft w:val="0"/>
          <w:marRight w:val="0"/>
          <w:marTop w:val="0"/>
          <w:marBottom w:val="0"/>
          <w:divBdr>
            <w:top w:val="none" w:sz="0" w:space="0" w:color="auto"/>
            <w:left w:val="none" w:sz="0" w:space="0" w:color="auto"/>
            <w:bottom w:val="none" w:sz="0" w:space="0" w:color="auto"/>
            <w:right w:val="none" w:sz="0" w:space="0" w:color="auto"/>
          </w:divBdr>
        </w:div>
        <w:div w:id="1015959703">
          <w:marLeft w:val="0"/>
          <w:marRight w:val="0"/>
          <w:marTop w:val="0"/>
          <w:marBottom w:val="0"/>
          <w:divBdr>
            <w:top w:val="none" w:sz="0" w:space="0" w:color="auto"/>
            <w:left w:val="none" w:sz="0" w:space="0" w:color="auto"/>
            <w:bottom w:val="none" w:sz="0" w:space="0" w:color="auto"/>
            <w:right w:val="none" w:sz="0" w:space="0" w:color="auto"/>
          </w:divBdr>
        </w:div>
        <w:div w:id="1120344347">
          <w:marLeft w:val="0"/>
          <w:marRight w:val="0"/>
          <w:marTop w:val="0"/>
          <w:marBottom w:val="0"/>
          <w:divBdr>
            <w:top w:val="none" w:sz="0" w:space="0" w:color="auto"/>
            <w:left w:val="none" w:sz="0" w:space="0" w:color="auto"/>
            <w:bottom w:val="none" w:sz="0" w:space="0" w:color="auto"/>
            <w:right w:val="none" w:sz="0" w:space="0" w:color="auto"/>
          </w:divBdr>
        </w:div>
        <w:div w:id="1259800737">
          <w:marLeft w:val="0"/>
          <w:marRight w:val="0"/>
          <w:marTop w:val="0"/>
          <w:marBottom w:val="0"/>
          <w:divBdr>
            <w:top w:val="none" w:sz="0" w:space="0" w:color="auto"/>
            <w:left w:val="none" w:sz="0" w:space="0" w:color="auto"/>
            <w:bottom w:val="none" w:sz="0" w:space="0" w:color="auto"/>
            <w:right w:val="none" w:sz="0" w:space="0" w:color="auto"/>
          </w:divBdr>
        </w:div>
        <w:div w:id="1404646521">
          <w:marLeft w:val="0"/>
          <w:marRight w:val="0"/>
          <w:marTop w:val="0"/>
          <w:marBottom w:val="0"/>
          <w:divBdr>
            <w:top w:val="none" w:sz="0" w:space="0" w:color="auto"/>
            <w:left w:val="none" w:sz="0" w:space="0" w:color="auto"/>
            <w:bottom w:val="none" w:sz="0" w:space="0" w:color="auto"/>
            <w:right w:val="none" w:sz="0" w:space="0" w:color="auto"/>
          </w:divBdr>
        </w:div>
        <w:div w:id="1413431336">
          <w:marLeft w:val="0"/>
          <w:marRight w:val="0"/>
          <w:marTop w:val="0"/>
          <w:marBottom w:val="0"/>
          <w:divBdr>
            <w:top w:val="none" w:sz="0" w:space="0" w:color="auto"/>
            <w:left w:val="none" w:sz="0" w:space="0" w:color="auto"/>
            <w:bottom w:val="none" w:sz="0" w:space="0" w:color="auto"/>
            <w:right w:val="none" w:sz="0" w:space="0" w:color="auto"/>
          </w:divBdr>
        </w:div>
        <w:div w:id="1483618464">
          <w:marLeft w:val="0"/>
          <w:marRight w:val="0"/>
          <w:marTop w:val="0"/>
          <w:marBottom w:val="0"/>
          <w:divBdr>
            <w:top w:val="none" w:sz="0" w:space="0" w:color="auto"/>
            <w:left w:val="none" w:sz="0" w:space="0" w:color="auto"/>
            <w:bottom w:val="none" w:sz="0" w:space="0" w:color="auto"/>
            <w:right w:val="none" w:sz="0" w:space="0" w:color="auto"/>
          </w:divBdr>
        </w:div>
        <w:div w:id="1491017227">
          <w:marLeft w:val="0"/>
          <w:marRight w:val="0"/>
          <w:marTop w:val="0"/>
          <w:marBottom w:val="0"/>
          <w:divBdr>
            <w:top w:val="none" w:sz="0" w:space="0" w:color="auto"/>
            <w:left w:val="none" w:sz="0" w:space="0" w:color="auto"/>
            <w:bottom w:val="none" w:sz="0" w:space="0" w:color="auto"/>
            <w:right w:val="none" w:sz="0" w:space="0" w:color="auto"/>
          </w:divBdr>
        </w:div>
        <w:div w:id="1647200155">
          <w:marLeft w:val="0"/>
          <w:marRight w:val="0"/>
          <w:marTop w:val="0"/>
          <w:marBottom w:val="0"/>
          <w:divBdr>
            <w:top w:val="none" w:sz="0" w:space="0" w:color="auto"/>
            <w:left w:val="none" w:sz="0" w:space="0" w:color="auto"/>
            <w:bottom w:val="none" w:sz="0" w:space="0" w:color="auto"/>
            <w:right w:val="none" w:sz="0" w:space="0" w:color="auto"/>
          </w:divBdr>
        </w:div>
        <w:div w:id="1781559006">
          <w:marLeft w:val="0"/>
          <w:marRight w:val="0"/>
          <w:marTop w:val="0"/>
          <w:marBottom w:val="0"/>
          <w:divBdr>
            <w:top w:val="none" w:sz="0" w:space="0" w:color="auto"/>
            <w:left w:val="none" w:sz="0" w:space="0" w:color="auto"/>
            <w:bottom w:val="none" w:sz="0" w:space="0" w:color="auto"/>
            <w:right w:val="none" w:sz="0" w:space="0" w:color="auto"/>
          </w:divBdr>
        </w:div>
        <w:div w:id="1881670411">
          <w:marLeft w:val="0"/>
          <w:marRight w:val="0"/>
          <w:marTop w:val="0"/>
          <w:marBottom w:val="0"/>
          <w:divBdr>
            <w:top w:val="none" w:sz="0" w:space="0" w:color="auto"/>
            <w:left w:val="none" w:sz="0" w:space="0" w:color="auto"/>
            <w:bottom w:val="none" w:sz="0" w:space="0" w:color="auto"/>
            <w:right w:val="none" w:sz="0" w:space="0" w:color="auto"/>
          </w:divBdr>
        </w:div>
        <w:div w:id="2102295573">
          <w:marLeft w:val="0"/>
          <w:marRight w:val="0"/>
          <w:marTop w:val="0"/>
          <w:marBottom w:val="0"/>
          <w:divBdr>
            <w:top w:val="none" w:sz="0" w:space="0" w:color="auto"/>
            <w:left w:val="none" w:sz="0" w:space="0" w:color="auto"/>
            <w:bottom w:val="none" w:sz="0" w:space="0" w:color="auto"/>
            <w:right w:val="none" w:sz="0" w:space="0" w:color="auto"/>
          </w:divBdr>
        </w:div>
        <w:div w:id="2113737661">
          <w:marLeft w:val="0"/>
          <w:marRight w:val="0"/>
          <w:marTop w:val="0"/>
          <w:marBottom w:val="0"/>
          <w:divBdr>
            <w:top w:val="none" w:sz="0" w:space="0" w:color="auto"/>
            <w:left w:val="none" w:sz="0" w:space="0" w:color="auto"/>
            <w:bottom w:val="none" w:sz="0" w:space="0" w:color="auto"/>
            <w:right w:val="none" w:sz="0" w:space="0" w:color="auto"/>
          </w:divBdr>
        </w:div>
        <w:div w:id="2134055463">
          <w:marLeft w:val="0"/>
          <w:marRight w:val="0"/>
          <w:marTop w:val="0"/>
          <w:marBottom w:val="0"/>
          <w:divBdr>
            <w:top w:val="none" w:sz="0" w:space="0" w:color="auto"/>
            <w:left w:val="none" w:sz="0" w:space="0" w:color="auto"/>
            <w:bottom w:val="none" w:sz="0" w:space="0" w:color="auto"/>
            <w:right w:val="none" w:sz="0" w:space="0" w:color="auto"/>
          </w:divBdr>
        </w:div>
      </w:divsChild>
    </w:div>
    <w:div w:id="354187873">
      <w:bodyDiv w:val="1"/>
      <w:marLeft w:val="0"/>
      <w:marRight w:val="0"/>
      <w:marTop w:val="0"/>
      <w:marBottom w:val="0"/>
      <w:divBdr>
        <w:top w:val="none" w:sz="0" w:space="0" w:color="auto"/>
        <w:left w:val="none" w:sz="0" w:space="0" w:color="auto"/>
        <w:bottom w:val="none" w:sz="0" w:space="0" w:color="auto"/>
        <w:right w:val="none" w:sz="0" w:space="0" w:color="auto"/>
      </w:divBdr>
    </w:div>
    <w:div w:id="358511320">
      <w:bodyDiv w:val="1"/>
      <w:marLeft w:val="0"/>
      <w:marRight w:val="0"/>
      <w:marTop w:val="0"/>
      <w:marBottom w:val="0"/>
      <w:divBdr>
        <w:top w:val="none" w:sz="0" w:space="0" w:color="auto"/>
        <w:left w:val="none" w:sz="0" w:space="0" w:color="auto"/>
        <w:bottom w:val="none" w:sz="0" w:space="0" w:color="auto"/>
        <w:right w:val="none" w:sz="0" w:space="0" w:color="auto"/>
      </w:divBdr>
    </w:div>
    <w:div w:id="365762795">
      <w:bodyDiv w:val="1"/>
      <w:marLeft w:val="0"/>
      <w:marRight w:val="0"/>
      <w:marTop w:val="0"/>
      <w:marBottom w:val="0"/>
      <w:divBdr>
        <w:top w:val="none" w:sz="0" w:space="0" w:color="auto"/>
        <w:left w:val="none" w:sz="0" w:space="0" w:color="auto"/>
        <w:bottom w:val="none" w:sz="0" w:space="0" w:color="auto"/>
        <w:right w:val="none" w:sz="0" w:space="0" w:color="auto"/>
      </w:divBdr>
    </w:div>
    <w:div w:id="370305373">
      <w:bodyDiv w:val="1"/>
      <w:marLeft w:val="0"/>
      <w:marRight w:val="0"/>
      <w:marTop w:val="0"/>
      <w:marBottom w:val="0"/>
      <w:divBdr>
        <w:top w:val="none" w:sz="0" w:space="0" w:color="auto"/>
        <w:left w:val="none" w:sz="0" w:space="0" w:color="auto"/>
        <w:bottom w:val="none" w:sz="0" w:space="0" w:color="auto"/>
        <w:right w:val="none" w:sz="0" w:space="0" w:color="auto"/>
      </w:divBdr>
      <w:divsChild>
        <w:div w:id="195626633">
          <w:marLeft w:val="0"/>
          <w:marRight w:val="0"/>
          <w:marTop w:val="0"/>
          <w:marBottom w:val="0"/>
          <w:divBdr>
            <w:top w:val="none" w:sz="0" w:space="0" w:color="auto"/>
            <w:left w:val="none" w:sz="0" w:space="0" w:color="auto"/>
            <w:bottom w:val="none" w:sz="0" w:space="0" w:color="auto"/>
            <w:right w:val="none" w:sz="0" w:space="0" w:color="auto"/>
          </w:divBdr>
        </w:div>
        <w:div w:id="257176171">
          <w:marLeft w:val="0"/>
          <w:marRight w:val="0"/>
          <w:marTop w:val="0"/>
          <w:marBottom w:val="0"/>
          <w:divBdr>
            <w:top w:val="none" w:sz="0" w:space="0" w:color="auto"/>
            <w:left w:val="none" w:sz="0" w:space="0" w:color="auto"/>
            <w:bottom w:val="none" w:sz="0" w:space="0" w:color="auto"/>
            <w:right w:val="none" w:sz="0" w:space="0" w:color="auto"/>
          </w:divBdr>
        </w:div>
        <w:div w:id="283658032">
          <w:marLeft w:val="0"/>
          <w:marRight w:val="0"/>
          <w:marTop w:val="0"/>
          <w:marBottom w:val="0"/>
          <w:divBdr>
            <w:top w:val="none" w:sz="0" w:space="0" w:color="auto"/>
            <w:left w:val="none" w:sz="0" w:space="0" w:color="auto"/>
            <w:bottom w:val="none" w:sz="0" w:space="0" w:color="auto"/>
            <w:right w:val="none" w:sz="0" w:space="0" w:color="auto"/>
          </w:divBdr>
        </w:div>
        <w:div w:id="347029211">
          <w:marLeft w:val="0"/>
          <w:marRight w:val="0"/>
          <w:marTop w:val="0"/>
          <w:marBottom w:val="0"/>
          <w:divBdr>
            <w:top w:val="none" w:sz="0" w:space="0" w:color="auto"/>
            <w:left w:val="none" w:sz="0" w:space="0" w:color="auto"/>
            <w:bottom w:val="none" w:sz="0" w:space="0" w:color="auto"/>
            <w:right w:val="none" w:sz="0" w:space="0" w:color="auto"/>
          </w:divBdr>
        </w:div>
        <w:div w:id="425225198">
          <w:marLeft w:val="0"/>
          <w:marRight w:val="0"/>
          <w:marTop w:val="0"/>
          <w:marBottom w:val="0"/>
          <w:divBdr>
            <w:top w:val="none" w:sz="0" w:space="0" w:color="auto"/>
            <w:left w:val="none" w:sz="0" w:space="0" w:color="auto"/>
            <w:bottom w:val="none" w:sz="0" w:space="0" w:color="auto"/>
            <w:right w:val="none" w:sz="0" w:space="0" w:color="auto"/>
          </w:divBdr>
        </w:div>
        <w:div w:id="481965189">
          <w:marLeft w:val="0"/>
          <w:marRight w:val="0"/>
          <w:marTop w:val="0"/>
          <w:marBottom w:val="0"/>
          <w:divBdr>
            <w:top w:val="none" w:sz="0" w:space="0" w:color="auto"/>
            <w:left w:val="none" w:sz="0" w:space="0" w:color="auto"/>
            <w:bottom w:val="none" w:sz="0" w:space="0" w:color="auto"/>
            <w:right w:val="none" w:sz="0" w:space="0" w:color="auto"/>
          </w:divBdr>
        </w:div>
        <w:div w:id="645429507">
          <w:marLeft w:val="0"/>
          <w:marRight w:val="0"/>
          <w:marTop w:val="0"/>
          <w:marBottom w:val="0"/>
          <w:divBdr>
            <w:top w:val="none" w:sz="0" w:space="0" w:color="auto"/>
            <w:left w:val="none" w:sz="0" w:space="0" w:color="auto"/>
            <w:bottom w:val="none" w:sz="0" w:space="0" w:color="auto"/>
            <w:right w:val="none" w:sz="0" w:space="0" w:color="auto"/>
          </w:divBdr>
        </w:div>
        <w:div w:id="711151406">
          <w:marLeft w:val="0"/>
          <w:marRight w:val="0"/>
          <w:marTop w:val="0"/>
          <w:marBottom w:val="0"/>
          <w:divBdr>
            <w:top w:val="none" w:sz="0" w:space="0" w:color="auto"/>
            <w:left w:val="none" w:sz="0" w:space="0" w:color="auto"/>
            <w:bottom w:val="none" w:sz="0" w:space="0" w:color="auto"/>
            <w:right w:val="none" w:sz="0" w:space="0" w:color="auto"/>
          </w:divBdr>
        </w:div>
        <w:div w:id="751394450">
          <w:marLeft w:val="0"/>
          <w:marRight w:val="0"/>
          <w:marTop w:val="0"/>
          <w:marBottom w:val="0"/>
          <w:divBdr>
            <w:top w:val="none" w:sz="0" w:space="0" w:color="auto"/>
            <w:left w:val="none" w:sz="0" w:space="0" w:color="auto"/>
            <w:bottom w:val="none" w:sz="0" w:space="0" w:color="auto"/>
            <w:right w:val="none" w:sz="0" w:space="0" w:color="auto"/>
          </w:divBdr>
        </w:div>
        <w:div w:id="767966205">
          <w:marLeft w:val="0"/>
          <w:marRight w:val="0"/>
          <w:marTop w:val="0"/>
          <w:marBottom w:val="0"/>
          <w:divBdr>
            <w:top w:val="none" w:sz="0" w:space="0" w:color="auto"/>
            <w:left w:val="none" w:sz="0" w:space="0" w:color="auto"/>
            <w:bottom w:val="none" w:sz="0" w:space="0" w:color="auto"/>
            <w:right w:val="none" w:sz="0" w:space="0" w:color="auto"/>
          </w:divBdr>
        </w:div>
        <w:div w:id="785078493">
          <w:marLeft w:val="0"/>
          <w:marRight w:val="0"/>
          <w:marTop w:val="0"/>
          <w:marBottom w:val="0"/>
          <w:divBdr>
            <w:top w:val="none" w:sz="0" w:space="0" w:color="auto"/>
            <w:left w:val="none" w:sz="0" w:space="0" w:color="auto"/>
            <w:bottom w:val="none" w:sz="0" w:space="0" w:color="auto"/>
            <w:right w:val="none" w:sz="0" w:space="0" w:color="auto"/>
          </w:divBdr>
        </w:div>
        <w:div w:id="910847649">
          <w:marLeft w:val="0"/>
          <w:marRight w:val="0"/>
          <w:marTop w:val="0"/>
          <w:marBottom w:val="0"/>
          <w:divBdr>
            <w:top w:val="none" w:sz="0" w:space="0" w:color="auto"/>
            <w:left w:val="none" w:sz="0" w:space="0" w:color="auto"/>
            <w:bottom w:val="none" w:sz="0" w:space="0" w:color="auto"/>
            <w:right w:val="none" w:sz="0" w:space="0" w:color="auto"/>
          </w:divBdr>
        </w:div>
        <w:div w:id="1191725144">
          <w:marLeft w:val="0"/>
          <w:marRight w:val="0"/>
          <w:marTop w:val="0"/>
          <w:marBottom w:val="0"/>
          <w:divBdr>
            <w:top w:val="none" w:sz="0" w:space="0" w:color="auto"/>
            <w:left w:val="none" w:sz="0" w:space="0" w:color="auto"/>
            <w:bottom w:val="none" w:sz="0" w:space="0" w:color="auto"/>
            <w:right w:val="none" w:sz="0" w:space="0" w:color="auto"/>
          </w:divBdr>
        </w:div>
        <w:div w:id="1240091926">
          <w:marLeft w:val="0"/>
          <w:marRight w:val="0"/>
          <w:marTop w:val="0"/>
          <w:marBottom w:val="0"/>
          <w:divBdr>
            <w:top w:val="none" w:sz="0" w:space="0" w:color="auto"/>
            <w:left w:val="none" w:sz="0" w:space="0" w:color="auto"/>
            <w:bottom w:val="none" w:sz="0" w:space="0" w:color="auto"/>
            <w:right w:val="none" w:sz="0" w:space="0" w:color="auto"/>
          </w:divBdr>
        </w:div>
        <w:div w:id="1311130215">
          <w:marLeft w:val="0"/>
          <w:marRight w:val="0"/>
          <w:marTop w:val="0"/>
          <w:marBottom w:val="0"/>
          <w:divBdr>
            <w:top w:val="none" w:sz="0" w:space="0" w:color="auto"/>
            <w:left w:val="none" w:sz="0" w:space="0" w:color="auto"/>
            <w:bottom w:val="none" w:sz="0" w:space="0" w:color="auto"/>
            <w:right w:val="none" w:sz="0" w:space="0" w:color="auto"/>
          </w:divBdr>
        </w:div>
        <w:div w:id="1433738922">
          <w:marLeft w:val="0"/>
          <w:marRight w:val="0"/>
          <w:marTop w:val="0"/>
          <w:marBottom w:val="0"/>
          <w:divBdr>
            <w:top w:val="none" w:sz="0" w:space="0" w:color="auto"/>
            <w:left w:val="none" w:sz="0" w:space="0" w:color="auto"/>
            <w:bottom w:val="none" w:sz="0" w:space="0" w:color="auto"/>
            <w:right w:val="none" w:sz="0" w:space="0" w:color="auto"/>
          </w:divBdr>
        </w:div>
        <w:div w:id="1447500500">
          <w:marLeft w:val="0"/>
          <w:marRight w:val="0"/>
          <w:marTop w:val="0"/>
          <w:marBottom w:val="0"/>
          <w:divBdr>
            <w:top w:val="none" w:sz="0" w:space="0" w:color="auto"/>
            <w:left w:val="none" w:sz="0" w:space="0" w:color="auto"/>
            <w:bottom w:val="none" w:sz="0" w:space="0" w:color="auto"/>
            <w:right w:val="none" w:sz="0" w:space="0" w:color="auto"/>
          </w:divBdr>
        </w:div>
        <w:div w:id="1462306132">
          <w:marLeft w:val="0"/>
          <w:marRight w:val="0"/>
          <w:marTop w:val="0"/>
          <w:marBottom w:val="0"/>
          <w:divBdr>
            <w:top w:val="none" w:sz="0" w:space="0" w:color="auto"/>
            <w:left w:val="none" w:sz="0" w:space="0" w:color="auto"/>
            <w:bottom w:val="none" w:sz="0" w:space="0" w:color="auto"/>
            <w:right w:val="none" w:sz="0" w:space="0" w:color="auto"/>
          </w:divBdr>
        </w:div>
        <w:div w:id="1558322489">
          <w:marLeft w:val="0"/>
          <w:marRight w:val="0"/>
          <w:marTop w:val="0"/>
          <w:marBottom w:val="0"/>
          <w:divBdr>
            <w:top w:val="none" w:sz="0" w:space="0" w:color="auto"/>
            <w:left w:val="none" w:sz="0" w:space="0" w:color="auto"/>
            <w:bottom w:val="none" w:sz="0" w:space="0" w:color="auto"/>
            <w:right w:val="none" w:sz="0" w:space="0" w:color="auto"/>
          </w:divBdr>
        </w:div>
        <w:div w:id="1682511506">
          <w:marLeft w:val="0"/>
          <w:marRight w:val="0"/>
          <w:marTop w:val="0"/>
          <w:marBottom w:val="0"/>
          <w:divBdr>
            <w:top w:val="none" w:sz="0" w:space="0" w:color="auto"/>
            <w:left w:val="none" w:sz="0" w:space="0" w:color="auto"/>
            <w:bottom w:val="none" w:sz="0" w:space="0" w:color="auto"/>
            <w:right w:val="none" w:sz="0" w:space="0" w:color="auto"/>
          </w:divBdr>
        </w:div>
        <w:div w:id="1683894543">
          <w:marLeft w:val="0"/>
          <w:marRight w:val="0"/>
          <w:marTop w:val="0"/>
          <w:marBottom w:val="0"/>
          <w:divBdr>
            <w:top w:val="none" w:sz="0" w:space="0" w:color="auto"/>
            <w:left w:val="none" w:sz="0" w:space="0" w:color="auto"/>
            <w:bottom w:val="none" w:sz="0" w:space="0" w:color="auto"/>
            <w:right w:val="none" w:sz="0" w:space="0" w:color="auto"/>
          </w:divBdr>
        </w:div>
        <w:div w:id="1833645589">
          <w:marLeft w:val="0"/>
          <w:marRight w:val="0"/>
          <w:marTop w:val="0"/>
          <w:marBottom w:val="0"/>
          <w:divBdr>
            <w:top w:val="none" w:sz="0" w:space="0" w:color="auto"/>
            <w:left w:val="none" w:sz="0" w:space="0" w:color="auto"/>
            <w:bottom w:val="none" w:sz="0" w:space="0" w:color="auto"/>
            <w:right w:val="none" w:sz="0" w:space="0" w:color="auto"/>
          </w:divBdr>
        </w:div>
        <w:div w:id="1866600024">
          <w:marLeft w:val="0"/>
          <w:marRight w:val="0"/>
          <w:marTop w:val="0"/>
          <w:marBottom w:val="0"/>
          <w:divBdr>
            <w:top w:val="none" w:sz="0" w:space="0" w:color="auto"/>
            <w:left w:val="none" w:sz="0" w:space="0" w:color="auto"/>
            <w:bottom w:val="none" w:sz="0" w:space="0" w:color="auto"/>
            <w:right w:val="none" w:sz="0" w:space="0" w:color="auto"/>
          </w:divBdr>
        </w:div>
        <w:div w:id="1914780999">
          <w:marLeft w:val="0"/>
          <w:marRight w:val="0"/>
          <w:marTop w:val="0"/>
          <w:marBottom w:val="0"/>
          <w:divBdr>
            <w:top w:val="none" w:sz="0" w:space="0" w:color="auto"/>
            <w:left w:val="none" w:sz="0" w:space="0" w:color="auto"/>
            <w:bottom w:val="none" w:sz="0" w:space="0" w:color="auto"/>
            <w:right w:val="none" w:sz="0" w:space="0" w:color="auto"/>
          </w:divBdr>
        </w:div>
        <w:div w:id="1915777809">
          <w:marLeft w:val="0"/>
          <w:marRight w:val="0"/>
          <w:marTop w:val="0"/>
          <w:marBottom w:val="0"/>
          <w:divBdr>
            <w:top w:val="none" w:sz="0" w:space="0" w:color="auto"/>
            <w:left w:val="none" w:sz="0" w:space="0" w:color="auto"/>
            <w:bottom w:val="none" w:sz="0" w:space="0" w:color="auto"/>
            <w:right w:val="none" w:sz="0" w:space="0" w:color="auto"/>
          </w:divBdr>
        </w:div>
        <w:div w:id="1917283837">
          <w:marLeft w:val="0"/>
          <w:marRight w:val="0"/>
          <w:marTop w:val="0"/>
          <w:marBottom w:val="0"/>
          <w:divBdr>
            <w:top w:val="none" w:sz="0" w:space="0" w:color="auto"/>
            <w:left w:val="none" w:sz="0" w:space="0" w:color="auto"/>
            <w:bottom w:val="none" w:sz="0" w:space="0" w:color="auto"/>
            <w:right w:val="none" w:sz="0" w:space="0" w:color="auto"/>
          </w:divBdr>
        </w:div>
        <w:div w:id="1937639014">
          <w:marLeft w:val="0"/>
          <w:marRight w:val="0"/>
          <w:marTop w:val="0"/>
          <w:marBottom w:val="0"/>
          <w:divBdr>
            <w:top w:val="none" w:sz="0" w:space="0" w:color="auto"/>
            <w:left w:val="none" w:sz="0" w:space="0" w:color="auto"/>
            <w:bottom w:val="none" w:sz="0" w:space="0" w:color="auto"/>
            <w:right w:val="none" w:sz="0" w:space="0" w:color="auto"/>
          </w:divBdr>
        </w:div>
        <w:div w:id="2067220105">
          <w:marLeft w:val="0"/>
          <w:marRight w:val="0"/>
          <w:marTop w:val="0"/>
          <w:marBottom w:val="0"/>
          <w:divBdr>
            <w:top w:val="none" w:sz="0" w:space="0" w:color="auto"/>
            <w:left w:val="none" w:sz="0" w:space="0" w:color="auto"/>
            <w:bottom w:val="none" w:sz="0" w:space="0" w:color="auto"/>
            <w:right w:val="none" w:sz="0" w:space="0" w:color="auto"/>
          </w:divBdr>
        </w:div>
        <w:div w:id="2146654643">
          <w:marLeft w:val="0"/>
          <w:marRight w:val="0"/>
          <w:marTop w:val="0"/>
          <w:marBottom w:val="0"/>
          <w:divBdr>
            <w:top w:val="none" w:sz="0" w:space="0" w:color="auto"/>
            <w:left w:val="none" w:sz="0" w:space="0" w:color="auto"/>
            <w:bottom w:val="none" w:sz="0" w:space="0" w:color="auto"/>
            <w:right w:val="none" w:sz="0" w:space="0" w:color="auto"/>
          </w:divBdr>
        </w:div>
      </w:divsChild>
    </w:div>
    <w:div w:id="370350227">
      <w:bodyDiv w:val="1"/>
      <w:marLeft w:val="0"/>
      <w:marRight w:val="0"/>
      <w:marTop w:val="0"/>
      <w:marBottom w:val="0"/>
      <w:divBdr>
        <w:top w:val="none" w:sz="0" w:space="0" w:color="auto"/>
        <w:left w:val="none" w:sz="0" w:space="0" w:color="auto"/>
        <w:bottom w:val="none" w:sz="0" w:space="0" w:color="auto"/>
        <w:right w:val="none" w:sz="0" w:space="0" w:color="auto"/>
      </w:divBdr>
      <w:divsChild>
        <w:div w:id="377780810">
          <w:marLeft w:val="0"/>
          <w:marRight w:val="0"/>
          <w:marTop w:val="0"/>
          <w:marBottom w:val="0"/>
          <w:divBdr>
            <w:top w:val="none" w:sz="0" w:space="0" w:color="auto"/>
            <w:left w:val="none" w:sz="0" w:space="0" w:color="auto"/>
            <w:bottom w:val="none" w:sz="0" w:space="0" w:color="auto"/>
            <w:right w:val="none" w:sz="0" w:space="0" w:color="auto"/>
          </w:divBdr>
        </w:div>
        <w:div w:id="894925347">
          <w:marLeft w:val="0"/>
          <w:marRight w:val="0"/>
          <w:marTop w:val="0"/>
          <w:marBottom w:val="0"/>
          <w:divBdr>
            <w:top w:val="none" w:sz="0" w:space="0" w:color="auto"/>
            <w:left w:val="none" w:sz="0" w:space="0" w:color="auto"/>
            <w:bottom w:val="none" w:sz="0" w:space="0" w:color="auto"/>
            <w:right w:val="none" w:sz="0" w:space="0" w:color="auto"/>
          </w:divBdr>
        </w:div>
        <w:div w:id="1035303017">
          <w:marLeft w:val="0"/>
          <w:marRight w:val="0"/>
          <w:marTop w:val="0"/>
          <w:marBottom w:val="0"/>
          <w:divBdr>
            <w:top w:val="none" w:sz="0" w:space="0" w:color="auto"/>
            <w:left w:val="none" w:sz="0" w:space="0" w:color="auto"/>
            <w:bottom w:val="none" w:sz="0" w:space="0" w:color="auto"/>
            <w:right w:val="none" w:sz="0" w:space="0" w:color="auto"/>
          </w:divBdr>
        </w:div>
        <w:div w:id="1305937536">
          <w:marLeft w:val="0"/>
          <w:marRight w:val="0"/>
          <w:marTop w:val="0"/>
          <w:marBottom w:val="0"/>
          <w:divBdr>
            <w:top w:val="none" w:sz="0" w:space="0" w:color="auto"/>
            <w:left w:val="none" w:sz="0" w:space="0" w:color="auto"/>
            <w:bottom w:val="none" w:sz="0" w:space="0" w:color="auto"/>
            <w:right w:val="none" w:sz="0" w:space="0" w:color="auto"/>
          </w:divBdr>
        </w:div>
        <w:div w:id="1796943137">
          <w:marLeft w:val="0"/>
          <w:marRight w:val="0"/>
          <w:marTop w:val="0"/>
          <w:marBottom w:val="0"/>
          <w:divBdr>
            <w:top w:val="none" w:sz="0" w:space="0" w:color="auto"/>
            <w:left w:val="none" w:sz="0" w:space="0" w:color="auto"/>
            <w:bottom w:val="none" w:sz="0" w:space="0" w:color="auto"/>
            <w:right w:val="none" w:sz="0" w:space="0" w:color="auto"/>
          </w:divBdr>
        </w:div>
        <w:div w:id="1834951606">
          <w:marLeft w:val="0"/>
          <w:marRight w:val="0"/>
          <w:marTop w:val="0"/>
          <w:marBottom w:val="0"/>
          <w:divBdr>
            <w:top w:val="none" w:sz="0" w:space="0" w:color="auto"/>
            <w:left w:val="none" w:sz="0" w:space="0" w:color="auto"/>
            <w:bottom w:val="none" w:sz="0" w:space="0" w:color="auto"/>
            <w:right w:val="none" w:sz="0" w:space="0" w:color="auto"/>
          </w:divBdr>
        </w:div>
        <w:div w:id="1922792266">
          <w:marLeft w:val="0"/>
          <w:marRight w:val="0"/>
          <w:marTop w:val="0"/>
          <w:marBottom w:val="0"/>
          <w:divBdr>
            <w:top w:val="none" w:sz="0" w:space="0" w:color="auto"/>
            <w:left w:val="none" w:sz="0" w:space="0" w:color="auto"/>
            <w:bottom w:val="none" w:sz="0" w:space="0" w:color="auto"/>
            <w:right w:val="none" w:sz="0" w:space="0" w:color="auto"/>
          </w:divBdr>
        </w:div>
      </w:divsChild>
    </w:div>
    <w:div w:id="378281792">
      <w:bodyDiv w:val="1"/>
      <w:marLeft w:val="0"/>
      <w:marRight w:val="0"/>
      <w:marTop w:val="0"/>
      <w:marBottom w:val="0"/>
      <w:divBdr>
        <w:top w:val="none" w:sz="0" w:space="0" w:color="auto"/>
        <w:left w:val="none" w:sz="0" w:space="0" w:color="auto"/>
        <w:bottom w:val="none" w:sz="0" w:space="0" w:color="auto"/>
        <w:right w:val="none" w:sz="0" w:space="0" w:color="auto"/>
      </w:divBdr>
    </w:div>
    <w:div w:id="381563090">
      <w:bodyDiv w:val="1"/>
      <w:marLeft w:val="0"/>
      <w:marRight w:val="0"/>
      <w:marTop w:val="0"/>
      <w:marBottom w:val="0"/>
      <w:divBdr>
        <w:top w:val="none" w:sz="0" w:space="0" w:color="auto"/>
        <w:left w:val="none" w:sz="0" w:space="0" w:color="auto"/>
        <w:bottom w:val="none" w:sz="0" w:space="0" w:color="auto"/>
        <w:right w:val="none" w:sz="0" w:space="0" w:color="auto"/>
      </w:divBdr>
      <w:divsChild>
        <w:div w:id="233979903">
          <w:marLeft w:val="0"/>
          <w:marRight w:val="0"/>
          <w:marTop w:val="0"/>
          <w:marBottom w:val="0"/>
          <w:divBdr>
            <w:top w:val="none" w:sz="0" w:space="0" w:color="auto"/>
            <w:left w:val="none" w:sz="0" w:space="0" w:color="auto"/>
            <w:bottom w:val="none" w:sz="0" w:space="0" w:color="auto"/>
            <w:right w:val="none" w:sz="0" w:space="0" w:color="auto"/>
          </w:divBdr>
        </w:div>
        <w:div w:id="445782713">
          <w:marLeft w:val="0"/>
          <w:marRight w:val="0"/>
          <w:marTop w:val="0"/>
          <w:marBottom w:val="0"/>
          <w:divBdr>
            <w:top w:val="none" w:sz="0" w:space="0" w:color="auto"/>
            <w:left w:val="none" w:sz="0" w:space="0" w:color="auto"/>
            <w:bottom w:val="none" w:sz="0" w:space="0" w:color="auto"/>
            <w:right w:val="none" w:sz="0" w:space="0" w:color="auto"/>
          </w:divBdr>
        </w:div>
        <w:div w:id="1015233662">
          <w:marLeft w:val="0"/>
          <w:marRight w:val="0"/>
          <w:marTop w:val="0"/>
          <w:marBottom w:val="0"/>
          <w:divBdr>
            <w:top w:val="none" w:sz="0" w:space="0" w:color="auto"/>
            <w:left w:val="none" w:sz="0" w:space="0" w:color="auto"/>
            <w:bottom w:val="none" w:sz="0" w:space="0" w:color="auto"/>
            <w:right w:val="none" w:sz="0" w:space="0" w:color="auto"/>
          </w:divBdr>
        </w:div>
        <w:div w:id="1218664188">
          <w:marLeft w:val="0"/>
          <w:marRight w:val="0"/>
          <w:marTop w:val="0"/>
          <w:marBottom w:val="0"/>
          <w:divBdr>
            <w:top w:val="none" w:sz="0" w:space="0" w:color="auto"/>
            <w:left w:val="none" w:sz="0" w:space="0" w:color="auto"/>
            <w:bottom w:val="none" w:sz="0" w:space="0" w:color="auto"/>
            <w:right w:val="none" w:sz="0" w:space="0" w:color="auto"/>
          </w:divBdr>
        </w:div>
        <w:div w:id="1807317458">
          <w:marLeft w:val="0"/>
          <w:marRight w:val="0"/>
          <w:marTop w:val="0"/>
          <w:marBottom w:val="0"/>
          <w:divBdr>
            <w:top w:val="none" w:sz="0" w:space="0" w:color="auto"/>
            <w:left w:val="none" w:sz="0" w:space="0" w:color="auto"/>
            <w:bottom w:val="none" w:sz="0" w:space="0" w:color="auto"/>
            <w:right w:val="none" w:sz="0" w:space="0" w:color="auto"/>
          </w:divBdr>
        </w:div>
      </w:divsChild>
    </w:div>
    <w:div w:id="382683200">
      <w:bodyDiv w:val="1"/>
      <w:marLeft w:val="0"/>
      <w:marRight w:val="0"/>
      <w:marTop w:val="0"/>
      <w:marBottom w:val="0"/>
      <w:divBdr>
        <w:top w:val="none" w:sz="0" w:space="0" w:color="auto"/>
        <w:left w:val="none" w:sz="0" w:space="0" w:color="auto"/>
        <w:bottom w:val="none" w:sz="0" w:space="0" w:color="auto"/>
        <w:right w:val="none" w:sz="0" w:space="0" w:color="auto"/>
      </w:divBdr>
      <w:divsChild>
        <w:div w:id="1074015611">
          <w:marLeft w:val="0"/>
          <w:marRight w:val="0"/>
          <w:marTop w:val="0"/>
          <w:marBottom w:val="0"/>
          <w:divBdr>
            <w:top w:val="none" w:sz="0" w:space="0" w:color="auto"/>
            <w:left w:val="none" w:sz="0" w:space="0" w:color="auto"/>
            <w:bottom w:val="none" w:sz="0" w:space="0" w:color="auto"/>
            <w:right w:val="none" w:sz="0" w:space="0" w:color="auto"/>
          </w:divBdr>
        </w:div>
        <w:div w:id="1472942403">
          <w:marLeft w:val="0"/>
          <w:marRight w:val="0"/>
          <w:marTop w:val="0"/>
          <w:marBottom w:val="0"/>
          <w:divBdr>
            <w:top w:val="none" w:sz="0" w:space="0" w:color="auto"/>
            <w:left w:val="none" w:sz="0" w:space="0" w:color="auto"/>
            <w:bottom w:val="none" w:sz="0" w:space="0" w:color="auto"/>
            <w:right w:val="none" w:sz="0" w:space="0" w:color="auto"/>
          </w:divBdr>
        </w:div>
        <w:div w:id="1606233404">
          <w:marLeft w:val="0"/>
          <w:marRight w:val="0"/>
          <w:marTop w:val="0"/>
          <w:marBottom w:val="0"/>
          <w:divBdr>
            <w:top w:val="none" w:sz="0" w:space="0" w:color="auto"/>
            <w:left w:val="none" w:sz="0" w:space="0" w:color="auto"/>
            <w:bottom w:val="none" w:sz="0" w:space="0" w:color="auto"/>
            <w:right w:val="none" w:sz="0" w:space="0" w:color="auto"/>
          </w:divBdr>
        </w:div>
      </w:divsChild>
    </w:div>
    <w:div w:id="382876661">
      <w:bodyDiv w:val="1"/>
      <w:marLeft w:val="0"/>
      <w:marRight w:val="0"/>
      <w:marTop w:val="0"/>
      <w:marBottom w:val="0"/>
      <w:divBdr>
        <w:top w:val="none" w:sz="0" w:space="0" w:color="auto"/>
        <w:left w:val="none" w:sz="0" w:space="0" w:color="auto"/>
        <w:bottom w:val="none" w:sz="0" w:space="0" w:color="auto"/>
        <w:right w:val="none" w:sz="0" w:space="0" w:color="auto"/>
      </w:divBdr>
      <w:divsChild>
        <w:div w:id="584191459">
          <w:marLeft w:val="0"/>
          <w:marRight w:val="0"/>
          <w:marTop w:val="0"/>
          <w:marBottom w:val="0"/>
          <w:divBdr>
            <w:top w:val="none" w:sz="0" w:space="0" w:color="auto"/>
            <w:left w:val="none" w:sz="0" w:space="0" w:color="auto"/>
            <w:bottom w:val="none" w:sz="0" w:space="0" w:color="auto"/>
            <w:right w:val="none" w:sz="0" w:space="0" w:color="auto"/>
          </w:divBdr>
        </w:div>
        <w:div w:id="1486429457">
          <w:marLeft w:val="0"/>
          <w:marRight w:val="0"/>
          <w:marTop w:val="0"/>
          <w:marBottom w:val="0"/>
          <w:divBdr>
            <w:top w:val="none" w:sz="0" w:space="0" w:color="auto"/>
            <w:left w:val="none" w:sz="0" w:space="0" w:color="auto"/>
            <w:bottom w:val="none" w:sz="0" w:space="0" w:color="auto"/>
            <w:right w:val="none" w:sz="0" w:space="0" w:color="auto"/>
          </w:divBdr>
        </w:div>
      </w:divsChild>
    </w:div>
    <w:div w:id="385177748">
      <w:bodyDiv w:val="1"/>
      <w:marLeft w:val="0"/>
      <w:marRight w:val="0"/>
      <w:marTop w:val="0"/>
      <w:marBottom w:val="0"/>
      <w:divBdr>
        <w:top w:val="none" w:sz="0" w:space="0" w:color="auto"/>
        <w:left w:val="none" w:sz="0" w:space="0" w:color="auto"/>
        <w:bottom w:val="none" w:sz="0" w:space="0" w:color="auto"/>
        <w:right w:val="none" w:sz="0" w:space="0" w:color="auto"/>
      </w:divBdr>
      <w:divsChild>
        <w:div w:id="1695694713">
          <w:marLeft w:val="0"/>
          <w:marRight w:val="0"/>
          <w:marTop w:val="0"/>
          <w:marBottom w:val="0"/>
          <w:divBdr>
            <w:top w:val="none" w:sz="0" w:space="0" w:color="auto"/>
            <w:left w:val="none" w:sz="0" w:space="0" w:color="auto"/>
            <w:bottom w:val="none" w:sz="0" w:space="0" w:color="auto"/>
            <w:right w:val="none" w:sz="0" w:space="0" w:color="auto"/>
          </w:divBdr>
        </w:div>
      </w:divsChild>
    </w:div>
    <w:div w:id="390732877">
      <w:bodyDiv w:val="1"/>
      <w:marLeft w:val="0"/>
      <w:marRight w:val="0"/>
      <w:marTop w:val="0"/>
      <w:marBottom w:val="0"/>
      <w:divBdr>
        <w:top w:val="none" w:sz="0" w:space="0" w:color="auto"/>
        <w:left w:val="none" w:sz="0" w:space="0" w:color="auto"/>
        <w:bottom w:val="none" w:sz="0" w:space="0" w:color="auto"/>
        <w:right w:val="none" w:sz="0" w:space="0" w:color="auto"/>
      </w:divBdr>
      <w:divsChild>
        <w:div w:id="162939197">
          <w:marLeft w:val="0"/>
          <w:marRight w:val="0"/>
          <w:marTop w:val="0"/>
          <w:marBottom w:val="0"/>
          <w:divBdr>
            <w:top w:val="none" w:sz="0" w:space="0" w:color="auto"/>
            <w:left w:val="none" w:sz="0" w:space="0" w:color="auto"/>
            <w:bottom w:val="none" w:sz="0" w:space="0" w:color="auto"/>
            <w:right w:val="none" w:sz="0" w:space="0" w:color="auto"/>
          </w:divBdr>
        </w:div>
        <w:div w:id="311983740">
          <w:marLeft w:val="0"/>
          <w:marRight w:val="0"/>
          <w:marTop w:val="0"/>
          <w:marBottom w:val="0"/>
          <w:divBdr>
            <w:top w:val="none" w:sz="0" w:space="0" w:color="auto"/>
            <w:left w:val="none" w:sz="0" w:space="0" w:color="auto"/>
            <w:bottom w:val="none" w:sz="0" w:space="0" w:color="auto"/>
            <w:right w:val="none" w:sz="0" w:space="0" w:color="auto"/>
          </w:divBdr>
        </w:div>
        <w:div w:id="637615589">
          <w:marLeft w:val="0"/>
          <w:marRight w:val="0"/>
          <w:marTop w:val="0"/>
          <w:marBottom w:val="0"/>
          <w:divBdr>
            <w:top w:val="none" w:sz="0" w:space="0" w:color="auto"/>
            <w:left w:val="none" w:sz="0" w:space="0" w:color="auto"/>
            <w:bottom w:val="none" w:sz="0" w:space="0" w:color="auto"/>
            <w:right w:val="none" w:sz="0" w:space="0" w:color="auto"/>
          </w:divBdr>
        </w:div>
        <w:div w:id="720861131">
          <w:marLeft w:val="0"/>
          <w:marRight w:val="0"/>
          <w:marTop w:val="0"/>
          <w:marBottom w:val="0"/>
          <w:divBdr>
            <w:top w:val="none" w:sz="0" w:space="0" w:color="auto"/>
            <w:left w:val="none" w:sz="0" w:space="0" w:color="auto"/>
            <w:bottom w:val="none" w:sz="0" w:space="0" w:color="auto"/>
            <w:right w:val="none" w:sz="0" w:space="0" w:color="auto"/>
          </w:divBdr>
        </w:div>
        <w:div w:id="743721761">
          <w:marLeft w:val="0"/>
          <w:marRight w:val="0"/>
          <w:marTop w:val="0"/>
          <w:marBottom w:val="0"/>
          <w:divBdr>
            <w:top w:val="none" w:sz="0" w:space="0" w:color="auto"/>
            <w:left w:val="none" w:sz="0" w:space="0" w:color="auto"/>
            <w:bottom w:val="none" w:sz="0" w:space="0" w:color="auto"/>
            <w:right w:val="none" w:sz="0" w:space="0" w:color="auto"/>
          </w:divBdr>
        </w:div>
        <w:div w:id="804079650">
          <w:marLeft w:val="0"/>
          <w:marRight w:val="0"/>
          <w:marTop w:val="0"/>
          <w:marBottom w:val="0"/>
          <w:divBdr>
            <w:top w:val="none" w:sz="0" w:space="0" w:color="auto"/>
            <w:left w:val="none" w:sz="0" w:space="0" w:color="auto"/>
            <w:bottom w:val="none" w:sz="0" w:space="0" w:color="auto"/>
            <w:right w:val="none" w:sz="0" w:space="0" w:color="auto"/>
          </w:divBdr>
        </w:div>
        <w:div w:id="877622627">
          <w:marLeft w:val="0"/>
          <w:marRight w:val="0"/>
          <w:marTop w:val="0"/>
          <w:marBottom w:val="0"/>
          <w:divBdr>
            <w:top w:val="none" w:sz="0" w:space="0" w:color="auto"/>
            <w:left w:val="none" w:sz="0" w:space="0" w:color="auto"/>
            <w:bottom w:val="none" w:sz="0" w:space="0" w:color="auto"/>
            <w:right w:val="none" w:sz="0" w:space="0" w:color="auto"/>
          </w:divBdr>
        </w:div>
        <w:div w:id="1233273812">
          <w:marLeft w:val="0"/>
          <w:marRight w:val="0"/>
          <w:marTop w:val="0"/>
          <w:marBottom w:val="0"/>
          <w:divBdr>
            <w:top w:val="none" w:sz="0" w:space="0" w:color="auto"/>
            <w:left w:val="none" w:sz="0" w:space="0" w:color="auto"/>
            <w:bottom w:val="none" w:sz="0" w:space="0" w:color="auto"/>
            <w:right w:val="none" w:sz="0" w:space="0" w:color="auto"/>
          </w:divBdr>
        </w:div>
        <w:div w:id="1389382155">
          <w:marLeft w:val="0"/>
          <w:marRight w:val="0"/>
          <w:marTop w:val="0"/>
          <w:marBottom w:val="0"/>
          <w:divBdr>
            <w:top w:val="none" w:sz="0" w:space="0" w:color="auto"/>
            <w:left w:val="none" w:sz="0" w:space="0" w:color="auto"/>
            <w:bottom w:val="none" w:sz="0" w:space="0" w:color="auto"/>
            <w:right w:val="none" w:sz="0" w:space="0" w:color="auto"/>
          </w:divBdr>
        </w:div>
        <w:div w:id="1465807705">
          <w:marLeft w:val="0"/>
          <w:marRight w:val="0"/>
          <w:marTop w:val="0"/>
          <w:marBottom w:val="0"/>
          <w:divBdr>
            <w:top w:val="none" w:sz="0" w:space="0" w:color="auto"/>
            <w:left w:val="none" w:sz="0" w:space="0" w:color="auto"/>
            <w:bottom w:val="none" w:sz="0" w:space="0" w:color="auto"/>
            <w:right w:val="none" w:sz="0" w:space="0" w:color="auto"/>
          </w:divBdr>
        </w:div>
        <w:div w:id="1486165828">
          <w:marLeft w:val="0"/>
          <w:marRight w:val="0"/>
          <w:marTop w:val="0"/>
          <w:marBottom w:val="0"/>
          <w:divBdr>
            <w:top w:val="none" w:sz="0" w:space="0" w:color="auto"/>
            <w:left w:val="none" w:sz="0" w:space="0" w:color="auto"/>
            <w:bottom w:val="none" w:sz="0" w:space="0" w:color="auto"/>
            <w:right w:val="none" w:sz="0" w:space="0" w:color="auto"/>
          </w:divBdr>
        </w:div>
        <w:div w:id="1491748968">
          <w:marLeft w:val="0"/>
          <w:marRight w:val="0"/>
          <w:marTop w:val="0"/>
          <w:marBottom w:val="0"/>
          <w:divBdr>
            <w:top w:val="none" w:sz="0" w:space="0" w:color="auto"/>
            <w:left w:val="none" w:sz="0" w:space="0" w:color="auto"/>
            <w:bottom w:val="none" w:sz="0" w:space="0" w:color="auto"/>
            <w:right w:val="none" w:sz="0" w:space="0" w:color="auto"/>
          </w:divBdr>
        </w:div>
        <w:div w:id="1890871628">
          <w:marLeft w:val="0"/>
          <w:marRight w:val="0"/>
          <w:marTop w:val="0"/>
          <w:marBottom w:val="0"/>
          <w:divBdr>
            <w:top w:val="none" w:sz="0" w:space="0" w:color="auto"/>
            <w:left w:val="none" w:sz="0" w:space="0" w:color="auto"/>
            <w:bottom w:val="none" w:sz="0" w:space="0" w:color="auto"/>
            <w:right w:val="none" w:sz="0" w:space="0" w:color="auto"/>
          </w:divBdr>
        </w:div>
        <w:div w:id="1953586841">
          <w:marLeft w:val="0"/>
          <w:marRight w:val="0"/>
          <w:marTop w:val="0"/>
          <w:marBottom w:val="0"/>
          <w:divBdr>
            <w:top w:val="none" w:sz="0" w:space="0" w:color="auto"/>
            <w:left w:val="none" w:sz="0" w:space="0" w:color="auto"/>
            <w:bottom w:val="none" w:sz="0" w:space="0" w:color="auto"/>
            <w:right w:val="none" w:sz="0" w:space="0" w:color="auto"/>
          </w:divBdr>
        </w:div>
        <w:div w:id="2063166486">
          <w:marLeft w:val="0"/>
          <w:marRight w:val="0"/>
          <w:marTop w:val="0"/>
          <w:marBottom w:val="0"/>
          <w:divBdr>
            <w:top w:val="none" w:sz="0" w:space="0" w:color="auto"/>
            <w:left w:val="none" w:sz="0" w:space="0" w:color="auto"/>
            <w:bottom w:val="none" w:sz="0" w:space="0" w:color="auto"/>
            <w:right w:val="none" w:sz="0" w:space="0" w:color="auto"/>
          </w:divBdr>
        </w:div>
        <w:div w:id="2086370736">
          <w:marLeft w:val="0"/>
          <w:marRight w:val="0"/>
          <w:marTop w:val="0"/>
          <w:marBottom w:val="0"/>
          <w:divBdr>
            <w:top w:val="none" w:sz="0" w:space="0" w:color="auto"/>
            <w:left w:val="none" w:sz="0" w:space="0" w:color="auto"/>
            <w:bottom w:val="none" w:sz="0" w:space="0" w:color="auto"/>
            <w:right w:val="none" w:sz="0" w:space="0" w:color="auto"/>
          </w:divBdr>
        </w:div>
        <w:div w:id="2107459262">
          <w:marLeft w:val="0"/>
          <w:marRight w:val="0"/>
          <w:marTop w:val="0"/>
          <w:marBottom w:val="0"/>
          <w:divBdr>
            <w:top w:val="none" w:sz="0" w:space="0" w:color="auto"/>
            <w:left w:val="none" w:sz="0" w:space="0" w:color="auto"/>
            <w:bottom w:val="none" w:sz="0" w:space="0" w:color="auto"/>
            <w:right w:val="none" w:sz="0" w:space="0" w:color="auto"/>
          </w:divBdr>
        </w:div>
      </w:divsChild>
    </w:div>
    <w:div w:id="398216833">
      <w:bodyDiv w:val="1"/>
      <w:marLeft w:val="0"/>
      <w:marRight w:val="0"/>
      <w:marTop w:val="0"/>
      <w:marBottom w:val="0"/>
      <w:divBdr>
        <w:top w:val="none" w:sz="0" w:space="0" w:color="auto"/>
        <w:left w:val="none" w:sz="0" w:space="0" w:color="auto"/>
        <w:bottom w:val="none" w:sz="0" w:space="0" w:color="auto"/>
        <w:right w:val="none" w:sz="0" w:space="0" w:color="auto"/>
      </w:divBdr>
      <w:divsChild>
        <w:div w:id="115803199">
          <w:marLeft w:val="0"/>
          <w:marRight w:val="0"/>
          <w:marTop w:val="0"/>
          <w:marBottom w:val="0"/>
          <w:divBdr>
            <w:top w:val="none" w:sz="0" w:space="0" w:color="auto"/>
            <w:left w:val="none" w:sz="0" w:space="0" w:color="auto"/>
            <w:bottom w:val="none" w:sz="0" w:space="0" w:color="auto"/>
            <w:right w:val="none" w:sz="0" w:space="0" w:color="auto"/>
          </w:divBdr>
        </w:div>
        <w:div w:id="1780175975">
          <w:marLeft w:val="0"/>
          <w:marRight w:val="0"/>
          <w:marTop w:val="0"/>
          <w:marBottom w:val="0"/>
          <w:divBdr>
            <w:top w:val="none" w:sz="0" w:space="0" w:color="auto"/>
            <w:left w:val="none" w:sz="0" w:space="0" w:color="auto"/>
            <w:bottom w:val="none" w:sz="0" w:space="0" w:color="auto"/>
            <w:right w:val="none" w:sz="0" w:space="0" w:color="auto"/>
          </w:divBdr>
        </w:div>
      </w:divsChild>
    </w:div>
    <w:div w:id="400950694">
      <w:bodyDiv w:val="1"/>
      <w:marLeft w:val="0"/>
      <w:marRight w:val="0"/>
      <w:marTop w:val="0"/>
      <w:marBottom w:val="0"/>
      <w:divBdr>
        <w:top w:val="none" w:sz="0" w:space="0" w:color="auto"/>
        <w:left w:val="none" w:sz="0" w:space="0" w:color="auto"/>
        <w:bottom w:val="none" w:sz="0" w:space="0" w:color="auto"/>
        <w:right w:val="none" w:sz="0" w:space="0" w:color="auto"/>
      </w:divBdr>
      <w:divsChild>
        <w:div w:id="752123883">
          <w:marLeft w:val="0"/>
          <w:marRight w:val="0"/>
          <w:marTop w:val="0"/>
          <w:marBottom w:val="0"/>
          <w:divBdr>
            <w:top w:val="none" w:sz="0" w:space="0" w:color="auto"/>
            <w:left w:val="none" w:sz="0" w:space="0" w:color="auto"/>
            <w:bottom w:val="none" w:sz="0" w:space="0" w:color="auto"/>
            <w:right w:val="none" w:sz="0" w:space="0" w:color="auto"/>
          </w:divBdr>
        </w:div>
        <w:div w:id="1420102738">
          <w:marLeft w:val="0"/>
          <w:marRight w:val="0"/>
          <w:marTop w:val="0"/>
          <w:marBottom w:val="0"/>
          <w:divBdr>
            <w:top w:val="none" w:sz="0" w:space="0" w:color="auto"/>
            <w:left w:val="none" w:sz="0" w:space="0" w:color="auto"/>
            <w:bottom w:val="none" w:sz="0" w:space="0" w:color="auto"/>
            <w:right w:val="none" w:sz="0" w:space="0" w:color="auto"/>
          </w:divBdr>
        </w:div>
      </w:divsChild>
    </w:div>
    <w:div w:id="402334581">
      <w:bodyDiv w:val="1"/>
      <w:marLeft w:val="0"/>
      <w:marRight w:val="0"/>
      <w:marTop w:val="0"/>
      <w:marBottom w:val="0"/>
      <w:divBdr>
        <w:top w:val="none" w:sz="0" w:space="0" w:color="auto"/>
        <w:left w:val="none" w:sz="0" w:space="0" w:color="auto"/>
        <w:bottom w:val="none" w:sz="0" w:space="0" w:color="auto"/>
        <w:right w:val="none" w:sz="0" w:space="0" w:color="auto"/>
      </w:divBdr>
      <w:divsChild>
        <w:div w:id="964196419">
          <w:marLeft w:val="0"/>
          <w:marRight w:val="0"/>
          <w:marTop w:val="0"/>
          <w:marBottom w:val="0"/>
          <w:divBdr>
            <w:top w:val="none" w:sz="0" w:space="0" w:color="auto"/>
            <w:left w:val="none" w:sz="0" w:space="0" w:color="auto"/>
            <w:bottom w:val="none" w:sz="0" w:space="0" w:color="auto"/>
            <w:right w:val="none" w:sz="0" w:space="0" w:color="auto"/>
          </w:divBdr>
        </w:div>
        <w:div w:id="1528447645">
          <w:marLeft w:val="0"/>
          <w:marRight w:val="0"/>
          <w:marTop w:val="0"/>
          <w:marBottom w:val="0"/>
          <w:divBdr>
            <w:top w:val="none" w:sz="0" w:space="0" w:color="auto"/>
            <w:left w:val="none" w:sz="0" w:space="0" w:color="auto"/>
            <w:bottom w:val="none" w:sz="0" w:space="0" w:color="auto"/>
            <w:right w:val="none" w:sz="0" w:space="0" w:color="auto"/>
          </w:divBdr>
        </w:div>
      </w:divsChild>
    </w:div>
    <w:div w:id="410473372">
      <w:bodyDiv w:val="1"/>
      <w:marLeft w:val="0"/>
      <w:marRight w:val="0"/>
      <w:marTop w:val="0"/>
      <w:marBottom w:val="0"/>
      <w:divBdr>
        <w:top w:val="none" w:sz="0" w:space="0" w:color="auto"/>
        <w:left w:val="none" w:sz="0" w:space="0" w:color="auto"/>
        <w:bottom w:val="none" w:sz="0" w:space="0" w:color="auto"/>
        <w:right w:val="none" w:sz="0" w:space="0" w:color="auto"/>
      </w:divBdr>
      <w:divsChild>
        <w:div w:id="48307493">
          <w:marLeft w:val="0"/>
          <w:marRight w:val="0"/>
          <w:marTop w:val="0"/>
          <w:marBottom w:val="0"/>
          <w:divBdr>
            <w:top w:val="none" w:sz="0" w:space="0" w:color="auto"/>
            <w:left w:val="none" w:sz="0" w:space="0" w:color="auto"/>
            <w:bottom w:val="none" w:sz="0" w:space="0" w:color="auto"/>
            <w:right w:val="none" w:sz="0" w:space="0" w:color="auto"/>
          </w:divBdr>
        </w:div>
        <w:div w:id="135925212">
          <w:marLeft w:val="0"/>
          <w:marRight w:val="0"/>
          <w:marTop w:val="0"/>
          <w:marBottom w:val="0"/>
          <w:divBdr>
            <w:top w:val="none" w:sz="0" w:space="0" w:color="auto"/>
            <w:left w:val="none" w:sz="0" w:space="0" w:color="auto"/>
            <w:bottom w:val="none" w:sz="0" w:space="0" w:color="auto"/>
            <w:right w:val="none" w:sz="0" w:space="0" w:color="auto"/>
          </w:divBdr>
        </w:div>
        <w:div w:id="251597295">
          <w:marLeft w:val="0"/>
          <w:marRight w:val="0"/>
          <w:marTop w:val="0"/>
          <w:marBottom w:val="0"/>
          <w:divBdr>
            <w:top w:val="none" w:sz="0" w:space="0" w:color="auto"/>
            <w:left w:val="none" w:sz="0" w:space="0" w:color="auto"/>
            <w:bottom w:val="none" w:sz="0" w:space="0" w:color="auto"/>
            <w:right w:val="none" w:sz="0" w:space="0" w:color="auto"/>
          </w:divBdr>
        </w:div>
        <w:div w:id="768816924">
          <w:marLeft w:val="0"/>
          <w:marRight w:val="0"/>
          <w:marTop w:val="0"/>
          <w:marBottom w:val="0"/>
          <w:divBdr>
            <w:top w:val="none" w:sz="0" w:space="0" w:color="auto"/>
            <w:left w:val="none" w:sz="0" w:space="0" w:color="auto"/>
            <w:bottom w:val="none" w:sz="0" w:space="0" w:color="auto"/>
            <w:right w:val="none" w:sz="0" w:space="0" w:color="auto"/>
          </w:divBdr>
        </w:div>
        <w:div w:id="811866144">
          <w:marLeft w:val="0"/>
          <w:marRight w:val="0"/>
          <w:marTop w:val="0"/>
          <w:marBottom w:val="0"/>
          <w:divBdr>
            <w:top w:val="none" w:sz="0" w:space="0" w:color="auto"/>
            <w:left w:val="none" w:sz="0" w:space="0" w:color="auto"/>
            <w:bottom w:val="none" w:sz="0" w:space="0" w:color="auto"/>
            <w:right w:val="none" w:sz="0" w:space="0" w:color="auto"/>
          </w:divBdr>
        </w:div>
        <w:div w:id="882064090">
          <w:marLeft w:val="0"/>
          <w:marRight w:val="0"/>
          <w:marTop w:val="0"/>
          <w:marBottom w:val="0"/>
          <w:divBdr>
            <w:top w:val="none" w:sz="0" w:space="0" w:color="auto"/>
            <w:left w:val="none" w:sz="0" w:space="0" w:color="auto"/>
            <w:bottom w:val="none" w:sz="0" w:space="0" w:color="auto"/>
            <w:right w:val="none" w:sz="0" w:space="0" w:color="auto"/>
          </w:divBdr>
        </w:div>
        <w:div w:id="933706142">
          <w:marLeft w:val="0"/>
          <w:marRight w:val="0"/>
          <w:marTop w:val="0"/>
          <w:marBottom w:val="0"/>
          <w:divBdr>
            <w:top w:val="none" w:sz="0" w:space="0" w:color="auto"/>
            <w:left w:val="none" w:sz="0" w:space="0" w:color="auto"/>
            <w:bottom w:val="none" w:sz="0" w:space="0" w:color="auto"/>
            <w:right w:val="none" w:sz="0" w:space="0" w:color="auto"/>
          </w:divBdr>
        </w:div>
        <w:div w:id="1414742433">
          <w:marLeft w:val="0"/>
          <w:marRight w:val="0"/>
          <w:marTop w:val="0"/>
          <w:marBottom w:val="0"/>
          <w:divBdr>
            <w:top w:val="none" w:sz="0" w:space="0" w:color="auto"/>
            <w:left w:val="none" w:sz="0" w:space="0" w:color="auto"/>
            <w:bottom w:val="none" w:sz="0" w:space="0" w:color="auto"/>
            <w:right w:val="none" w:sz="0" w:space="0" w:color="auto"/>
          </w:divBdr>
        </w:div>
        <w:div w:id="1432898295">
          <w:marLeft w:val="0"/>
          <w:marRight w:val="0"/>
          <w:marTop w:val="0"/>
          <w:marBottom w:val="0"/>
          <w:divBdr>
            <w:top w:val="none" w:sz="0" w:space="0" w:color="auto"/>
            <w:left w:val="none" w:sz="0" w:space="0" w:color="auto"/>
            <w:bottom w:val="none" w:sz="0" w:space="0" w:color="auto"/>
            <w:right w:val="none" w:sz="0" w:space="0" w:color="auto"/>
          </w:divBdr>
        </w:div>
      </w:divsChild>
    </w:div>
    <w:div w:id="414084609">
      <w:bodyDiv w:val="1"/>
      <w:marLeft w:val="0"/>
      <w:marRight w:val="0"/>
      <w:marTop w:val="0"/>
      <w:marBottom w:val="0"/>
      <w:divBdr>
        <w:top w:val="none" w:sz="0" w:space="0" w:color="auto"/>
        <w:left w:val="none" w:sz="0" w:space="0" w:color="auto"/>
        <w:bottom w:val="none" w:sz="0" w:space="0" w:color="auto"/>
        <w:right w:val="none" w:sz="0" w:space="0" w:color="auto"/>
      </w:divBdr>
    </w:div>
    <w:div w:id="415635156">
      <w:bodyDiv w:val="1"/>
      <w:marLeft w:val="0"/>
      <w:marRight w:val="0"/>
      <w:marTop w:val="0"/>
      <w:marBottom w:val="0"/>
      <w:divBdr>
        <w:top w:val="none" w:sz="0" w:space="0" w:color="auto"/>
        <w:left w:val="none" w:sz="0" w:space="0" w:color="auto"/>
        <w:bottom w:val="none" w:sz="0" w:space="0" w:color="auto"/>
        <w:right w:val="none" w:sz="0" w:space="0" w:color="auto"/>
      </w:divBdr>
      <w:divsChild>
        <w:div w:id="462381408">
          <w:marLeft w:val="0"/>
          <w:marRight w:val="0"/>
          <w:marTop w:val="0"/>
          <w:marBottom w:val="0"/>
          <w:divBdr>
            <w:top w:val="none" w:sz="0" w:space="0" w:color="auto"/>
            <w:left w:val="none" w:sz="0" w:space="0" w:color="auto"/>
            <w:bottom w:val="none" w:sz="0" w:space="0" w:color="auto"/>
            <w:right w:val="none" w:sz="0" w:space="0" w:color="auto"/>
          </w:divBdr>
          <w:divsChild>
            <w:div w:id="971063037">
              <w:marLeft w:val="0"/>
              <w:marRight w:val="0"/>
              <w:marTop w:val="0"/>
              <w:marBottom w:val="0"/>
              <w:divBdr>
                <w:top w:val="none" w:sz="0" w:space="0" w:color="auto"/>
                <w:left w:val="none" w:sz="0" w:space="0" w:color="auto"/>
                <w:bottom w:val="none" w:sz="0" w:space="0" w:color="auto"/>
                <w:right w:val="none" w:sz="0" w:space="0" w:color="auto"/>
              </w:divBdr>
            </w:div>
            <w:div w:id="1175918621">
              <w:marLeft w:val="0"/>
              <w:marRight w:val="0"/>
              <w:marTop w:val="0"/>
              <w:marBottom w:val="0"/>
              <w:divBdr>
                <w:top w:val="none" w:sz="0" w:space="0" w:color="auto"/>
                <w:left w:val="none" w:sz="0" w:space="0" w:color="auto"/>
                <w:bottom w:val="none" w:sz="0" w:space="0" w:color="auto"/>
                <w:right w:val="none" w:sz="0" w:space="0" w:color="auto"/>
              </w:divBdr>
              <w:divsChild>
                <w:div w:id="14220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9792">
          <w:marLeft w:val="0"/>
          <w:marRight w:val="0"/>
          <w:marTop w:val="0"/>
          <w:marBottom w:val="0"/>
          <w:divBdr>
            <w:top w:val="none" w:sz="0" w:space="0" w:color="auto"/>
            <w:left w:val="none" w:sz="0" w:space="0" w:color="auto"/>
            <w:bottom w:val="none" w:sz="0" w:space="0" w:color="auto"/>
            <w:right w:val="none" w:sz="0" w:space="0" w:color="auto"/>
          </w:divBdr>
        </w:div>
        <w:div w:id="2032680052">
          <w:marLeft w:val="0"/>
          <w:marRight w:val="0"/>
          <w:marTop w:val="0"/>
          <w:marBottom w:val="0"/>
          <w:divBdr>
            <w:top w:val="none" w:sz="0" w:space="0" w:color="auto"/>
            <w:left w:val="none" w:sz="0" w:space="0" w:color="auto"/>
            <w:bottom w:val="none" w:sz="0" w:space="0" w:color="auto"/>
            <w:right w:val="none" w:sz="0" w:space="0" w:color="auto"/>
          </w:divBdr>
        </w:div>
      </w:divsChild>
    </w:div>
    <w:div w:id="419496698">
      <w:bodyDiv w:val="1"/>
      <w:marLeft w:val="0"/>
      <w:marRight w:val="0"/>
      <w:marTop w:val="0"/>
      <w:marBottom w:val="0"/>
      <w:divBdr>
        <w:top w:val="none" w:sz="0" w:space="0" w:color="auto"/>
        <w:left w:val="none" w:sz="0" w:space="0" w:color="auto"/>
        <w:bottom w:val="none" w:sz="0" w:space="0" w:color="auto"/>
        <w:right w:val="none" w:sz="0" w:space="0" w:color="auto"/>
      </w:divBdr>
      <w:divsChild>
        <w:div w:id="64033150">
          <w:marLeft w:val="0"/>
          <w:marRight w:val="0"/>
          <w:marTop w:val="0"/>
          <w:marBottom w:val="0"/>
          <w:divBdr>
            <w:top w:val="none" w:sz="0" w:space="0" w:color="auto"/>
            <w:left w:val="none" w:sz="0" w:space="0" w:color="auto"/>
            <w:bottom w:val="none" w:sz="0" w:space="0" w:color="auto"/>
            <w:right w:val="none" w:sz="0" w:space="0" w:color="auto"/>
          </w:divBdr>
        </w:div>
        <w:div w:id="104352849">
          <w:marLeft w:val="0"/>
          <w:marRight w:val="0"/>
          <w:marTop w:val="0"/>
          <w:marBottom w:val="0"/>
          <w:divBdr>
            <w:top w:val="none" w:sz="0" w:space="0" w:color="auto"/>
            <w:left w:val="none" w:sz="0" w:space="0" w:color="auto"/>
            <w:bottom w:val="none" w:sz="0" w:space="0" w:color="auto"/>
            <w:right w:val="none" w:sz="0" w:space="0" w:color="auto"/>
          </w:divBdr>
        </w:div>
        <w:div w:id="220291173">
          <w:marLeft w:val="0"/>
          <w:marRight w:val="0"/>
          <w:marTop w:val="0"/>
          <w:marBottom w:val="0"/>
          <w:divBdr>
            <w:top w:val="none" w:sz="0" w:space="0" w:color="auto"/>
            <w:left w:val="none" w:sz="0" w:space="0" w:color="auto"/>
            <w:bottom w:val="none" w:sz="0" w:space="0" w:color="auto"/>
            <w:right w:val="none" w:sz="0" w:space="0" w:color="auto"/>
          </w:divBdr>
        </w:div>
        <w:div w:id="224491550">
          <w:marLeft w:val="0"/>
          <w:marRight w:val="0"/>
          <w:marTop w:val="0"/>
          <w:marBottom w:val="0"/>
          <w:divBdr>
            <w:top w:val="none" w:sz="0" w:space="0" w:color="auto"/>
            <w:left w:val="none" w:sz="0" w:space="0" w:color="auto"/>
            <w:bottom w:val="none" w:sz="0" w:space="0" w:color="auto"/>
            <w:right w:val="none" w:sz="0" w:space="0" w:color="auto"/>
          </w:divBdr>
        </w:div>
        <w:div w:id="242107054">
          <w:marLeft w:val="0"/>
          <w:marRight w:val="0"/>
          <w:marTop w:val="0"/>
          <w:marBottom w:val="0"/>
          <w:divBdr>
            <w:top w:val="none" w:sz="0" w:space="0" w:color="auto"/>
            <w:left w:val="none" w:sz="0" w:space="0" w:color="auto"/>
            <w:bottom w:val="none" w:sz="0" w:space="0" w:color="auto"/>
            <w:right w:val="none" w:sz="0" w:space="0" w:color="auto"/>
          </w:divBdr>
        </w:div>
        <w:div w:id="267852863">
          <w:marLeft w:val="0"/>
          <w:marRight w:val="0"/>
          <w:marTop w:val="0"/>
          <w:marBottom w:val="0"/>
          <w:divBdr>
            <w:top w:val="none" w:sz="0" w:space="0" w:color="auto"/>
            <w:left w:val="none" w:sz="0" w:space="0" w:color="auto"/>
            <w:bottom w:val="none" w:sz="0" w:space="0" w:color="auto"/>
            <w:right w:val="none" w:sz="0" w:space="0" w:color="auto"/>
          </w:divBdr>
        </w:div>
        <w:div w:id="290671575">
          <w:marLeft w:val="0"/>
          <w:marRight w:val="0"/>
          <w:marTop w:val="0"/>
          <w:marBottom w:val="0"/>
          <w:divBdr>
            <w:top w:val="none" w:sz="0" w:space="0" w:color="auto"/>
            <w:left w:val="none" w:sz="0" w:space="0" w:color="auto"/>
            <w:bottom w:val="none" w:sz="0" w:space="0" w:color="auto"/>
            <w:right w:val="none" w:sz="0" w:space="0" w:color="auto"/>
          </w:divBdr>
        </w:div>
        <w:div w:id="299044481">
          <w:marLeft w:val="0"/>
          <w:marRight w:val="0"/>
          <w:marTop w:val="0"/>
          <w:marBottom w:val="0"/>
          <w:divBdr>
            <w:top w:val="none" w:sz="0" w:space="0" w:color="auto"/>
            <w:left w:val="none" w:sz="0" w:space="0" w:color="auto"/>
            <w:bottom w:val="none" w:sz="0" w:space="0" w:color="auto"/>
            <w:right w:val="none" w:sz="0" w:space="0" w:color="auto"/>
          </w:divBdr>
        </w:div>
        <w:div w:id="320354853">
          <w:marLeft w:val="0"/>
          <w:marRight w:val="0"/>
          <w:marTop w:val="0"/>
          <w:marBottom w:val="0"/>
          <w:divBdr>
            <w:top w:val="none" w:sz="0" w:space="0" w:color="auto"/>
            <w:left w:val="none" w:sz="0" w:space="0" w:color="auto"/>
            <w:bottom w:val="none" w:sz="0" w:space="0" w:color="auto"/>
            <w:right w:val="none" w:sz="0" w:space="0" w:color="auto"/>
          </w:divBdr>
        </w:div>
        <w:div w:id="321857182">
          <w:marLeft w:val="0"/>
          <w:marRight w:val="0"/>
          <w:marTop w:val="0"/>
          <w:marBottom w:val="0"/>
          <w:divBdr>
            <w:top w:val="none" w:sz="0" w:space="0" w:color="auto"/>
            <w:left w:val="none" w:sz="0" w:space="0" w:color="auto"/>
            <w:bottom w:val="none" w:sz="0" w:space="0" w:color="auto"/>
            <w:right w:val="none" w:sz="0" w:space="0" w:color="auto"/>
          </w:divBdr>
        </w:div>
        <w:div w:id="348725233">
          <w:marLeft w:val="0"/>
          <w:marRight w:val="0"/>
          <w:marTop w:val="0"/>
          <w:marBottom w:val="0"/>
          <w:divBdr>
            <w:top w:val="none" w:sz="0" w:space="0" w:color="auto"/>
            <w:left w:val="none" w:sz="0" w:space="0" w:color="auto"/>
            <w:bottom w:val="none" w:sz="0" w:space="0" w:color="auto"/>
            <w:right w:val="none" w:sz="0" w:space="0" w:color="auto"/>
          </w:divBdr>
        </w:div>
        <w:div w:id="366686920">
          <w:marLeft w:val="0"/>
          <w:marRight w:val="0"/>
          <w:marTop w:val="0"/>
          <w:marBottom w:val="0"/>
          <w:divBdr>
            <w:top w:val="none" w:sz="0" w:space="0" w:color="auto"/>
            <w:left w:val="none" w:sz="0" w:space="0" w:color="auto"/>
            <w:bottom w:val="none" w:sz="0" w:space="0" w:color="auto"/>
            <w:right w:val="none" w:sz="0" w:space="0" w:color="auto"/>
          </w:divBdr>
        </w:div>
        <w:div w:id="369305976">
          <w:marLeft w:val="0"/>
          <w:marRight w:val="0"/>
          <w:marTop w:val="0"/>
          <w:marBottom w:val="0"/>
          <w:divBdr>
            <w:top w:val="none" w:sz="0" w:space="0" w:color="auto"/>
            <w:left w:val="none" w:sz="0" w:space="0" w:color="auto"/>
            <w:bottom w:val="none" w:sz="0" w:space="0" w:color="auto"/>
            <w:right w:val="none" w:sz="0" w:space="0" w:color="auto"/>
          </w:divBdr>
        </w:div>
        <w:div w:id="394667005">
          <w:marLeft w:val="0"/>
          <w:marRight w:val="0"/>
          <w:marTop w:val="0"/>
          <w:marBottom w:val="0"/>
          <w:divBdr>
            <w:top w:val="none" w:sz="0" w:space="0" w:color="auto"/>
            <w:left w:val="none" w:sz="0" w:space="0" w:color="auto"/>
            <w:bottom w:val="none" w:sz="0" w:space="0" w:color="auto"/>
            <w:right w:val="none" w:sz="0" w:space="0" w:color="auto"/>
          </w:divBdr>
        </w:div>
        <w:div w:id="406608628">
          <w:marLeft w:val="0"/>
          <w:marRight w:val="0"/>
          <w:marTop w:val="0"/>
          <w:marBottom w:val="0"/>
          <w:divBdr>
            <w:top w:val="none" w:sz="0" w:space="0" w:color="auto"/>
            <w:left w:val="none" w:sz="0" w:space="0" w:color="auto"/>
            <w:bottom w:val="none" w:sz="0" w:space="0" w:color="auto"/>
            <w:right w:val="none" w:sz="0" w:space="0" w:color="auto"/>
          </w:divBdr>
        </w:div>
        <w:div w:id="557976826">
          <w:marLeft w:val="0"/>
          <w:marRight w:val="0"/>
          <w:marTop w:val="0"/>
          <w:marBottom w:val="0"/>
          <w:divBdr>
            <w:top w:val="none" w:sz="0" w:space="0" w:color="auto"/>
            <w:left w:val="none" w:sz="0" w:space="0" w:color="auto"/>
            <w:bottom w:val="none" w:sz="0" w:space="0" w:color="auto"/>
            <w:right w:val="none" w:sz="0" w:space="0" w:color="auto"/>
          </w:divBdr>
        </w:div>
        <w:div w:id="584146458">
          <w:marLeft w:val="0"/>
          <w:marRight w:val="0"/>
          <w:marTop w:val="0"/>
          <w:marBottom w:val="0"/>
          <w:divBdr>
            <w:top w:val="none" w:sz="0" w:space="0" w:color="auto"/>
            <w:left w:val="none" w:sz="0" w:space="0" w:color="auto"/>
            <w:bottom w:val="none" w:sz="0" w:space="0" w:color="auto"/>
            <w:right w:val="none" w:sz="0" w:space="0" w:color="auto"/>
          </w:divBdr>
        </w:div>
        <w:div w:id="597179824">
          <w:marLeft w:val="0"/>
          <w:marRight w:val="0"/>
          <w:marTop w:val="0"/>
          <w:marBottom w:val="0"/>
          <w:divBdr>
            <w:top w:val="none" w:sz="0" w:space="0" w:color="auto"/>
            <w:left w:val="none" w:sz="0" w:space="0" w:color="auto"/>
            <w:bottom w:val="none" w:sz="0" w:space="0" w:color="auto"/>
            <w:right w:val="none" w:sz="0" w:space="0" w:color="auto"/>
          </w:divBdr>
        </w:div>
        <w:div w:id="642976011">
          <w:marLeft w:val="0"/>
          <w:marRight w:val="0"/>
          <w:marTop w:val="0"/>
          <w:marBottom w:val="0"/>
          <w:divBdr>
            <w:top w:val="none" w:sz="0" w:space="0" w:color="auto"/>
            <w:left w:val="none" w:sz="0" w:space="0" w:color="auto"/>
            <w:bottom w:val="none" w:sz="0" w:space="0" w:color="auto"/>
            <w:right w:val="none" w:sz="0" w:space="0" w:color="auto"/>
          </w:divBdr>
        </w:div>
        <w:div w:id="692388077">
          <w:marLeft w:val="0"/>
          <w:marRight w:val="0"/>
          <w:marTop w:val="0"/>
          <w:marBottom w:val="0"/>
          <w:divBdr>
            <w:top w:val="none" w:sz="0" w:space="0" w:color="auto"/>
            <w:left w:val="none" w:sz="0" w:space="0" w:color="auto"/>
            <w:bottom w:val="none" w:sz="0" w:space="0" w:color="auto"/>
            <w:right w:val="none" w:sz="0" w:space="0" w:color="auto"/>
          </w:divBdr>
        </w:div>
        <w:div w:id="713697887">
          <w:marLeft w:val="0"/>
          <w:marRight w:val="0"/>
          <w:marTop w:val="0"/>
          <w:marBottom w:val="0"/>
          <w:divBdr>
            <w:top w:val="none" w:sz="0" w:space="0" w:color="auto"/>
            <w:left w:val="none" w:sz="0" w:space="0" w:color="auto"/>
            <w:bottom w:val="none" w:sz="0" w:space="0" w:color="auto"/>
            <w:right w:val="none" w:sz="0" w:space="0" w:color="auto"/>
          </w:divBdr>
        </w:div>
        <w:div w:id="725103176">
          <w:marLeft w:val="0"/>
          <w:marRight w:val="0"/>
          <w:marTop w:val="0"/>
          <w:marBottom w:val="0"/>
          <w:divBdr>
            <w:top w:val="none" w:sz="0" w:space="0" w:color="auto"/>
            <w:left w:val="none" w:sz="0" w:space="0" w:color="auto"/>
            <w:bottom w:val="none" w:sz="0" w:space="0" w:color="auto"/>
            <w:right w:val="none" w:sz="0" w:space="0" w:color="auto"/>
          </w:divBdr>
        </w:div>
        <w:div w:id="804354177">
          <w:marLeft w:val="0"/>
          <w:marRight w:val="0"/>
          <w:marTop w:val="0"/>
          <w:marBottom w:val="0"/>
          <w:divBdr>
            <w:top w:val="none" w:sz="0" w:space="0" w:color="auto"/>
            <w:left w:val="none" w:sz="0" w:space="0" w:color="auto"/>
            <w:bottom w:val="none" w:sz="0" w:space="0" w:color="auto"/>
            <w:right w:val="none" w:sz="0" w:space="0" w:color="auto"/>
          </w:divBdr>
        </w:div>
        <w:div w:id="848325068">
          <w:marLeft w:val="0"/>
          <w:marRight w:val="0"/>
          <w:marTop w:val="0"/>
          <w:marBottom w:val="0"/>
          <w:divBdr>
            <w:top w:val="none" w:sz="0" w:space="0" w:color="auto"/>
            <w:left w:val="none" w:sz="0" w:space="0" w:color="auto"/>
            <w:bottom w:val="none" w:sz="0" w:space="0" w:color="auto"/>
            <w:right w:val="none" w:sz="0" w:space="0" w:color="auto"/>
          </w:divBdr>
        </w:div>
        <w:div w:id="860822359">
          <w:marLeft w:val="0"/>
          <w:marRight w:val="0"/>
          <w:marTop w:val="0"/>
          <w:marBottom w:val="0"/>
          <w:divBdr>
            <w:top w:val="none" w:sz="0" w:space="0" w:color="auto"/>
            <w:left w:val="none" w:sz="0" w:space="0" w:color="auto"/>
            <w:bottom w:val="none" w:sz="0" w:space="0" w:color="auto"/>
            <w:right w:val="none" w:sz="0" w:space="0" w:color="auto"/>
          </w:divBdr>
        </w:div>
        <w:div w:id="887911146">
          <w:marLeft w:val="0"/>
          <w:marRight w:val="0"/>
          <w:marTop w:val="0"/>
          <w:marBottom w:val="0"/>
          <w:divBdr>
            <w:top w:val="none" w:sz="0" w:space="0" w:color="auto"/>
            <w:left w:val="none" w:sz="0" w:space="0" w:color="auto"/>
            <w:bottom w:val="none" w:sz="0" w:space="0" w:color="auto"/>
            <w:right w:val="none" w:sz="0" w:space="0" w:color="auto"/>
          </w:divBdr>
        </w:div>
        <w:div w:id="910693386">
          <w:marLeft w:val="0"/>
          <w:marRight w:val="0"/>
          <w:marTop w:val="0"/>
          <w:marBottom w:val="0"/>
          <w:divBdr>
            <w:top w:val="none" w:sz="0" w:space="0" w:color="auto"/>
            <w:left w:val="none" w:sz="0" w:space="0" w:color="auto"/>
            <w:bottom w:val="none" w:sz="0" w:space="0" w:color="auto"/>
            <w:right w:val="none" w:sz="0" w:space="0" w:color="auto"/>
          </w:divBdr>
        </w:div>
        <w:div w:id="918517154">
          <w:marLeft w:val="0"/>
          <w:marRight w:val="0"/>
          <w:marTop w:val="0"/>
          <w:marBottom w:val="0"/>
          <w:divBdr>
            <w:top w:val="none" w:sz="0" w:space="0" w:color="auto"/>
            <w:left w:val="none" w:sz="0" w:space="0" w:color="auto"/>
            <w:bottom w:val="none" w:sz="0" w:space="0" w:color="auto"/>
            <w:right w:val="none" w:sz="0" w:space="0" w:color="auto"/>
          </w:divBdr>
        </w:div>
        <w:div w:id="943073255">
          <w:marLeft w:val="0"/>
          <w:marRight w:val="0"/>
          <w:marTop w:val="0"/>
          <w:marBottom w:val="0"/>
          <w:divBdr>
            <w:top w:val="none" w:sz="0" w:space="0" w:color="auto"/>
            <w:left w:val="none" w:sz="0" w:space="0" w:color="auto"/>
            <w:bottom w:val="none" w:sz="0" w:space="0" w:color="auto"/>
            <w:right w:val="none" w:sz="0" w:space="0" w:color="auto"/>
          </w:divBdr>
        </w:div>
        <w:div w:id="946931126">
          <w:marLeft w:val="0"/>
          <w:marRight w:val="0"/>
          <w:marTop w:val="0"/>
          <w:marBottom w:val="0"/>
          <w:divBdr>
            <w:top w:val="none" w:sz="0" w:space="0" w:color="auto"/>
            <w:left w:val="none" w:sz="0" w:space="0" w:color="auto"/>
            <w:bottom w:val="none" w:sz="0" w:space="0" w:color="auto"/>
            <w:right w:val="none" w:sz="0" w:space="0" w:color="auto"/>
          </w:divBdr>
        </w:div>
        <w:div w:id="1014842092">
          <w:marLeft w:val="0"/>
          <w:marRight w:val="0"/>
          <w:marTop w:val="0"/>
          <w:marBottom w:val="0"/>
          <w:divBdr>
            <w:top w:val="none" w:sz="0" w:space="0" w:color="auto"/>
            <w:left w:val="none" w:sz="0" w:space="0" w:color="auto"/>
            <w:bottom w:val="none" w:sz="0" w:space="0" w:color="auto"/>
            <w:right w:val="none" w:sz="0" w:space="0" w:color="auto"/>
          </w:divBdr>
        </w:div>
        <w:div w:id="1023439230">
          <w:marLeft w:val="0"/>
          <w:marRight w:val="0"/>
          <w:marTop w:val="0"/>
          <w:marBottom w:val="0"/>
          <w:divBdr>
            <w:top w:val="none" w:sz="0" w:space="0" w:color="auto"/>
            <w:left w:val="none" w:sz="0" w:space="0" w:color="auto"/>
            <w:bottom w:val="none" w:sz="0" w:space="0" w:color="auto"/>
            <w:right w:val="none" w:sz="0" w:space="0" w:color="auto"/>
          </w:divBdr>
        </w:div>
        <w:div w:id="1106123301">
          <w:marLeft w:val="0"/>
          <w:marRight w:val="0"/>
          <w:marTop w:val="0"/>
          <w:marBottom w:val="0"/>
          <w:divBdr>
            <w:top w:val="none" w:sz="0" w:space="0" w:color="auto"/>
            <w:left w:val="none" w:sz="0" w:space="0" w:color="auto"/>
            <w:bottom w:val="none" w:sz="0" w:space="0" w:color="auto"/>
            <w:right w:val="none" w:sz="0" w:space="0" w:color="auto"/>
          </w:divBdr>
        </w:div>
        <w:div w:id="1121268796">
          <w:marLeft w:val="0"/>
          <w:marRight w:val="0"/>
          <w:marTop w:val="0"/>
          <w:marBottom w:val="0"/>
          <w:divBdr>
            <w:top w:val="none" w:sz="0" w:space="0" w:color="auto"/>
            <w:left w:val="none" w:sz="0" w:space="0" w:color="auto"/>
            <w:bottom w:val="none" w:sz="0" w:space="0" w:color="auto"/>
            <w:right w:val="none" w:sz="0" w:space="0" w:color="auto"/>
          </w:divBdr>
        </w:div>
        <w:div w:id="1152991033">
          <w:marLeft w:val="0"/>
          <w:marRight w:val="0"/>
          <w:marTop w:val="0"/>
          <w:marBottom w:val="0"/>
          <w:divBdr>
            <w:top w:val="none" w:sz="0" w:space="0" w:color="auto"/>
            <w:left w:val="none" w:sz="0" w:space="0" w:color="auto"/>
            <w:bottom w:val="none" w:sz="0" w:space="0" w:color="auto"/>
            <w:right w:val="none" w:sz="0" w:space="0" w:color="auto"/>
          </w:divBdr>
        </w:div>
        <w:div w:id="1180045642">
          <w:marLeft w:val="0"/>
          <w:marRight w:val="0"/>
          <w:marTop w:val="0"/>
          <w:marBottom w:val="0"/>
          <w:divBdr>
            <w:top w:val="none" w:sz="0" w:space="0" w:color="auto"/>
            <w:left w:val="none" w:sz="0" w:space="0" w:color="auto"/>
            <w:bottom w:val="none" w:sz="0" w:space="0" w:color="auto"/>
            <w:right w:val="none" w:sz="0" w:space="0" w:color="auto"/>
          </w:divBdr>
        </w:div>
        <w:div w:id="1210189105">
          <w:marLeft w:val="0"/>
          <w:marRight w:val="0"/>
          <w:marTop w:val="0"/>
          <w:marBottom w:val="0"/>
          <w:divBdr>
            <w:top w:val="none" w:sz="0" w:space="0" w:color="auto"/>
            <w:left w:val="none" w:sz="0" w:space="0" w:color="auto"/>
            <w:bottom w:val="none" w:sz="0" w:space="0" w:color="auto"/>
            <w:right w:val="none" w:sz="0" w:space="0" w:color="auto"/>
          </w:divBdr>
        </w:div>
        <w:div w:id="1240947600">
          <w:marLeft w:val="0"/>
          <w:marRight w:val="0"/>
          <w:marTop w:val="0"/>
          <w:marBottom w:val="0"/>
          <w:divBdr>
            <w:top w:val="none" w:sz="0" w:space="0" w:color="auto"/>
            <w:left w:val="none" w:sz="0" w:space="0" w:color="auto"/>
            <w:bottom w:val="none" w:sz="0" w:space="0" w:color="auto"/>
            <w:right w:val="none" w:sz="0" w:space="0" w:color="auto"/>
          </w:divBdr>
        </w:div>
        <w:div w:id="1306592396">
          <w:marLeft w:val="0"/>
          <w:marRight w:val="0"/>
          <w:marTop w:val="0"/>
          <w:marBottom w:val="0"/>
          <w:divBdr>
            <w:top w:val="none" w:sz="0" w:space="0" w:color="auto"/>
            <w:left w:val="none" w:sz="0" w:space="0" w:color="auto"/>
            <w:bottom w:val="none" w:sz="0" w:space="0" w:color="auto"/>
            <w:right w:val="none" w:sz="0" w:space="0" w:color="auto"/>
          </w:divBdr>
        </w:div>
        <w:div w:id="1310748239">
          <w:marLeft w:val="0"/>
          <w:marRight w:val="0"/>
          <w:marTop w:val="0"/>
          <w:marBottom w:val="0"/>
          <w:divBdr>
            <w:top w:val="none" w:sz="0" w:space="0" w:color="auto"/>
            <w:left w:val="none" w:sz="0" w:space="0" w:color="auto"/>
            <w:bottom w:val="none" w:sz="0" w:space="0" w:color="auto"/>
            <w:right w:val="none" w:sz="0" w:space="0" w:color="auto"/>
          </w:divBdr>
        </w:div>
        <w:div w:id="1333099809">
          <w:marLeft w:val="0"/>
          <w:marRight w:val="0"/>
          <w:marTop w:val="0"/>
          <w:marBottom w:val="0"/>
          <w:divBdr>
            <w:top w:val="none" w:sz="0" w:space="0" w:color="auto"/>
            <w:left w:val="none" w:sz="0" w:space="0" w:color="auto"/>
            <w:bottom w:val="none" w:sz="0" w:space="0" w:color="auto"/>
            <w:right w:val="none" w:sz="0" w:space="0" w:color="auto"/>
          </w:divBdr>
        </w:div>
        <w:div w:id="1350258147">
          <w:marLeft w:val="0"/>
          <w:marRight w:val="0"/>
          <w:marTop w:val="0"/>
          <w:marBottom w:val="0"/>
          <w:divBdr>
            <w:top w:val="none" w:sz="0" w:space="0" w:color="auto"/>
            <w:left w:val="none" w:sz="0" w:space="0" w:color="auto"/>
            <w:bottom w:val="none" w:sz="0" w:space="0" w:color="auto"/>
            <w:right w:val="none" w:sz="0" w:space="0" w:color="auto"/>
          </w:divBdr>
        </w:div>
        <w:div w:id="1401905349">
          <w:marLeft w:val="0"/>
          <w:marRight w:val="0"/>
          <w:marTop w:val="0"/>
          <w:marBottom w:val="0"/>
          <w:divBdr>
            <w:top w:val="none" w:sz="0" w:space="0" w:color="auto"/>
            <w:left w:val="none" w:sz="0" w:space="0" w:color="auto"/>
            <w:bottom w:val="none" w:sz="0" w:space="0" w:color="auto"/>
            <w:right w:val="none" w:sz="0" w:space="0" w:color="auto"/>
          </w:divBdr>
        </w:div>
        <w:div w:id="1427652676">
          <w:marLeft w:val="0"/>
          <w:marRight w:val="0"/>
          <w:marTop w:val="0"/>
          <w:marBottom w:val="0"/>
          <w:divBdr>
            <w:top w:val="none" w:sz="0" w:space="0" w:color="auto"/>
            <w:left w:val="none" w:sz="0" w:space="0" w:color="auto"/>
            <w:bottom w:val="none" w:sz="0" w:space="0" w:color="auto"/>
            <w:right w:val="none" w:sz="0" w:space="0" w:color="auto"/>
          </w:divBdr>
        </w:div>
        <w:div w:id="1430083732">
          <w:marLeft w:val="0"/>
          <w:marRight w:val="0"/>
          <w:marTop w:val="0"/>
          <w:marBottom w:val="0"/>
          <w:divBdr>
            <w:top w:val="none" w:sz="0" w:space="0" w:color="auto"/>
            <w:left w:val="none" w:sz="0" w:space="0" w:color="auto"/>
            <w:bottom w:val="none" w:sz="0" w:space="0" w:color="auto"/>
            <w:right w:val="none" w:sz="0" w:space="0" w:color="auto"/>
          </w:divBdr>
        </w:div>
        <w:div w:id="1507552059">
          <w:marLeft w:val="0"/>
          <w:marRight w:val="0"/>
          <w:marTop w:val="0"/>
          <w:marBottom w:val="0"/>
          <w:divBdr>
            <w:top w:val="none" w:sz="0" w:space="0" w:color="auto"/>
            <w:left w:val="none" w:sz="0" w:space="0" w:color="auto"/>
            <w:bottom w:val="none" w:sz="0" w:space="0" w:color="auto"/>
            <w:right w:val="none" w:sz="0" w:space="0" w:color="auto"/>
          </w:divBdr>
        </w:div>
        <w:div w:id="1544827196">
          <w:marLeft w:val="0"/>
          <w:marRight w:val="0"/>
          <w:marTop w:val="0"/>
          <w:marBottom w:val="0"/>
          <w:divBdr>
            <w:top w:val="none" w:sz="0" w:space="0" w:color="auto"/>
            <w:left w:val="none" w:sz="0" w:space="0" w:color="auto"/>
            <w:bottom w:val="none" w:sz="0" w:space="0" w:color="auto"/>
            <w:right w:val="none" w:sz="0" w:space="0" w:color="auto"/>
          </w:divBdr>
        </w:div>
        <w:div w:id="1563367915">
          <w:marLeft w:val="0"/>
          <w:marRight w:val="0"/>
          <w:marTop w:val="0"/>
          <w:marBottom w:val="0"/>
          <w:divBdr>
            <w:top w:val="none" w:sz="0" w:space="0" w:color="auto"/>
            <w:left w:val="none" w:sz="0" w:space="0" w:color="auto"/>
            <w:bottom w:val="none" w:sz="0" w:space="0" w:color="auto"/>
            <w:right w:val="none" w:sz="0" w:space="0" w:color="auto"/>
          </w:divBdr>
        </w:div>
        <w:div w:id="1580797073">
          <w:marLeft w:val="0"/>
          <w:marRight w:val="0"/>
          <w:marTop w:val="0"/>
          <w:marBottom w:val="0"/>
          <w:divBdr>
            <w:top w:val="none" w:sz="0" w:space="0" w:color="auto"/>
            <w:left w:val="none" w:sz="0" w:space="0" w:color="auto"/>
            <w:bottom w:val="none" w:sz="0" w:space="0" w:color="auto"/>
            <w:right w:val="none" w:sz="0" w:space="0" w:color="auto"/>
          </w:divBdr>
        </w:div>
        <w:div w:id="1632663141">
          <w:marLeft w:val="0"/>
          <w:marRight w:val="0"/>
          <w:marTop w:val="0"/>
          <w:marBottom w:val="0"/>
          <w:divBdr>
            <w:top w:val="none" w:sz="0" w:space="0" w:color="auto"/>
            <w:left w:val="none" w:sz="0" w:space="0" w:color="auto"/>
            <w:bottom w:val="none" w:sz="0" w:space="0" w:color="auto"/>
            <w:right w:val="none" w:sz="0" w:space="0" w:color="auto"/>
          </w:divBdr>
        </w:div>
        <w:div w:id="1718507439">
          <w:marLeft w:val="0"/>
          <w:marRight w:val="0"/>
          <w:marTop w:val="0"/>
          <w:marBottom w:val="0"/>
          <w:divBdr>
            <w:top w:val="none" w:sz="0" w:space="0" w:color="auto"/>
            <w:left w:val="none" w:sz="0" w:space="0" w:color="auto"/>
            <w:bottom w:val="none" w:sz="0" w:space="0" w:color="auto"/>
            <w:right w:val="none" w:sz="0" w:space="0" w:color="auto"/>
          </w:divBdr>
        </w:div>
        <w:div w:id="1795975453">
          <w:marLeft w:val="0"/>
          <w:marRight w:val="0"/>
          <w:marTop w:val="0"/>
          <w:marBottom w:val="0"/>
          <w:divBdr>
            <w:top w:val="none" w:sz="0" w:space="0" w:color="auto"/>
            <w:left w:val="none" w:sz="0" w:space="0" w:color="auto"/>
            <w:bottom w:val="none" w:sz="0" w:space="0" w:color="auto"/>
            <w:right w:val="none" w:sz="0" w:space="0" w:color="auto"/>
          </w:divBdr>
        </w:div>
        <w:div w:id="1832287540">
          <w:marLeft w:val="0"/>
          <w:marRight w:val="0"/>
          <w:marTop w:val="0"/>
          <w:marBottom w:val="0"/>
          <w:divBdr>
            <w:top w:val="none" w:sz="0" w:space="0" w:color="auto"/>
            <w:left w:val="none" w:sz="0" w:space="0" w:color="auto"/>
            <w:bottom w:val="none" w:sz="0" w:space="0" w:color="auto"/>
            <w:right w:val="none" w:sz="0" w:space="0" w:color="auto"/>
          </w:divBdr>
        </w:div>
        <w:div w:id="1903520754">
          <w:marLeft w:val="0"/>
          <w:marRight w:val="0"/>
          <w:marTop w:val="0"/>
          <w:marBottom w:val="0"/>
          <w:divBdr>
            <w:top w:val="none" w:sz="0" w:space="0" w:color="auto"/>
            <w:left w:val="none" w:sz="0" w:space="0" w:color="auto"/>
            <w:bottom w:val="none" w:sz="0" w:space="0" w:color="auto"/>
            <w:right w:val="none" w:sz="0" w:space="0" w:color="auto"/>
          </w:divBdr>
        </w:div>
        <w:div w:id="1912932888">
          <w:marLeft w:val="0"/>
          <w:marRight w:val="0"/>
          <w:marTop w:val="0"/>
          <w:marBottom w:val="0"/>
          <w:divBdr>
            <w:top w:val="none" w:sz="0" w:space="0" w:color="auto"/>
            <w:left w:val="none" w:sz="0" w:space="0" w:color="auto"/>
            <w:bottom w:val="none" w:sz="0" w:space="0" w:color="auto"/>
            <w:right w:val="none" w:sz="0" w:space="0" w:color="auto"/>
          </w:divBdr>
        </w:div>
        <w:div w:id="1938442002">
          <w:marLeft w:val="0"/>
          <w:marRight w:val="0"/>
          <w:marTop w:val="0"/>
          <w:marBottom w:val="0"/>
          <w:divBdr>
            <w:top w:val="none" w:sz="0" w:space="0" w:color="auto"/>
            <w:left w:val="none" w:sz="0" w:space="0" w:color="auto"/>
            <w:bottom w:val="none" w:sz="0" w:space="0" w:color="auto"/>
            <w:right w:val="none" w:sz="0" w:space="0" w:color="auto"/>
          </w:divBdr>
        </w:div>
        <w:div w:id="1957784310">
          <w:marLeft w:val="0"/>
          <w:marRight w:val="0"/>
          <w:marTop w:val="0"/>
          <w:marBottom w:val="0"/>
          <w:divBdr>
            <w:top w:val="none" w:sz="0" w:space="0" w:color="auto"/>
            <w:left w:val="none" w:sz="0" w:space="0" w:color="auto"/>
            <w:bottom w:val="none" w:sz="0" w:space="0" w:color="auto"/>
            <w:right w:val="none" w:sz="0" w:space="0" w:color="auto"/>
          </w:divBdr>
        </w:div>
        <w:div w:id="2088649164">
          <w:marLeft w:val="0"/>
          <w:marRight w:val="0"/>
          <w:marTop w:val="0"/>
          <w:marBottom w:val="0"/>
          <w:divBdr>
            <w:top w:val="none" w:sz="0" w:space="0" w:color="auto"/>
            <w:left w:val="none" w:sz="0" w:space="0" w:color="auto"/>
            <w:bottom w:val="none" w:sz="0" w:space="0" w:color="auto"/>
            <w:right w:val="none" w:sz="0" w:space="0" w:color="auto"/>
          </w:divBdr>
        </w:div>
        <w:div w:id="2106925508">
          <w:marLeft w:val="0"/>
          <w:marRight w:val="0"/>
          <w:marTop w:val="0"/>
          <w:marBottom w:val="0"/>
          <w:divBdr>
            <w:top w:val="none" w:sz="0" w:space="0" w:color="auto"/>
            <w:left w:val="none" w:sz="0" w:space="0" w:color="auto"/>
            <w:bottom w:val="none" w:sz="0" w:space="0" w:color="auto"/>
            <w:right w:val="none" w:sz="0" w:space="0" w:color="auto"/>
          </w:divBdr>
        </w:div>
      </w:divsChild>
    </w:div>
    <w:div w:id="424693831">
      <w:bodyDiv w:val="1"/>
      <w:marLeft w:val="0"/>
      <w:marRight w:val="0"/>
      <w:marTop w:val="0"/>
      <w:marBottom w:val="0"/>
      <w:divBdr>
        <w:top w:val="none" w:sz="0" w:space="0" w:color="auto"/>
        <w:left w:val="none" w:sz="0" w:space="0" w:color="auto"/>
        <w:bottom w:val="none" w:sz="0" w:space="0" w:color="auto"/>
        <w:right w:val="none" w:sz="0" w:space="0" w:color="auto"/>
      </w:divBdr>
      <w:divsChild>
        <w:div w:id="79256933">
          <w:marLeft w:val="0"/>
          <w:marRight w:val="0"/>
          <w:marTop w:val="0"/>
          <w:marBottom w:val="0"/>
          <w:divBdr>
            <w:top w:val="none" w:sz="0" w:space="0" w:color="auto"/>
            <w:left w:val="none" w:sz="0" w:space="0" w:color="auto"/>
            <w:bottom w:val="none" w:sz="0" w:space="0" w:color="auto"/>
            <w:right w:val="none" w:sz="0" w:space="0" w:color="auto"/>
          </w:divBdr>
        </w:div>
        <w:div w:id="279723306">
          <w:marLeft w:val="0"/>
          <w:marRight w:val="0"/>
          <w:marTop w:val="0"/>
          <w:marBottom w:val="0"/>
          <w:divBdr>
            <w:top w:val="none" w:sz="0" w:space="0" w:color="auto"/>
            <w:left w:val="none" w:sz="0" w:space="0" w:color="auto"/>
            <w:bottom w:val="none" w:sz="0" w:space="0" w:color="auto"/>
            <w:right w:val="none" w:sz="0" w:space="0" w:color="auto"/>
          </w:divBdr>
        </w:div>
      </w:divsChild>
    </w:div>
    <w:div w:id="428696827">
      <w:bodyDiv w:val="1"/>
      <w:marLeft w:val="0"/>
      <w:marRight w:val="0"/>
      <w:marTop w:val="0"/>
      <w:marBottom w:val="0"/>
      <w:divBdr>
        <w:top w:val="none" w:sz="0" w:space="0" w:color="auto"/>
        <w:left w:val="none" w:sz="0" w:space="0" w:color="auto"/>
        <w:bottom w:val="none" w:sz="0" w:space="0" w:color="auto"/>
        <w:right w:val="none" w:sz="0" w:space="0" w:color="auto"/>
      </w:divBdr>
      <w:divsChild>
        <w:div w:id="618605119">
          <w:marLeft w:val="0"/>
          <w:marRight w:val="0"/>
          <w:marTop w:val="0"/>
          <w:marBottom w:val="0"/>
          <w:divBdr>
            <w:top w:val="none" w:sz="0" w:space="0" w:color="auto"/>
            <w:left w:val="none" w:sz="0" w:space="0" w:color="auto"/>
            <w:bottom w:val="none" w:sz="0" w:space="0" w:color="auto"/>
            <w:right w:val="none" w:sz="0" w:space="0" w:color="auto"/>
          </w:divBdr>
        </w:div>
        <w:div w:id="1275751519">
          <w:marLeft w:val="0"/>
          <w:marRight w:val="0"/>
          <w:marTop w:val="0"/>
          <w:marBottom w:val="0"/>
          <w:divBdr>
            <w:top w:val="none" w:sz="0" w:space="0" w:color="auto"/>
            <w:left w:val="none" w:sz="0" w:space="0" w:color="auto"/>
            <w:bottom w:val="none" w:sz="0" w:space="0" w:color="auto"/>
            <w:right w:val="none" w:sz="0" w:space="0" w:color="auto"/>
          </w:divBdr>
        </w:div>
        <w:div w:id="1937202297">
          <w:marLeft w:val="0"/>
          <w:marRight w:val="0"/>
          <w:marTop w:val="0"/>
          <w:marBottom w:val="0"/>
          <w:divBdr>
            <w:top w:val="none" w:sz="0" w:space="0" w:color="auto"/>
            <w:left w:val="none" w:sz="0" w:space="0" w:color="auto"/>
            <w:bottom w:val="none" w:sz="0" w:space="0" w:color="auto"/>
            <w:right w:val="none" w:sz="0" w:space="0" w:color="auto"/>
          </w:divBdr>
        </w:div>
      </w:divsChild>
    </w:div>
    <w:div w:id="431244424">
      <w:bodyDiv w:val="1"/>
      <w:marLeft w:val="0"/>
      <w:marRight w:val="0"/>
      <w:marTop w:val="0"/>
      <w:marBottom w:val="0"/>
      <w:divBdr>
        <w:top w:val="none" w:sz="0" w:space="0" w:color="auto"/>
        <w:left w:val="none" w:sz="0" w:space="0" w:color="auto"/>
        <w:bottom w:val="none" w:sz="0" w:space="0" w:color="auto"/>
        <w:right w:val="none" w:sz="0" w:space="0" w:color="auto"/>
      </w:divBdr>
      <w:divsChild>
        <w:div w:id="469827790">
          <w:marLeft w:val="0"/>
          <w:marRight w:val="0"/>
          <w:marTop w:val="0"/>
          <w:marBottom w:val="0"/>
          <w:divBdr>
            <w:top w:val="none" w:sz="0" w:space="0" w:color="auto"/>
            <w:left w:val="none" w:sz="0" w:space="0" w:color="auto"/>
            <w:bottom w:val="none" w:sz="0" w:space="0" w:color="auto"/>
            <w:right w:val="none" w:sz="0" w:space="0" w:color="auto"/>
          </w:divBdr>
        </w:div>
        <w:div w:id="1842237169">
          <w:marLeft w:val="0"/>
          <w:marRight w:val="0"/>
          <w:marTop w:val="0"/>
          <w:marBottom w:val="0"/>
          <w:divBdr>
            <w:top w:val="none" w:sz="0" w:space="0" w:color="auto"/>
            <w:left w:val="none" w:sz="0" w:space="0" w:color="auto"/>
            <w:bottom w:val="none" w:sz="0" w:space="0" w:color="auto"/>
            <w:right w:val="none" w:sz="0" w:space="0" w:color="auto"/>
          </w:divBdr>
        </w:div>
      </w:divsChild>
    </w:div>
    <w:div w:id="435977364">
      <w:bodyDiv w:val="1"/>
      <w:marLeft w:val="0"/>
      <w:marRight w:val="0"/>
      <w:marTop w:val="0"/>
      <w:marBottom w:val="0"/>
      <w:divBdr>
        <w:top w:val="none" w:sz="0" w:space="0" w:color="auto"/>
        <w:left w:val="none" w:sz="0" w:space="0" w:color="auto"/>
        <w:bottom w:val="none" w:sz="0" w:space="0" w:color="auto"/>
        <w:right w:val="none" w:sz="0" w:space="0" w:color="auto"/>
      </w:divBdr>
      <w:divsChild>
        <w:div w:id="192545236">
          <w:marLeft w:val="0"/>
          <w:marRight w:val="0"/>
          <w:marTop w:val="0"/>
          <w:marBottom w:val="0"/>
          <w:divBdr>
            <w:top w:val="none" w:sz="0" w:space="0" w:color="auto"/>
            <w:left w:val="none" w:sz="0" w:space="0" w:color="auto"/>
            <w:bottom w:val="none" w:sz="0" w:space="0" w:color="auto"/>
            <w:right w:val="none" w:sz="0" w:space="0" w:color="auto"/>
          </w:divBdr>
        </w:div>
        <w:div w:id="442269268">
          <w:marLeft w:val="0"/>
          <w:marRight w:val="0"/>
          <w:marTop w:val="0"/>
          <w:marBottom w:val="0"/>
          <w:divBdr>
            <w:top w:val="none" w:sz="0" w:space="0" w:color="auto"/>
            <w:left w:val="none" w:sz="0" w:space="0" w:color="auto"/>
            <w:bottom w:val="none" w:sz="0" w:space="0" w:color="auto"/>
            <w:right w:val="none" w:sz="0" w:space="0" w:color="auto"/>
          </w:divBdr>
        </w:div>
        <w:div w:id="638805220">
          <w:marLeft w:val="0"/>
          <w:marRight w:val="0"/>
          <w:marTop w:val="0"/>
          <w:marBottom w:val="0"/>
          <w:divBdr>
            <w:top w:val="none" w:sz="0" w:space="0" w:color="auto"/>
            <w:left w:val="none" w:sz="0" w:space="0" w:color="auto"/>
            <w:bottom w:val="none" w:sz="0" w:space="0" w:color="auto"/>
            <w:right w:val="none" w:sz="0" w:space="0" w:color="auto"/>
          </w:divBdr>
          <w:divsChild>
            <w:div w:id="29190873">
              <w:marLeft w:val="0"/>
              <w:marRight w:val="0"/>
              <w:marTop w:val="0"/>
              <w:marBottom w:val="0"/>
              <w:divBdr>
                <w:top w:val="none" w:sz="0" w:space="0" w:color="auto"/>
                <w:left w:val="none" w:sz="0" w:space="0" w:color="auto"/>
                <w:bottom w:val="none" w:sz="0" w:space="0" w:color="auto"/>
                <w:right w:val="none" w:sz="0" w:space="0" w:color="auto"/>
              </w:divBdr>
              <w:divsChild>
                <w:div w:id="1525896111">
                  <w:marLeft w:val="0"/>
                  <w:marRight w:val="0"/>
                  <w:marTop w:val="0"/>
                  <w:marBottom w:val="0"/>
                  <w:divBdr>
                    <w:top w:val="none" w:sz="0" w:space="0" w:color="auto"/>
                    <w:left w:val="none" w:sz="0" w:space="0" w:color="auto"/>
                    <w:bottom w:val="none" w:sz="0" w:space="0" w:color="auto"/>
                    <w:right w:val="none" w:sz="0" w:space="0" w:color="auto"/>
                  </w:divBdr>
                </w:div>
              </w:divsChild>
            </w:div>
            <w:div w:id="5942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9794">
      <w:bodyDiv w:val="1"/>
      <w:marLeft w:val="0"/>
      <w:marRight w:val="0"/>
      <w:marTop w:val="0"/>
      <w:marBottom w:val="0"/>
      <w:divBdr>
        <w:top w:val="none" w:sz="0" w:space="0" w:color="auto"/>
        <w:left w:val="none" w:sz="0" w:space="0" w:color="auto"/>
        <w:bottom w:val="none" w:sz="0" w:space="0" w:color="auto"/>
        <w:right w:val="none" w:sz="0" w:space="0" w:color="auto"/>
      </w:divBdr>
      <w:divsChild>
        <w:div w:id="1885945580">
          <w:marLeft w:val="0"/>
          <w:marRight w:val="0"/>
          <w:marTop w:val="0"/>
          <w:marBottom w:val="0"/>
          <w:divBdr>
            <w:top w:val="none" w:sz="0" w:space="0" w:color="auto"/>
            <w:left w:val="none" w:sz="0" w:space="0" w:color="auto"/>
            <w:bottom w:val="none" w:sz="0" w:space="0" w:color="auto"/>
            <w:right w:val="none" w:sz="0" w:space="0" w:color="auto"/>
          </w:divBdr>
        </w:div>
        <w:div w:id="2086755649">
          <w:marLeft w:val="0"/>
          <w:marRight w:val="0"/>
          <w:marTop w:val="0"/>
          <w:marBottom w:val="0"/>
          <w:divBdr>
            <w:top w:val="none" w:sz="0" w:space="0" w:color="auto"/>
            <w:left w:val="none" w:sz="0" w:space="0" w:color="auto"/>
            <w:bottom w:val="none" w:sz="0" w:space="0" w:color="auto"/>
            <w:right w:val="none" w:sz="0" w:space="0" w:color="auto"/>
          </w:divBdr>
        </w:div>
      </w:divsChild>
    </w:div>
    <w:div w:id="440422637">
      <w:bodyDiv w:val="1"/>
      <w:marLeft w:val="0"/>
      <w:marRight w:val="0"/>
      <w:marTop w:val="0"/>
      <w:marBottom w:val="0"/>
      <w:divBdr>
        <w:top w:val="none" w:sz="0" w:space="0" w:color="auto"/>
        <w:left w:val="none" w:sz="0" w:space="0" w:color="auto"/>
        <w:bottom w:val="none" w:sz="0" w:space="0" w:color="auto"/>
        <w:right w:val="none" w:sz="0" w:space="0" w:color="auto"/>
      </w:divBdr>
      <w:divsChild>
        <w:div w:id="232080980">
          <w:marLeft w:val="0"/>
          <w:marRight w:val="0"/>
          <w:marTop w:val="0"/>
          <w:marBottom w:val="0"/>
          <w:divBdr>
            <w:top w:val="none" w:sz="0" w:space="0" w:color="auto"/>
            <w:left w:val="none" w:sz="0" w:space="0" w:color="auto"/>
            <w:bottom w:val="none" w:sz="0" w:space="0" w:color="auto"/>
            <w:right w:val="none" w:sz="0" w:space="0" w:color="auto"/>
          </w:divBdr>
        </w:div>
        <w:div w:id="338848829">
          <w:marLeft w:val="0"/>
          <w:marRight w:val="0"/>
          <w:marTop w:val="0"/>
          <w:marBottom w:val="0"/>
          <w:divBdr>
            <w:top w:val="none" w:sz="0" w:space="0" w:color="auto"/>
            <w:left w:val="none" w:sz="0" w:space="0" w:color="auto"/>
            <w:bottom w:val="none" w:sz="0" w:space="0" w:color="auto"/>
            <w:right w:val="none" w:sz="0" w:space="0" w:color="auto"/>
          </w:divBdr>
        </w:div>
      </w:divsChild>
    </w:div>
    <w:div w:id="441074540">
      <w:bodyDiv w:val="1"/>
      <w:marLeft w:val="0"/>
      <w:marRight w:val="0"/>
      <w:marTop w:val="0"/>
      <w:marBottom w:val="0"/>
      <w:divBdr>
        <w:top w:val="none" w:sz="0" w:space="0" w:color="auto"/>
        <w:left w:val="none" w:sz="0" w:space="0" w:color="auto"/>
        <w:bottom w:val="none" w:sz="0" w:space="0" w:color="auto"/>
        <w:right w:val="none" w:sz="0" w:space="0" w:color="auto"/>
      </w:divBdr>
    </w:div>
    <w:div w:id="442460751">
      <w:bodyDiv w:val="1"/>
      <w:marLeft w:val="0"/>
      <w:marRight w:val="0"/>
      <w:marTop w:val="0"/>
      <w:marBottom w:val="0"/>
      <w:divBdr>
        <w:top w:val="none" w:sz="0" w:space="0" w:color="auto"/>
        <w:left w:val="none" w:sz="0" w:space="0" w:color="auto"/>
        <w:bottom w:val="none" w:sz="0" w:space="0" w:color="auto"/>
        <w:right w:val="none" w:sz="0" w:space="0" w:color="auto"/>
      </w:divBdr>
      <w:divsChild>
        <w:div w:id="444735676">
          <w:marLeft w:val="0"/>
          <w:marRight w:val="0"/>
          <w:marTop w:val="0"/>
          <w:marBottom w:val="0"/>
          <w:divBdr>
            <w:top w:val="none" w:sz="0" w:space="0" w:color="auto"/>
            <w:left w:val="none" w:sz="0" w:space="0" w:color="auto"/>
            <w:bottom w:val="none" w:sz="0" w:space="0" w:color="auto"/>
            <w:right w:val="none" w:sz="0" w:space="0" w:color="auto"/>
          </w:divBdr>
          <w:divsChild>
            <w:div w:id="1040085267">
              <w:marLeft w:val="0"/>
              <w:marRight w:val="0"/>
              <w:marTop w:val="0"/>
              <w:marBottom w:val="0"/>
              <w:divBdr>
                <w:top w:val="none" w:sz="0" w:space="0" w:color="auto"/>
                <w:left w:val="none" w:sz="0" w:space="0" w:color="auto"/>
                <w:bottom w:val="none" w:sz="0" w:space="0" w:color="auto"/>
                <w:right w:val="none" w:sz="0" w:space="0" w:color="auto"/>
              </w:divBdr>
              <w:divsChild>
                <w:div w:id="1008825567">
                  <w:marLeft w:val="0"/>
                  <w:marRight w:val="0"/>
                  <w:marTop w:val="0"/>
                  <w:marBottom w:val="0"/>
                  <w:divBdr>
                    <w:top w:val="none" w:sz="0" w:space="0" w:color="auto"/>
                    <w:left w:val="none" w:sz="0" w:space="0" w:color="auto"/>
                    <w:bottom w:val="none" w:sz="0" w:space="0" w:color="auto"/>
                    <w:right w:val="none" w:sz="0" w:space="0" w:color="auto"/>
                  </w:divBdr>
                </w:div>
              </w:divsChild>
            </w:div>
            <w:div w:id="1387754206">
              <w:marLeft w:val="0"/>
              <w:marRight w:val="0"/>
              <w:marTop w:val="0"/>
              <w:marBottom w:val="0"/>
              <w:divBdr>
                <w:top w:val="none" w:sz="0" w:space="0" w:color="auto"/>
                <w:left w:val="none" w:sz="0" w:space="0" w:color="auto"/>
                <w:bottom w:val="none" w:sz="0" w:space="0" w:color="auto"/>
                <w:right w:val="none" w:sz="0" w:space="0" w:color="auto"/>
              </w:divBdr>
            </w:div>
          </w:divsChild>
        </w:div>
        <w:div w:id="1847206088">
          <w:marLeft w:val="0"/>
          <w:marRight w:val="0"/>
          <w:marTop w:val="0"/>
          <w:marBottom w:val="0"/>
          <w:divBdr>
            <w:top w:val="none" w:sz="0" w:space="0" w:color="auto"/>
            <w:left w:val="none" w:sz="0" w:space="0" w:color="auto"/>
            <w:bottom w:val="none" w:sz="0" w:space="0" w:color="auto"/>
            <w:right w:val="none" w:sz="0" w:space="0" w:color="auto"/>
          </w:divBdr>
        </w:div>
      </w:divsChild>
    </w:div>
    <w:div w:id="445851318">
      <w:bodyDiv w:val="1"/>
      <w:marLeft w:val="0"/>
      <w:marRight w:val="0"/>
      <w:marTop w:val="0"/>
      <w:marBottom w:val="0"/>
      <w:divBdr>
        <w:top w:val="none" w:sz="0" w:space="0" w:color="auto"/>
        <w:left w:val="none" w:sz="0" w:space="0" w:color="auto"/>
        <w:bottom w:val="none" w:sz="0" w:space="0" w:color="auto"/>
        <w:right w:val="none" w:sz="0" w:space="0" w:color="auto"/>
      </w:divBdr>
    </w:div>
    <w:div w:id="451674646">
      <w:bodyDiv w:val="1"/>
      <w:marLeft w:val="0"/>
      <w:marRight w:val="0"/>
      <w:marTop w:val="0"/>
      <w:marBottom w:val="0"/>
      <w:divBdr>
        <w:top w:val="none" w:sz="0" w:space="0" w:color="auto"/>
        <w:left w:val="none" w:sz="0" w:space="0" w:color="auto"/>
        <w:bottom w:val="none" w:sz="0" w:space="0" w:color="auto"/>
        <w:right w:val="none" w:sz="0" w:space="0" w:color="auto"/>
      </w:divBdr>
    </w:div>
    <w:div w:id="455830069">
      <w:bodyDiv w:val="1"/>
      <w:marLeft w:val="0"/>
      <w:marRight w:val="0"/>
      <w:marTop w:val="0"/>
      <w:marBottom w:val="0"/>
      <w:divBdr>
        <w:top w:val="none" w:sz="0" w:space="0" w:color="auto"/>
        <w:left w:val="none" w:sz="0" w:space="0" w:color="auto"/>
        <w:bottom w:val="none" w:sz="0" w:space="0" w:color="auto"/>
        <w:right w:val="none" w:sz="0" w:space="0" w:color="auto"/>
      </w:divBdr>
      <w:divsChild>
        <w:div w:id="903024478">
          <w:marLeft w:val="0"/>
          <w:marRight w:val="0"/>
          <w:marTop w:val="0"/>
          <w:marBottom w:val="0"/>
          <w:divBdr>
            <w:top w:val="none" w:sz="0" w:space="0" w:color="auto"/>
            <w:left w:val="none" w:sz="0" w:space="0" w:color="auto"/>
            <w:bottom w:val="none" w:sz="0" w:space="0" w:color="auto"/>
            <w:right w:val="none" w:sz="0" w:space="0" w:color="auto"/>
          </w:divBdr>
        </w:div>
        <w:div w:id="2092578681">
          <w:marLeft w:val="0"/>
          <w:marRight w:val="0"/>
          <w:marTop w:val="0"/>
          <w:marBottom w:val="0"/>
          <w:divBdr>
            <w:top w:val="none" w:sz="0" w:space="0" w:color="auto"/>
            <w:left w:val="none" w:sz="0" w:space="0" w:color="auto"/>
            <w:bottom w:val="none" w:sz="0" w:space="0" w:color="auto"/>
            <w:right w:val="none" w:sz="0" w:space="0" w:color="auto"/>
          </w:divBdr>
        </w:div>
      </w:divsChild>
    </w:div>
    <w:div w:id="456535594">
      <w:bodyDiv w:val="1"/>
      <w:marLeft w:val="0"/>
      <w:marRight w:val="0"/>
      <w:marTop w:val="0"/>
      <w:marBottom w:val="0"/>
      <w:divBdr>
        <w:top w:val="none" w:sz="0" w:space="0" w:color="auto"/>
        <w:left w:val="none" w:sz="0" w:space="0" w:color="auto"/>
        <w:bottom w:val="none" w:sz="0" w:space="0" w:color="auto"/>
        <w:right w:val="none" w:sz="0" w:space="0" w:color="auto"/>
      </w:divBdr>
    </w:div>
    <w:div w:id="463429268">
      <w:bodyDiv w:val="1"/>
      <w:marLeft w:val="0"/>
      <w:marRight w:val="0"/>
      <w:marTop w:val="0"/>
      <w:marBottom w:val="0"/>
      <w:divBdr>
        <w:top w:val="none" w:sz="0" w:space="0" w:color="auto"/>
        <w:left w:val="none" w:sz="0" w:space="0" w:color="auto"/>
        <w:bottom w:val="none" w:sz="0" w:space="0" w:color="auto"/>
        <w:right w:val="none" w:sz="0" w:space="0" w:color="auto"/>
      </w:divBdr>
      <w:divsChild>
        <w:div w:id="159808959">
          <w:marLeft w:val="0"/>
          <w:marRight w:val="0"/>
          <w:marTop w:val="0"/>
          <w:marBottom w:val="0"/>
          <w:divBdr>
            <w:top w:val="none" w:sz="0" w:space="0" w:color="auto"/>
            <w:left w:val="none" w:sz="0" w:space="0" w:color="auto"/>
            <w:bottom w:val="none" w:sz="0" w:space="0" w:color="auto"/>
            <w:right w:val="none" w:sz="0" w:space="0" w:color="auto"/>
          </w:divBdr>
        </w:div>
        <w:div w:id="580145947">
          <w:marLeft w:val="0"/>
          <w:marRight w:val="0"/>
          <w:marTop w:val="0"/>
          <w:marBottom w:val="0"/>
          <w:divBdr>
            <w:top w:val="none" w:sz="0" w:space="0" w:color="auto"/>
            <w:left w:val="none" w:sz="0" w:space="0" w:color="auto"/>
            <w:bottom w:val="none" w:sz="0" w:space="0" w:color="auto"/>
            <w:right w:val="none" w:sz="0" w:space="0" w:color="auto"/>
          </w:divBdr>
        </w:div>
        <w:div w:id="1035890743">
          <w:marLeft w:val="0"/>
          <w:marRight w:val="0"/>
          <w:marTop w:val="0"/>
          <w:marBottom w:val="0"/>
          <w:divBdr>
            <w:top w:val="none" w:sz="0" w:space="0" w:color="auto"/>
            <w:left w:val="none" w:sz="0" w:space="0" w:color="auto"/>
            <w:bottom w:val="none" w:sz="0" w:space="0" w:color="auto"/>
            <w:right w:val="none" w:sz="0" w:space="0" w:color="auto"/>
          </w:divBdr>
        </w:div>
        <w:div w:id="1148204483">
          <w:marLeft w:val="0"/>
          <w:marRight w:val="0"/>
          <w:marTop w:val="0"/>
          <w:marBottom w:val="0"/>
          <w:divBdr>
            <w:top w:val="none" w:sz="0" w:space="0" w:color="auto"/>
            <w:left w:val="none" w:sz="0" w:space="0" w:color="auto"/>
            <w:bottom w:val="none" w:sz="0" w:space="0" w:color="auto"/>
            <w:right w:val="none" w:sz="0" w:space="0" w:color="auto"/>
          </w:divBdr>
        </w:div>
        <w:div w:id="1384914026">
          <w:marLeft w:val="0"/>
          <w:marRight w:val="0"/>
          <w:marTop w:val="0"/>
          <w:marBottom w:val="0"/>
          <w:divBdr>
            <w:top w:val="none" w:sz="0" w:space="0" w:color="auto"/>
            <w:left w:val="none" w:sz="0" w:space="0" w:color="auto"/>
            <w:bottom w:val="none" w:sz="0" w:space="0" w:color="auto"/>
            <w:right w:val="none" w:sz="0" w:space="0" w:color="auto"/>
          </w:divBdr>
        </w:div>
      </w:divsChild>
    </w:div>
    <w:div w:id="465708086">
      <w:bodyDiv w:val="1"/>
      <w:marLeft w:val="0"/>
      <w:marRight w:val="0"/>
      <w:marTop w:val="0"/>
      <w:marBottom w:val="0"/>
      <w:divBdr>
        <w:top w:val="none" w:sz="0" w:space="0" w:color="auto"/>
        <w:left w:val="none" w:sz="0" w:space="0" w:color="auto"/>
        <w:bottom w:val="none" w:sz="0" w:space="0" w:color="auto"/>
        <w:right w:val="none" w:sz="0" w:space="0" w:color="auto"/>
      </w:divBdr>
      <w:divsChild>
        <w:div w:id="87505876">
          <w:marLeft w:val="0"/>
          <w:marRight w:val="0"/>
          <w:marTop w:val="0"/>
          <w:marBottom w:val="0"/>
          <w:divBdr>
            <w:top w:val="none" w:sz="0" w:space="0" w:color="auto"/>
            <w:left w:val="none" w:sz="0" w:space="0" w:color="auto"/>
            <w:bottom w:val="none" w:sz="0" w:space="0" w:color="auto"/>
            <w:right w:val="none" w:sz="0" w:space="0" w:color="auto"/>
          </w:divBdr>
        </w:div>
        <w:div w:id="264192284">
          <w:marLeft w:val="0"/>
          <w:marRight w:val="0"/>
          <w:marTop w:val="0"/>
          <w:marBottom w:val="0"/>
          <w:divBdr>
            <w:top w:val="none" w:sz="0" w:space="0" w:color="auto"/>
            <w:left w:val="none" w:sz="0" w:space="0" w:color="auto"/>
            <w:bottom w:val="none" w:sz="0" w:space="0" w:color="auto"/>
            <w:right w:val="none" w:sz="0" w:space="0" w:color="auto"/>
          </w:divBdr>
        </w:div>
        <w:div w:id="1913807769">
          <w:marLeft w:val="0"/>
          <w:marRight w:val="0"/>
          <w:marTop w:val="0"/>
          <w:marBottom w:val="0"/>
          <w:divBdr>
            <w:top w:val="none" w:sz="0" w:space="0" w:color="auto"/>
            <w:left w:val="none" w:sz="0" w:space="0" w:color="auto"/>
            <w:bottom w:val="none" w:sz="0" w:space="0" w:color="auto"/>
            <w:right w:val="none" w:sz="0" w:space="0" w:color="auto"/>
          </w:divBdr>
        </w:div>
      </w:divsChild>
    </w:div>
    <w:div w:id="469173798">
      <w:bodyDiv w:val="1"/>
      <w:marLeft w:val="0"/>
      <w:marRight w:val="0"/>
      <w:marTop w:val="0"/>
      <w:marBottom w:val="0"/>
      <w:divBdr>
        <w:top w:val="none" w:sz="0" w:space="0" w:color="auto"/>
        <w:left w:val="none" w:sz="0" w:space="0" w:color="auto"/>
        <w:bottom w:val="none" w:sz="0" w:space="0" w:color="auto"/>
        <w:right w:val="none" w:sz="0" w:space="0" w:color="auto"/>
      </w:divBdr>
    </w:div>
    <w:div w:id="469787189">
      <w:bodyDiv w:val="1"/>
      <w:marLeft w:val="0"/>
      <w:marRight w:val="0"/>
      <w:marTop w:val="0"/>
      <w:marBottom w:val="0"/>
      <w:divBdr>
        <w:top w:val="none" w:sz="0" w:space="0" w:color="auto"/>
        <w:left w:val="none" w:sz="0" w:space="0" w:color="auto"/>
        <w:bottom w:val="none" w:sz="0" w:space="0" w:color="auto"/>
        <w:right w:val="none" w:sz="0" w:space="0" w:color="auto"/>
      </w:divBdr>
    </w:div>
    <w:div w:id="476840971">
      <w:bodyDiv w:val="1"/>
      <w:marLeft w:val="0"/>
      <w:marRight w:val="0"/>
      <w:marTop w:val="0"/>
      <w:marBottom w:val="0"/>
      <w:divBdr>
        <w:top w:val="none" w:sz="0" w:space="0" w:color="auto"/>
        <w:left w:val="none" w:sz="0" w:space="0" w:color="auto"/>
        <w:bottom w:val="none" w:sz="0" w:space="0" w:color="auto"/>
        <w:right w:val="none" w:sz="0" w:space="0" w:color="auto"/>
      </w:divBdr>
      <w:divsChild>
        <w:div w:id="1370378008">
          <w:marLeft w:val="0"/>
          <w:marRight w:val="0"/>
          <w:marTop w:val="0"/>
          <w:marBottom w:val="0"/>
          <w:divBdr>
            <w:top w:val="none" w:sz="0" w:space="0" w:color="auto"/>
            <w:left w:val="none" w:sz="0" w:space="0" w:color="auto"/>
            <w:bottom w:val="none" w:sz="0" w:space="0" w:color="auto"/>
            <w:right w:val="none" w:sz="0" w:space="0" w:color="auto"/>
          </w:divBdr>
          <w:divsChild>
            <w:div w:id="1561936290">
              <w:marLeft w:val="0"/>
              <w:marRight w:val="0"/>
              <w:marTop w:val="0"/>
              <w:marBottom w:val="0"/>
              <w:divBdr>
                <w:top w:val="none" w:sz="0" w:space="0" w:color="auto"/>
                <w:left w:val="none" w:sz="0" w:space="0" w:color="auto"/>
                <w:bottom w:val="none" w:sz="0" w:space="0" w:color="auto"/>
                <w:right w:val="none" w:sz="0" w:space="0" w:color="auto"/>
              </w:divBdr>
            </w:div>
            <w:div w:id="1782987428">
              <w:marLeft w:val="0"/>
              <w:marRight w:val="0"/>
              <w:marTop w:val="0"/>
              <w:marBottom w:val="0"/>
              <w:divBdr>
                <w:top w:val="none" w:sz="0" w:space="0" w:color="auto"/>
                <w:left w:val="none" w:sz="0" w:space="0" w:color="auto"/>
                <w:bottom w:val="none" w:sz="0" w:space="0" w:color="auto"/>
                <w:right w:val="none" w:sz="0" w:space="0" w:color="auto"/>
              </w:divBdr>
              <w:divsChild>
                <w:div w:id="6870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6080">
          <w:marLeft w:val="0"/>
          <w:marRight w:val="0"/>
          <w:marTop w:val="0"/>
          <w:marBottom w:val="0"/>
          <w:divBdr>
            <w:top w:val="none" w:sz="0" w:space="0" w:color="auto"/>
            <w:left w:val="none" w:sz="0" w:space="0" w:color="auto"/>
            <w:bottom w:val="none" w:sz="0" w:space="0" w:color="auto"/>
            <w:right w:val="none" w:sz="0" w:space="0" w:color="auto"/>
          </w:divBdr>
        </w:div>
      </w:divsChild>
    </w:div>
    <w:div w:id="4862441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98">
          <w:marLeft w:val="0"/>
          <w:marRight w:val="0"/>
          <w:marTop w:val="0"/>
          <w:marBottom w:val="0"/>
          <w:divBdr>
            <w:top w:val="none" w:sz="0" w:space="0" w:color="auto"/>
            <w:left w:val="none" w:sz="0" w:space="0" w:color="auto"/>
            <w:bottom w:val="none" w:sz="0" w:space="0" w:color="auto"/>
            <w:right w:val="none" w:sz="0" w:space="0" w:color="auto"/>
          </w:divBdr>
          <w:divsChild>
            <w:div w:id="673731405">
              <w:marLeft w:val="0"/>
              <w:marRight w:val="0"/>
              <w:marTop w:val="0"/>
              <w:marBottom w:val="0"/>
              <w:divBdr>
                <w:top w:val="none" w:sz="0" w:space="0" w:color="auto"/>
                <w:left w:val="none" w:sz="0" w:space="0" w:color="auto"/>
                <w:bottom w:val="none" w:sz="0" w:space="0" w:color="auto"/>
                <w:right w:val="none" w:sz="0" w:space="0" w:color="auto"/>
              </w:divBdr>
              <w:divsChild>
                <w:div w:id="1160929312">
                  <w:marLeft w:val="0"/>
                  <w:marRight w:val="0"/>
                  <w:marTop w:val="0"/>
                  <w:marBottom w:val="0"/>
                  <w:divBdr>
                    <w:top w:val="none" w:sz="0" w:space="0" w:color="auto"/>
                    <w:left w:val="none" w:sz="0" w:space="0" w:color="auto"/>
                    <w:bottom w:val="none" w:sz="0" w:space="0" w:color="auto"/>
                    <w:right w:val="none" w:sz="0" w:space="0" w:color="auto"/>
                  </w:divBdr>
                  <w:divsChild>
                    <w:div w:id="57557626">
                      <w:marLeft w:val="0"/>
                      <w:marRight w:val="0"/>
                      <w:marTop w:val="0"/>
                      <w:marBottom w:val="0"/>
                      <w:divBdr>
                        <w:top w:val="none" w:sz="0" w:space="0" w:color="auto"/>
                        <w:left w:val="none" w:sz="0" w:space="0" w:color="auto"/>
                        <w:bottom w:val="none" w:sz="0" w:space="0" w:color="auto"/>
                        <w:right w:val="none" w:sz="0" w:space="0" w:color="auto"/>
                      </w:divBdr>
                    </w:div>
                    <w:div w:id="1871257429">
                      <w:marLeft w:val="0"/>
                      <w:marRight w:val="9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92838564">
      <w:bodyDiv w:val="1"/>
      <w:marLeft w:val="0"/>
      <w:marRight w:val="0"/>
      <w:marTop w:val="0"/>
      <w:marBottom w:val="0"/>
      <w:divBdr>
        <w:top w:val="none" w:sz="0" w:space="0" w:color="auto"/>
        <w:left w:val="none" w:sz="0" w:space="0" w:color="auto"/>
        <w:bottom w:val="none" w:sz="0" w:space="0" w:color="auto"/>
        <w:right w:val="none" w:sz="0" w:space="0" w:color="auto"/>
      </w:divBdr>
    </w:div>
    <w:div w:id="495610679">
      <w:bodyDiv w:val="1"/>
      <w:marLeft w:val="0"/>
      <w:marRight w:val="0"/>
      <w:marTop w:val="0"/>
      <w:marBottom w:val="0"/>
      <w:divBdr>
        <w:top w:val="none" w:sz="0" w:space="0" w:color="auto"/>
        <w:left w:val="none" w:sz="0" w:space="0" w:color="auto"/>
        <w:bottom w:val="none" w:sz="0" w:space="0" w:color="auto"/>
        <w:right w:val="none" w:sz="0" w:space="0" w:color="auto"/>
      </w:divBdr>
    </w:div>
    <w:div w:id="500970084">
      <w:bodyDiv w:val="1"/>
      <w:marLeft w:val="0"/>
      <w:marRight w:val="0"/>
      <w:marTop w:val="0"/>
      <w:marBottom w:val="0"/>
      <w:divBdr>
        <w:top w:val="none" w:sz="0" w:space="0" w:color="auto"/>
        <w:left w:val="none" w:sz="0" w:space="0" w:color="auto"/>
        <w:bottom w:val="none" w:sz="0" w:space="0" w:color="auto"/>
        <w:right w:val="none" w:sz="0" w:space="0" w:color="auto"/>
      </w:divBdr>
      <w:divsChild>
        <w:div w:id="642925382">
          <w:marLeft w:val="0"/>
          <w:marRight w:val="0"/>
          <w:marTop w:val="0"/>
          <w:marBottom w:val="0"/>
          <w:divBdr>
            <w:top w:val="none" w:sz="0" w:space="0" w:color="auto"/>
            <w:left w:val="none" w:sz="0" w:space="0" w:color="auto"/>
            <w:bottom w:val="none" w:sz="0" w:space="0" w:color="auto"/>
            <w:right w:val="none" w:sz="0" w:space="0" w:color="auto"/>
          </w:divBdr>
        </w:div>
        <w:div w:id="1794519354">
          <w:marLeft w:val="0"/>
          <w:marRight w:val="0"/>
          <w:marTop w:val="0"/>
          <w:marBottom w:val="0"/>
          <w:divBdr>
            <w:top w:val="none" w:sz="0" w:space="0" w:color="auto"/>
            <w:left w:val="none" w:sz="0" w:space="0" w:color="auto"/>
            <w:bottom w:val="none" w:sz="0" w:space="0" w:color="auto"/>
            <w:right w:val="none" w:sz="0" w:space="0" w:color="auto"/>
          </w:divBdr>
        </w:div>
      </w:divsChild>
    </w:div>
    <w:div w:id="504788292">
      <w:bodyDiv w:val="1"/>
      <w:marLeft w:val="0"/>
      <w:marRight w:val="0"/>
      <w:marTop w:val="0"/>
      <w:marBottom w:val="0"/>
      <w:divBdr>
        <w:top w:val="none" w:sz="0" w:space="0" w:color="auto"/>
        <w:left w:val="none" w:sz="0" w:space="0" w:color="auto"/>
        <w:bottom w:val="none" w:sz="0" w:space="0" w:color="auto"/>
        <w:right w:val="none" w:sz="0" w:space="0" w:color="auto"/>
      </w:divBdr>
      <w:divsChild>
        <w:div w:id="2243666">
          <w:marLeft w:val="0"/>
          <w:marRight w:val="0"/>
          <w:marTop w:val="0"/>
          <w:marBottom w:val="0"/>
          <w:divBdr>
            <w:top w:val="none" w:sz="0" w:space="0" w:color="auto"/>
            <w:left w:val="none" w:sz="0" w:space="0" w:color="auto"/>
            <w:bottom w:val="none" w:sz="0" w:space="0" w:color="auto"/>
            <w:right w:val="none" w:sz="0" w:space="0" w:color="auto"/>
          </w:divBdr>
        </w:div>
        <w:div w:id="176040935">
          <w:marLeft w:val="0"/>
          <w:marRight w:val="0"/>
          <w:marTop w:val="0"/>
          <w:marBottom w:val="0"/>
          <w:divBdr>
            <w:top w:val="none" w:sz="0" w:space="0" w:color="auto"/>
            <w:left w:val="none" w:sz="0" w:space="0" w:color="auto"/>
            <w:bottom w:val="none" w:sz="0" w:space="0" w:color="auto"/>
            <w:right w:val="none" w:sz="0" w:space="0" w:color="auto"/>
          </w:divBdr>
        </w:div>
        <w:div w:id="400639444">
          <w:marLeft w:val="0"/>
          <w:marRight w:val="0"/>
          <w:marTop w:val="0"/>
          <w:marBottom w:val="0"/>
          <w:divBdr>
            <w:top w:val="none" w:sz="0" w:space="0" w:color="auto"/>
            <w:left w:val="none" w:sz="0" w:space="0" w:color="auto"/>
            <w:bottom w:val="none" w:sz="0" w:space="0" w:color="auto"/>
            <w:right w:val="none" w:sz="0" w:space="0" w:color="auto"/>
          </w:divBdr>
        </w:div>
        <w:div w:id="426315667">
          <w:marLeft w:val="0"/>
          <w:marRight w:val="0"/>
          <w:marTop w:val="0"/>
          <w:marBottom w:val="0"/>
          <w:divBdr>
            <w:top w:val="none" w:sz="0" w:space="0" w:color="auto"/>
            <w:left w:val="none" w:sz="0" w:space="0" w:color="auto"/>
            <w:bottom w:val="none" w:sz="0" w:space="0" w:color="auto"/>
            <w:right w:val="none" w:sz="0" w:space="0" w:color="auto"/>
          </w:divBdr>
        </w:div>
        <w:div w:id="659575937">
          <w:marLeft w:val="0"/>
          <w:marRight w:val="0"/>
          <w:marTop w:val="0"/>
          <w:marBottom w:val="0"/>
          <w:divBdr>
            <w:top w:val="none" w:sz="0" w:space="0" w:color="auto"/>
            <w:left w:val="none" w:sz="0" w:space="0" w:color="auto"/>
            <w:bottom w:val="none" w:sz="0" w:space="0" w:color="auto"/>
            <w:right w:val="none" w:sz="0" w:space="0" w:color="auto"/>
          </w:divBdr>
        </w:div>
        <w:div w:id="666447019">
          <w:marLeft w:val="0"/>
          <w:marRight w:val="0"/>
          <w:marTop w:val="0"/>
          <w:marBottom w:val="0"/>
          <w:divBdr>
            <w:top w:val="none" w:sz="0" w:space="0" w:color="auto"/>
            <w:left w:val="none" w:sz="0" w:space="0" w:color="auto"/>
            <w:bottom w:val="none" w:sz="0" w:space="0" w:color="auto"/>
            <w:right w:val="none" w:sz="0" w:space="0" w:color="auto"/>
          </w:divBdr>
        </w:div>
        <w:div w:id="687633254">
          <w:marLeft w:val="0"/>
          <w:marRight w:val="0"/>
          <w:marTop w:val="0"/>
          <w:marBottom w:val="0"/>
          <w:divBdr>
            <w:top w:val="none" w:sz="0" w:space="0" w:color="auto"/>
            <w:left w:val="none" w:sz="0" w:space="0" w:color="auto"/>
            <w:bottom w:val="none" w:sz="0" w:space="0" w:color="auto"/>
            <w:right w:val="none" w:sz="0" w:space="0" w:color="auto"/>
          </w:divBdr>
        </w:div>
        <w:div w:id="1024676177">
          <w:marLeft w:val="0"/>
          <w:marRight w:val="0"/>
          <w:marTop w:val="0"/>
          <w:marBottom w:val="0"/>
          <w:divBdr>
            <w:top w:val="none" w:sz="0" w:space="0" w:color="auto"/>
            <w:left w:val="none" w:sz="0" w:space="0" w:color="auto"/>
            <w:bottom w:val="none" w:sz="0" w:space="0" w:color="auto"/>
            <w:right w:val="none" w:sz="0" w:space="0" w:color="auto"/>
          </w:divBdr>
        </w:div>
        <w:div w:id="1074938167">
          <w:marLeft w:val="0"/>
          <w:marRight w:val="0"/>
          <w:marTop w:val="0"/>
          <w:marBottom w:val="0"/>
          <w:divBdr>
            <w:top w:val="none" w:sz="0" w:space="0" w:color="auto"/>
            <w:left w:val="none" w:sz="0" w:space="0" w:color="auto"/>
            <w:bottom w:val="none" w:sz="0" w:space="0" w:color="auto"/>
            <w:right w:val="none" w:sz="0" w:space="0" w:color="auto"/>
          </w:divBdr>
        </w:div>
        <w:div w:id="1192105213">
          <w:marLeft w:val="0"/>
          <w:marRight w:val="0"/>
          <w:marTop w:val="0"/>
          <w:marBottom w:val="0"/>
          <w:divBdr>
            <w:top w:val="none" w:sz="0" w:space="0" w:color="auto"/>
            <w:left w:val="none" w:sz="0" w:space="0" w:color="auto"/>
            <w:bottom w:val="none" w:sz="0" w:space="0" w:color="auto"/>
            <w:right w:val="none" w:sz="0" w:space="0" w:color="auto"/>
          </w:divBdr>
        </w:div>
        <w:div w:id="1372458951">
          <w:marLeft w:val="0"/>
          <w:marRight w:val="0"/>
          <w:marTop w:val="0"/>
          <w:marBottom w:val="0"/>
          <w:divBdr>
            <w:top w:val="none" w:sz="0" w:space="0" w:color="auto"/>
            <w:left w:val="none" w:sz="0" w:space="0" w:color="auto"/>
            <w:bottom w:val="none" w:sz="0" w:space="0" w:color="auto"/>
            <w:right w:val="none" w:sz="0" w:space="0" w:color="auto"/>
          </w:divBdr>
        </w:div>
        <w:div w:id="1490899299">
          <w:marLeft w:val="0"/>
          <w:marRight w:val="0"/>
          <w:marTop w:val="0"/>
          <w:marBottom w:val="0"/>
          <w:divBdr>
            <w:top w:val="none" w:sz="0" w:space="0" w:color="auto"/>
            <w:left w:val="none" w:sz="0" w:space="0" w:color="auto"/>
            <w:bottom w:val="none" w:sz="0" w:space="0" w:color="auto"/>
            <w:right w:val="none" w:sz="0" w:space="0" w:color="auto"/>
          </w:divBdr>
        </w:div>
        <w:div w:id="1900282402">
          <w:marLeft w:val="0"/>
          <w:marRight w:val="0"/>
          <w:marTop w:val="0"/>
          <w:marBottom w:val="0"/>
          <w:divBdr>
            <w:top w:val="none" w:sz="0" w:space="0" w:color="auto"/>
            <w:left w:val="none" w:sz="0" w:space="0" w:color="auto"/>
            <w:bottom w:val="none" w:sz="0" w:space="0" w:color="auto"/>
            <w:right w:val="none" w:sz="0" w:space="0" w:color="auto"/>
          </w:divBdr>
        </w:div>
        <w:div w:id="1971285165">
          <w:marLeft w:val="0"/>
          <w:marRight w:val="0"/>
          <w:marTop w:val="0"/>
          <w:marBottom w:val="0"/>
          <w:divBdr>
            <w:top w:val="none" w:sz="0" w:space="0" w:color="auto"/>
            <w:left w:val="none" w:sz="0" w:space="0" w:color="auto"/>
            <w:bottom w:val="none" w:sz="0" w:space="0" w:color="auto"/>
            <w:right w:val="none" w:sz="0" w:space="0" w:color="auto"/>
          </w:divBdr>
        </w:div>
      </w:divsChild>
    </w:div>
    <w:div w:id="506289250">
      <w:bodyDiv w:val="1"/>
      <w:marLeft w:val="0"/>
      <w:marRight w:val="0"/>
      <w:marTop w:val="0"/>
      <w:marBottom w:val="0"/>
      <w:divBdr>
        <w:top w:val="none" w:sz="0" w:space="0" w:color="auto"/>
        <w:left w:val="none" w:sz="0" w:space="0" w:color="auto"/>
        <w:bottom w:val="none" w:sz="0" w:space="0" w:color="auto"/>
        <w:right w:val="none" w:sz="0" w:space="0" w:color="auto"/>
      </w:divBdr>
      <w:divsChild>
        <w:div w:id="643119319">
          <w:marLeft w:val="0"/>
          <w:marRight w:val="0"/>
          <w:marTop w:val="0"/>
          <w:marBottom w:val="0"/>
          <w:divBdr>
            <w:top w:val="none" w:sz="0" w:space="0" w:color="auto"/>
            <w:left w:val="none" w:sz="0" w:space="0" w:color="auto"/>
            <w:bottom w:val="none" w:sz="0" w:space="0" w:color="auto"/>
            <w:right w:val="none" w:sz="0" w:space="0" w:color="auto"/>
          </w:divBdr>
        </w:div>
        <w:div w:id="897588904">
          <w:marLeft w:val="0"/>
          <w:marRight w:val="0"/>
          <w:marTop w:val="0"/>
          <w:marBottom w:val="0"/>
          <w:divBdr>
            <w:top w:val="none" w:sz="0" w:space="0" w:color="auto"/>
            <w:left w:val="none" w:sz="0" w:space="0" w:color="auto"/>
            <w:bottom w:val="none" w:sz="0" w:space="0" w:color="auto"/>
            <w:right w:val="none" w:sz="0" w:space="0" w:color="auto"/>
          </w:divBdr>
        </w:div>
      </w:divsChild>
    </w:div>
    <w:div w:id="507404561">
      <w:bodyDiv w:val="1"/>
      <w:marLeft w:val="0"/>
      <w:marRight w:val="0"/>
      <w:marTop w:val="0"/>
      <w:marBottom w:val="0"/>
      <w:divBdr>
        <w:top w:val="none" w:sz="0" w:space="0" w:color="auto"/>
        <w:left w:val="none" w:sz="0" w:space="0" w:color="auto"/>
        <w:bottom w:val="none" w:sz="0" w:space="0" w:color="auto"/>
        <w:right w:val="none" w:sz="0" w:space="0" w:color="auto"/>
      </w:divBdr>
      <w:divsChild>
        <w:div w:id="765223677">
          <w:marLeft w:val="0"/>
          <w:marRight w:val="0"/>
          <w:marTop w:val="0"/>
          <w:marBottom w:val="0"/>
          <w:divBdr>
            <w:top w:val="none" w:sz="0" w:space="0" w:color="auto"/>
            <w:left w:val="none" w:sz="0" w:space="0" w:color="auto"/>
            <w:bottom w:val="none" w:sz="0" w:space="0" w:color="auto"/>
            <w:right w:val="none" w:sz="0" w:space="0" w:color="auto"/>
          </w:divBdr>
        </w:div>
      </w:divsChild>
    </w:div>
    <w:div w:id="512959335">
      <w:bodyDiv w:val="1"/>
      <w:marLeft w:val="0"/>
      <w:marRight w:val="0"/>
      <w:marTop w:val="0"/>
      <w:marBottom w:val="0"/>
      <w:divBdr>
        <w:top w:val="none" w:sz="0" w:space="0" w:color="auto"/>
        <w:left w:val="none" w:sz="0" w:space="0" w:color="auto"/>
        <w:bottom w:val="none" w:sz="0" w:space="0" w:color="auto"/>
        <w:right w:val="none" w:sz="0" w:space="0" w:color="auto"/>
      </w:divBdr>
      <w:divsChild>
        <w:div w:id="729306432">
          <w:marLeft w:val="0"/>
          <w:marRight w:val="0"/>
          <w:marTop w:val="0"/>
          <w:marBottom w:val="0"/>
          <w:divBdr>
            <w:top w:val="none" w:sz="0" w:space="0" w:color="auto"/>
            <w:left w:val="none" w:sz="0" w:space="0" w:color="auto"/>
            <w:bottom w:val="none" w:sz="0" w:space="0" w:color="auto"/>
            <w:right w:val="none" w:sz="0" w:space="0" w:color="auto"/>
          </w:divBdr>
        </w:div>
        <w:div w:id="1805388518">
          <w:marLeft w:val="0"/>
          <w:marRight w:val="0"/>
          <w:marTop w:val="0"/>
          <w:marBottom w:val="0"/>
          <w:divBdr>
            <w:top w:val="none" w:sz="0" w:space="0" w:color="auto"/>
            <w:left w:val="none" w:sz="0" w:space="0" w:color="auto"/>
            <w:bottom w:val="none" w:sz="0" w:space="0" w:color="auto"/>
            <w:right w:val="none" w:sz="0" w:space="0" w:color="auto"/>
          </w:divBdr>
          <w:divsChild>
            <w:div w:id="410931278">
              <w:marLeft w:val="0"/>
              <w:marRight w:val="0"/>
              <w:marTop w:val="0"/>
              <w:marBottom w:val="0"/>
              <w:divBdr>
                <w:top w:val="none" w:sz="0" w:space="0" w:color="auto"/>
                <w:left w:val="none" w:sz="0" w:space="0" w:color="auto"/>
                <w:bottom w:val="none" w:sz="0" w:space="0" w:color="auto"/>
                <w:right w:val="none" w:sz="0" w:space="0" w:color="auto"/>
              </w:divBdr>
            </w:div>
            <w:div w:id="18580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0437">
      <w:bodyDiv w:val="1"/>
      <w:marLeft w:val="0"/>
      <w:marRight w:val="0"/>
      <w:marTop w:val="0"/>
      <w:marBottom w:val="0"/>
      <w:divBdr>
        <w:top w:val="none" w:sz="0" w:space="0" w:color="auto"/>
        <w:left w:val="none" w:sz="0" w:space="0" w:color="auto"/>
        <w:bottom w:val="none" w:sz="0" w:space="0" w:color="auto"/>
        <w:right w:val="none" w:sz="0" w:space="0" w:color="auto"/>
      </w:divBdr>
      <w:divsChild>
        <w:div w:id="458954838">
          <w:marLeft w:val="0"/>
          <w:marRight w:val="0"/>
          <w:marTop w:val="0"/>
          <w:marBottom w:val="0"/>
          <w:divBdr>
            <w:top w:val="none" w:sz="0" w:space="0" w:color="auto"/>
            <w:left w:val="none" w:sz="0" w:space="0" w:color="auto"/>
            <w:bottom w:val="none" w:sz="0" w:space="0" w:color="auto"/>
            <w:right w:val="none" w:sz="0" w:space="0" w:color="auto"/>
          </w:divBdr>
        </w:div>
        <w:div w:id="1814061847">
          <w:marLeft w:val="0"/>
          <w:marRight w:val="0"/>
          <w:marTop w:val="0"/>
          <w:marBottom w:val="0"/>
          <w:divBdr>
            <w:top w:val="none" w:sz="0" w:space="0" w:color="auto"/>
            <w:left w:val="none" w:sz="0" w:space="0" w:color="auto"/>
            <w:bottom w:val="none" w:sz="0" w:space="0" w:color="auto"/>
            <w:right w:val="none" w:sz="0" w:space="0" w:color="auto"/>
          </w:divBdr>
        </w:div>
      </w:divsChild>
    </w:div>
    <w:div w:id="516578492">
      <w:bodyDiv w:val="1"/>
      <w:marLeft w:val="0"/>
      <w:marRight w:val="0"/>
      <w:marTop w:val="0"/>
      <w:marBottom w:val="0"/>
      <w:divBdr>
        <w:top w:val="none" w:sz="0" w:space="0" w:color="auto"/>
        <w:left w:val="none" w:sz="0" w:space="0" w:color="auto"/>
        <w:bottom w:val="none" w:sz="0" w:space="0" w:color="auto"/>
        <w:right w:val="none" w:sz="0" w:space="0" w:color="auto"/>
      </w:divBdr>
      <w:divsChild>
        <w:div w:id="82724031">
          <w:marLeft w:val="0"/>
          <w:marRight w:val="0"/>
          <w:marTop w:val="0"/>
          <w:marBottom w:val="0"/>
          <w:divBdr>
            <w:top w:val="none" w:sz="0" w:space="0" w:color="auto"/>
            <w:left w:val="none" w:sz="0" w:space="0" w:color="auto"/>
            <w:bottom w:val="none" w:sz="0" w:space="0" w:color="auto"/>
            <w:right w:val="none" w:sz="0" w:space="0" w:color="auto"/>
          </w:divBdr>
        </w:div>
        <w:div w:id="186913031">
          <w:marLeft w:val="0"/>
          <w:marRight w:val="0"/>
          <w:marTop w:val="0"/>
          <w:marBottom w:val="0"/>
          <w:divBdr>
            <w:top w:val="none" w:sz="0" w:space="0" w:color="auto"/>
            <w:left w:val="none" w:sz="0" w:space="0" w:color="auto"/>
            <w:bottom w:val="none" w:sz="0" w:space="0" w:color="auto"/>
            <w:right w:val="none" w:sz="0" w:space="0" w:color="auto"/>
          </w:divBdr>
        </w:div>
        <w:div w:id="506484017">
          <w:marLeft w:val="0"/>
          <w:marRight w:val="0"/>
          <w:marTop w:val="0"/>
          <w:marBottom w:val="0"/>
          <w:divBdr>
            <w:top w:val="none" w:sz="0" w:space="0" w:color="auto"/>
            <w:left w:val="none" w:sz="0" w:space="0" w:color="auto"/>
            <w:bottom w:val="none" w:sz="0" w:space="0" w:color="auto"/>
            <w:right w:val="none" w:sz="0" w:space="0" w:color="auto"/>
          </w:divBdr>
        </w:div>
        <w:div w:id="1150554827">
          <w:marLeft w:val="0"/>
          <w:marRight w:val="0"/>
          <w:marTop w:val="0"/>
          <w:marBottom w:val="0"/>
          <w:divBdr>
            <w:top w:val="none" w:sz="0" w:space="0" w:color="auto"/>
            <w:left w:val="none" w:sz="0" w:space="0" w:color="auto"/>
            <w:bottom w:val="none" w:sz="0" w:space="0" w:color="auto"/>
            <w:right w:val="none" w:sz="0" w:space="0" w:color="auto"/>
          </w:divBdr>
        </w:div>
        <w:div w:id="1293637417">
          <w:marLeft w:val="0"/>
          <w:marRight w:val="0"/>
          <w:marTop w:val="0"/>
          <w:marBottom w:val="0"/>
          <w:divBdr>
            <w:top w:val="none" w:sz="0" w:space="0" w:color="auto"/>
            <w:left w:val="none" w:sz="0" w:space="0" w:color="auto"/>
            <w:bottom w:val="none" w:sz="0" w:space="0" w:color="auto"/>
            <w:right w:val="none" w:sz="0" w:space="0" w:color="auto"/>
          </w:divBdr>
        </w:div>
        <w:div w:id="1380394067">
          <w:marLeft w:val="0"/>
          <w:marRight w:val="0"/>
          <w:marTop w:val="0"/>
          <w:marBottom w:val="0"/>
          <w:divBdr>
            <w:top w:val="none" w:sz="0" w:space="0" w:color="auto"/>
            <w:left w:val="none" w:sz="0" w:space="0" w:color="auto"/>
            <w:bottom w:val="none" w:sz="0" w:space="0" w:color="auto"/>
            <w:right w:val="none" w:sz="0" w:space="0" w:color="auto"/>
          </w:divBdr>
        </w:div>
        <w:div w:id="1464271047">
          <w:marLeft w:val="0"/>
          <w:marRight w:val="0"/>
          <w:marTop w:val="0"/>
          <w:marBottom w:val="0"/>
          <w:divBdr>
            <w:top w:val="none" w:sz="0" w:space="0" w:color="auto"/>
            <w:left w:val="none" w:sz="0" w:space="0" w:color="auto"/>
            <w:bottom w:val="none" w:sz="0" w:space="0" w:color="auto"/>
            <w:right w:val="none" w:sz="0" w:space="0" w:color="auto"/>
          </w:divBdr>
        </w:div>
        <w:div w:id="1714646221">
          <w:marLeft w:val="0"/>
          <w:marRight w:val="0"/>
          <w:marTop w:val="0"/>
          <w:marBottom w:val="0"/>
          <w:divBdr>
            <w:top w:val="none" w:sz="0" w:space="0" w:color="auto"/>
            <w:left w:val="none" w:sz="0" w:space="0" w:color="auto"/>
            <w:bottom w:val="none" w:sz="0" w:space="0" w:color="auto"/>
            <w:right w:val="none" w:sz="0" w:space="0" w:color="auto"/>
          </w:divBdr>
        </w:div>
        <w:div w:id="1770157126">
          <w:marLeft w:val="0"/>
          <w:marRight w:val="0"/>
          <w:marTop w:val="0"/>
          <w:marBottom w:val="0"/>
          <w:divBdr>
            <w:top w:val="none" w:sz="0" w:space="0" w:color="auto"/>
            <w:left w:val="none" w:sz="0" w:space="0" w:color="auto"/>
            <w:bottom w:val="none" w:sz="0" w:space="0" w:color="auto"/>
            <w:right w:val="none" w:sz="0" w:space="0" w:color="auto"/>
          </w:divBdr>
        </w:div>
      </w:divsChild>
    </w:div>
    <w:div w:id="521088202">
      <w:bodyDiv w:val="1"/>
      <w:marLeft w:val="0"/>
      <w:marRight w:val="0"/>
      <w:marTop w:val="0"/>
      <w:marBottom w:val="0"/>
      <w:divBdr>
        <w:top w:val="none" w:sz="0" w:space="0" w:color="auto"/>
        <w:left w:val="none" w:sz="0" w:space="0" w:color="auto"/>
        <w:bottom w:val="none" w:sz="0" w:space="0" w:color="auto"/>
        <w:right w:val="none" w:sz="0" w:space="0" w:color="auto"/>
      </w:divBdr>
      <w:divsChild>
        <w:div w:id="150871413">
          <w:marLeft w:val="0"/>
          <w:marRight w:val="0"/>
          <w:marTop w:val="0"/>
          <w:marBottom w:val="0"/>
          <w:divBdr>
            <w:top w:val="none" w:sz="0" w:space="0" w:color="auto"/>
            <w:left w:val="none" w:sz="0" w:space="0" w:color="auto"/>
            <w:bottom w:val="none" w:sz="0" w:space="0" w:color="auto"/>
            <w:right w:val="none" w:sz="0" w:space="0" w:color="auto"/>
          </w:divBdr>
        </w:div>
        <w:div w:id="436219674">
          <w:marLeft w:val="0"/>
          <w:marRight w:val="0"/>
          <w:marTop w:val="0"/>
          <w:marBottom w:val="0"/>
          <w:divBdr>
            <w:top w:val="none" w:sz="0" w:space="0" w:color="auto"/>
            <w:left w:val="none" w:sz="0" w:space="0" w:color="auto"/>
            <w:bottom w:val="none" w:sz="0" w:space="0" w:color="auto"/>
            <w:right w:val="none" w:sz="0" w:space="0" w:color="auto"/>
          </w:divBdr>
        </w:div>
        <w:div w:id="630862679">
          <w:marLeft w:val="0"/>
          <w:marRight w:val="0"/>
          <w:marTop w:val="0"/>
          <w:marBottom w:val="0"/>
          <w:divBdr>
            <w:top w:val="none" w:sz="0" w:space="0" w:color="auto"/>
            <w:left w:val="none" w:sz="0" w:space="0" w:color="auto"/>
            <w:bottom w:val="none" w:sz="0" w:space="0" w:color="auto"/>
            <w:right w:val="none" w:sz="0" w:space="0" w:color="auto"/>
          </w:divBdr>
        </w:div>
        <w:div w:id="681861564">
          <w:marLeft w:val="0"/>
          <w:marRight w:val="0"/>
          <w:marTop w:val="0"/>
          <w:marBottom w:val="0"/>
          <w:divBdr>
            <w:top w:val="none" w:sz="0" w:space="0" w:color="auto"/>
            <w:left w:val="none" w:sz="0" w:space="0" w:color="auto"/>
            <w:bottom w:val="none" w:sz="0" w:space="0" w:color="auto"/>
            <w:right w:val="none" w:sz="0" w:space="0" w:color="auto"/>
          </w:divBdr>
        </w:div>
        <w:div w:id="767043811">
          <w:marLeft w:val="0"/>
          <w:marRight w:val="0"/>
          <w:marTop w:val="0"/>
          <w:marBottom w:val="0"/>
          <w:divBdr>
            <w:top w:val="none" w:sz="0" w:space="0" w:color="auto"/>
            <w:left w:val="none" w:sz="0" w:space="0" w:color="auto"/>
            <w:bottom w:val="none" w:sz="0" w:space="0" w:color="auto"/>
            <w:right w:val="none" w:sz="0" w:space="0" w:color="auto"/>
          </w:divBdr>
        </w:div>
        <w:div w:id="829296665">
          <w:marLeft w:val="0"/>
          <w:marRight w:val="0"/>
          <w:marTop w:val="0"/>
          <w:marBottom w:val="0"/>
          <w:divBdr>
            <w:top w:val="none" w:sz="0" w:space="0" w:color="auto"/>
            <w:left w:val="none" w:sz="0" w:space="0" w:color="auto"/>
            <w:bottom w:val="none" w:sz="0" w:space="0" w:color="auto"/>
            <w:right w:val="none" w:sz="0" w:space="0" w:color="auto"/>
          </w:divBdr>
        </w:div>
        <w:div w:id="854802948">
          <w:marLeft w:val="0"/>
          <w:marRight w:val="0"/>
          <w:marTop w:val="0"/>
          <w:marBottom w:val="0"/>
          <w:divBdr>
            <w:top w:val="none" w:sz="0" w:space="0" w:color="auto"/>
            <w:left w:val="none" w:sz="0" w:space="0" w:color="auto"/>
            <w:bottom w:val="none" w:sz="0" w:space="0" w:color="auto"/>
            <w:right w:val="none" w:sz="0" w:space="0" w:color="auto"/>
          </w:divBdr>
        </w:div>
        <w:div w:id="882181092">
          <w:marLeft w:val="0"/>
          <w:marRight w:val="0"/>
          <w:marTop w:val="0"/>
          <w:marBottom w:val="0"/>
          <w:divBdr>
            <w:top w:val="none" w:sz="0" w:space="0" w:color="auto"/>
            <w:left w:val="none" w:sz="0" w:space="0" w:color="auto"/>
            <w:bottom w:val="none" w:sz="0" w:space="0" w:color="auto"/>
            <w:right w:val="none" w:sz="0" w:space="0" w:color="auto"/>
          </w:divBdr>
        </w:div>
        <w:div w:id="948659958">
          <w:marLeft w:val="0"/>
          <w:marRight w:val="0"/>
          <w:marTop w:val="0"/>
          <w:marBottom w:val="0"/>
          <w:divBdr>
            <w:top w:val="none" w:sz="0" w:space="0" w:color="auto"/>
            <w:left w:val="none" w:sz="0" w:space="0" w:color="auto"/>
            <w:bottom w:val="none" w:sz="0" w:space="0" w:color="auto"/>
            <w:right w:val="none" w:sz="0" w:space="0" w:color="auto"/>
          </w:divBdr>
        </w:div>
        <w:div w:id="1107045123">
          <w:marLeft w:val="0"/>
          <w:marRight w:val="0"/>
          <w:marTop w:val="0"/>
          <w:marBottom w:val="0"/>
          <w:divBdr>
            <w:top w:val="none" w:sz="0" w:space="0" w:color="auto"/>
            <w:left w:val="none" w:sz="0" w:space="0" w:color="auto"/>
            <w:bottom w:val="none" w:sz="0" w:space="0" w:color="auto"/>
            <w:right w:val="none" w:sz="0" w:space="0" w:color="auto"/>
          </w:divBdr>
        </w:div>
        <w:div w:id="1120999078">
          <w:marLeft w:val="0"/>
          <w:marRight w:val="0"/>
          <w:marTop w:val="0"/>
          <w:marBottom w:val="0"/>
          <w:divBdr>
            <w:top w:val="none" w:sz="0" w:space="0" w:color="auto"/>
            <w:left w:val="none" w:sz="0" w:space="0" w:color="auto"/>
            <w:bottom w:val="none" w:sz="0" w:space="0" w:color="auto"/>
            <w:right w:val="none" w:sz="0" w:space="0" w:color="auto"/>
          </w:divBdr>
        </w:div>
        <w:div w:id="1295989544">
          <w:marLeft w:val="0"/>
          <w:marRight w:val="0"/>
          <w:marTop w:val="0"/>
          <w:marBottom w:val="0"/>
          <w:divBdr>
            <w:top w:val="none" w:sz="0" w:space="0" w:color="auto"/>
            <w:left w:val="none" w:sz="0" w:space="0" w:color="auto"/>
            <w:bottom w:val="none" w:sz="0" w:space="0" w:color="auto"/>
            <w:right w:val="none" w:sz="0" w:space="0" w:color="auto"/>
          </w:divBdr>
        </w:div>
        <w:div w:id="1489201190">
          <w:marLeft w:val="0"/>
          <w:marRight w:val="0"/>
          <w:marTop w:val="0"/>
          <w:marBottom w:val="0"/>
          <w:divBdr>
            <w:top w:val="none" w:sz="0" w:space="0" w:color="auto"/>
            <w:left w:val="none" w:sz="0" w:space="0" w:color="auto"/>
            <w:bottom w:val="none" w:sz="0" w:space="0" w:color="auto"/>
            <w:right w:val="none" w:sz="0" w:space="0" w:color="auto"/>
          </w:divBdr>
        </w:div>
        <w:div w:id="1584072105">
          <w:marLeft w:val="0"/>
          <w:marRight w:val="0"/>
          <w:marTop w:val="0"/>
          <w:marBottom w:val="0"/>
          <w:divBdr>
            <w:top w:val="none" w:sz="0" w:space="0" w:color="auto"/>
            <w:left w:val="none" w:sz="0" w:space="0" w:color="auto"/>
            <w:bottom w:val="none" w:sz="0" w:space="0" w:color="auto"/>
            <w:right w:val="none" w:sz="0" w:space="0" w:color="auto"/>
          </w:divBdr>
        </w:div>
        <w:div w:id="1672444841">
          <w:marLeft w:val="0"/>
          <w:marRight w:val="0"/>
          <w:marTop w:val="0"/>
          <w:marBottom w:val="0"/>
          <w:divBdr>
            <w:top w:val="none" w:sz="0" w:space="0" w:color="auto"/>
            <w:left w:val="none" w:sz="0" w:space="0" w:color="auto"/>
            <w:bottom w:val="none" w:sz="0" w:space="0" w:color="auto"/>
            <w:right w:val="none" w:sz="0" w:space="0" w:color="auto"/>
          </w:divBdr>
        </w:div>
        <w:div w:id="1795442108">
          <w:marLeft w:val="0"/>
          <w:marRight w:val="0"/>
          <w:marTop w:val="0"/>
          <w:marBottom w:val="0"/>
          <w:divBdr>
            <w:top w:val="none" w:sz="0" w:space="0" w:color="auto"/>
            <w:left w:val="none" w:sz="0" w:space="0" w:color="auto"/>
            <w:bottom w:val="none" w:sz="0" w:space="0" w:color="auto"/>
            <w:right w:val="none" w:sz="0" w:space="0" w:color="auto"/>
          </w:divBdr>
        </w:div>
        <w:div w:id="1971859317">
          <w:marLeft w:val="0"/>
          <w:marRight w:val="0"/>
          <w:marTop w:val="0"/>
          <w:marBottom w:val="0"/>
          <w:divBdr>
            <w:top w:val="none" w:sz="0" w:space="0" w:color="auto"/>
            <w:left w:val="none" w:sz="0" w:space="0" w:color="auto"/>
            <w:bottom w:val="none" w:sz="0" w:space="0" w:color="auto"/>
            <w:right w:val="none" w:sz="0" w:space="0" w:color="auto"/>
          </w:divBdr>
        </w:div>
        <w:div w:id="2025939216">
          <w:marLeft w:val="0"/>
          <w:marRight w:val="0"/>
          <w:marTop w:val="0"/>
          <w:marBottom w:val="0"/>
          <w:divBdr>
            <w:top w:val="none" w:sz="0" w:space="0" w:color="auto"/>
            <w:left w:val="none" w:sz="0" w:space="0" w:color="auto"/>
            <w:bottom w:val="none" w:sz="0" w:space="0" w:color="auto"/>
            <w:right w:val="none" w:sz="0" w:space="0" w:color="auto"/>
          </w:divBdr>
        </w:div>
      </w:divsChild>
    </w:div>
    <w:div w:id="521358948">
      <w:bodyDiv w:val="1"/>
      <w:marLeft w:val="0"/>
      <w:marRight w:val="0"/>
      <w:marTop w:val="0"/>
      <w:marBottom w:val="0"/>
      <w:divBdr>
        <w:top w:val="none" w:sz="0" w:space="0" w:color="auto"/>
        <w:left w:val="none" w:sz="0" w:space="0" w:color="auto"/>
        <w:bottom w:val="none" w:sz="0" w:space="0" w:color="auto"/>
        <w:right w:val="none" w:sz="0" w:space="0" w:color="auto"/>
      </w:divBdr>
    </w:div>
    <w:div w:id="523053563">
      <w:bodyDiv w:val="1"/>
      <w:marLeft w:val="0"/>
      <w:marRight w:val="0"/>
      <w:marTop w:val="0"/>
      <w:marBottom w:val="0"/>
      <w:divBdr>
        <w:top w:val="none" w:sz="0" w:space="0" w:color="auto"/>
        <w:left w:val="none" w:sz="0" w:space="0" w:color="auto"/>
        <w:bottom w:val="none" w:sz="0" w:space="0" w:color="auto"/>
        <w:right w:val="none" w:sz="0" w:space="0" w:color="auto"/>
      </w:divBdr>
      <w:divsChild>
        <w:div w:id="1985501322">
          <w:marLeft w:val="0"/>
          <w:marRight w:val="0"/>
          <w:marTop w:val="0"/>
          <w:marBottom w:val="0"/>
          <w:divBdr>
            <w:top w:val="none" w:sz="0" w:space="0" w:color="auto"/>
            <w:left w:val="none" w:sz="0" w:space="0" w:color="auto"/>
            <w:bottom w:val="none" w:sz="0" w:space="0" w:color="auto"/>
            <w:right w:val="none" w:sz="0" w:space="0" w:color="auto"/>
          </w:divBdr>
          <w:divsChild>
            <w:div w:id="1390693938">
              <w:marLeft w:val="0"/>
              <w:marRight w:val="0"/>
              <w:marTop w:val="0"/>
              <w:marBottom w:val="0"/>
              <w:divBdr>
                <w:top w:val="none" w:sz="0" w:space="0" w:color="auto"/>
                <w:left w:val="none" w:sz="0" w:space="0" w:color="auto"/>
                <w:bottom w:val="none" w:sz="0" w:space="0" w:color="auto"/>
                <w:right w:val="none" w:sz="0" w:space="0" w:color="auto"/>
              </w:divBdr>
              <w:divsChild>
                <w:div w:id="2065716085">
                  <w:marLeft w:val="0"/>
                  <w:marRight w:val="0"/>
                  <w:marTop w:val="0"/>
                  <w:marBottom w:val="0"/>
                  <w:divBdr>
                    <w:top w:val="none" w:sz="0" w:space="0" w:color="auto"/>
                    <w:left w:val="none" w:sz="0" w:space="0" w:color="auto"/>
                    <w:bottom w:val="none" w:sz="0" w:space="0" w:color="auto"/>
                    <w:right w:val="none" w:sz="0" w:space="0" w:color="auto"/>
                  </w:divBdr>
                  <w:divsChild>
                    <w:div w:id="1613435287">
                      <w:marLeft w:val="0"/>
                      <w:marRight w:val="0"/>
                      <w:marTop w:val="0"/>
                      <w:marBottom w:val="0"/>
                      <w:divBdr>
                        <w:top w:val="none" w:sz="0" w:space="0" w:color="auto"/>
                        <w:left w:val="none" w:sz="0" w:space="0" w:color="auto"/>
                        <w:bottom w:val="none" w:sz="0" w:space="0" w:color="auto"/>
                        <w:right w:val="none" w:sz="0" w:space="0" w:color="auto"/>
                      </w:divBdr>
                    </w:div>
                    <w:div w:id="1718622278">
                      <w:marLeft w:val="0"/>
                      <w:marRight w:val="9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523910284">
      <w:bodyDiv w:val="1"/>
      <w:marLeft w:val="0"/>
      <w:marRight w:val="0"/>
      <w:marTop w:val="0"/>
      <w:marBottom w:val="0"/>
      <w:divBdr>
        <w:top w:val="none" w:sz="0" w:space="0" w:color="auto"/>
        <w:left w:val="none" w:sz="0" w:space="0" w:color="auto"/>
        <w:bottom w:val="none" w:sz="0" w:space="0" w:color="auto"/>
        <w:right w:val="none" w:sz="0" w:space="0" w:color="auto"/>
      </w:divBdr>
      <w:divsChild>
        <w:div w:id="462313002">
          <w:marLeft w:val="0"/>
          <w:marRight w:val="0"/>
          <w:marTop w:val="0"/>
          <w:marBottom w:val="0"/>
          <w:divBdr>
            <w:top w:val="none" w:sz="0" w:space="0" w:color="auto"/>
            <w:left w:val="none" w:sz="0" w:space="0" w:color="auto"/>
            <w:bottom w:val="none" w:sz="0" w:space="0" w:color="auto"/>
            <w:right w:val="none" w:sz="0" w:space="0" w:color="auto"/>
          </w:divBdr>
        </w:div>
        <w:div w:id="1594167555">
          <w:marLeft w:val="0"/>
          <w:marRight w:val="0"/>
          <w:marTop w:val="0"/>
          <w:marBottom w:val="0"/>
          <w:divBdr>
            <w:top w:val="none" w:sz="0" w:space="0" w:color="auto"/>
            <w:left w:val="none" w:sz="0" w:space="0" w:color="auto"/>
            <w:bottom w:val="none" w:sz="0" w:space="0" w:color="auto"/>
            <w:right w:val="none" w:sz="0" w:space="0" w:color="auto"/>
          </w:divBdr>
        </w:div>
      </w:divsChild>
    </w:div>
    <w:div w:id="531383516">
      <w:bodyDiv w:val="1"/>
      <w:marLeft w:val="0"/>
      <w:marRight w:val="0"/>
      <w:marTop w:val="0"/>
      <w:marBottom w:val="0"/>
      <w:divBdr>
        <w:top w:val="none" w:sz="0" w:space="0" w:color="auto"/>
        <w:left w:val="none" w:sz="0" w:space="0" w:color="auto"/>
        <w:bottom w:val="none" w:sz="0" w:space="0" w:color="auto"/>
        <w:right w:val="none" w:sz="0" w:space="0" w:color="auto"/>
      </w:divBdr>
      <w:divsChild>
        <w:div w:id="72240505">
          <w:marLeft w:val="0"/>
          <w:marRight w:val="0"/>
          <w:marTop w:val="0"/>
          <w:marBottom w:val="0"/>
          <w:divBdr>
            <w:top w:val="none" w:sz="0" w:space="0" w:color="auto"/>
            <w:left w:val="none" w:sz="0" w:space="0" w:color="auto"/>
            <w:bottom w:val="none" w:sz="0" w:space="0" w:color="auto"/>
            <w:right w:val="none" w:sz="0" w:space="0" w:color="auto"/>
          </w:divBdr>
        </w:div>
        <w:div w:id="124741762">
          <w:marLeft w:val="0"/>
          <w:marRight w:val="0"/>
          <w:marTop w:val="0"/>
          <w:marBottom w:val="0"/>
          <w:divBdr>
            <w:top w:val="none" w:sz="0" w:space="0" w:color="auto"/>
            <w:left w:val="none" w:sz="0" w:space="0" w:color="auto"/>
            <w:bottom w:val="none" w:sz="0" w:space="0" w:color="auto"/>
            <w:right w:val="none" w:sz="0" w:space="0" w:color="auto"/>
          </w:divBdr>
        </w:div>
        <w:div w:id="143815745">
          <w:marLeft w:val="0"/>
          <w:marRight w:val="0"/>
          <w:marTop w:val="0"/>
          <w:marBottom w:val="0"/>
          <w:divBdr>
            <w:top w:val="none" w:sz="0" w:space="0" w:color="auto"/>
            <w:left w:val="none" w:sz="0" w:space="0" w:color="auto"/>
            <w:bottom w:val="none" w:sz="0" w:space="0" w:color="auto"/>
            <w:right w:val="none" w:sz="0" w:space="0" w:color="auto"/>
          </w:divBdr>
        </w:div>
        <w:div w:id="175123606">
          <w:marLeft w:val="0"/>
          <w:marRight w:val="0"/>
          <w:marTop w:val="0"/>
          <w:marBottom w:val="0"/>
          <w:divBdr>
            <w:top w:val="none" w:sz="0" w:space="0" w:color="auto"/>
            <w:left w:val="none" w:sz="0" w:space="0" w:color="auto"/>
            <w:bottom w:val="none" w:sz="0" w:space="0" w:color="auto"/>
            <w:right w:val="none" w:sz="0" w:space="0" w:color="auto"/>
          </w:divBdr>
        </w:div>
        <w:div w:id="228735157">
          <w:marLeft w:val="0"/>
          <w:marRight w:val="0"/>
          <w:marTop w:val="0"/>
          <w:marBottom w:val="0"/>
          <w:divBdr>
            <w:top w:val="none" w:sz="0" w:space="0" w:color="auto"/>
            <w:left w:val="none" w:sz="0" w:space="0" w:color="auto"/>
            <w:bottom w:val="none" w:sz="0" w:space="0" w:color="auto"/>
            <w:right w:val="none" w:sz="0" w:space="0" w:color="auto"/>
          </w:divBdr>
        </w:div>
        <w:div w:id="263735439">
          <w:marLeft w:val="0"/>
          <w:marRight w:val="0"/>
          <w:marTop w:val="0"/>
          <w:marBottom w:val="0"/>
          <w:divBdr>
            <w:top w:val="none" w:sz="0" w:space="0" w:color="auto"/>
            <w:left w:val="none" w:sz="0" w:space="0" w:color="auto"/>
            <w:bottom w:val="none" w:sz="0" w:space="0" w:color="auto"/>
            <w:right w:val="none" w:sz="0" w:space="0" w:color="auto"/>
          </w:divBdr>
        </w:div>
        <w:div w:id="271204342">
          <w:marLeft w:val="0"/>
          <w:marRight w:val="0"/>
          <w:marTop w:val="0"/>
          <w:marBottom w:val="0"/>
          <w:divBdr>
            <w:top w:val="none" w:sz="0" w:space="0" w:color="auto"/>
            <w:left w:val="none" w:sz="0" w:space="0" w:color="auto"/>
            <w:bottom w:val="none" w:sz="0" w:space="0" w:color="auto"/>
            <w:right w:val="none" w:sz="0" w:space="0" w:color="auto"/>
          </w:divBdr>
        </w:div>
        <w:div w:id="328217774">
          <w:marLeft w:val="0"/>
          <w:marRight w:val="0"/>
          <w:marTop w:val="0"/>
          <w:marBottom w:val="0"/>
          <w:divBdr>
            <w:top w:val="none" w:sz="0" w:space="0" w:color="auto"/>
            <w:left w:val="none" w:sz="0" w:space="0" w:color="auto"/>
            <w:bottom w:val="none" w:sz="0" w:space="0" w:color="auto"/>
            <w:right w:val="none" w:sz="0" w:space="0" w:color="auto"/>
          </w:divBdr>
        </w:div>
        <w:div w:id="420831463">
          <w:marLeft w:val="0"/>
          <w:marRight w:val="0"/>
          <w:marTop w:val="0"/>
          <w:marBottom w:val="0"/>
          <w:divBdr>
            <w:top w:val="none" w:sz="0" w:space="0" w:color="auto"/>
            <w:left w:val="none" w:sz="0" w:space="0" w:color="auto"/>
            <w:bottom w:val="none" w:sz="0" w:space="0" w:color="auto"/>
            <w:right w:val="none" w:sz="0" w:space="0" w:color="auto"/>
          </w:divBdr>
        </w:div>
        <w:div w:id="449711550">
          <w:marLeft w:val="0"/>
          <w:marRight w:val="0"/>
          <w:marTop w:val="0"/>
          <w:marBottom w:val="0"/>
          <w:divBdr>
            <w:top w:val="none" w:sz="0" w:space="0" w:color="auto"/>
            <w:left w:val="none" w:sz="0" w:space="0" w:color="auto"/>
            <w:bottom w:val="none" w:sz="0" w:space="0" w:color="auto"/>
            <w:right w:val="none" w:sz="0" w:space="0" w:color="auto"/>
          </w:divBdr>
        </w:div>
        <w:div w:id="461583047">
          <w:marLeft w:val="0"/>
          <w:marRight w:val="0"/>
          <w:marTop w:val="0"/>
          <w:marBottom w:val="0"/>
          <w:divBdr>
            <w:top w:val="none" w:sz="0" w:space="0" w:color="auto"/>
            <w:left w:val="none" w:sz="0" w:space="0" w:color="auto"/>
            <w:bottom w:val="none" w:sz="0" w:space="0" w:color="auto"/>
            <w:right w:val="none" w:sz="0" w:space="0" w:color="auto"/>
          </w:divBdr>
        </w:div>
        <w:div w:id="472017140">
          <w:marLeft w:val="0"/>
          <w:marRight w:val="0"/>
          <w:marTop w:val="0"/>
          <w:marBottom w:val="0"/>
          <w:divBdr>
            <w:top w:val="none" w:sz="0" w:space="0" w:color="auto"/>
            <w:left w:val="none" w:sz="0" w:space="0" w:color="auto"/>
            <w:bottom w:val="none" w:sz="0" w:space="0" w:color="auto"/>
            <w:right w:val="none" w:sz="0" w:space="0" w:color="auto"/>
          </w:divBdr>
        </w:div>
        <w:div w:id="475071121">
          <w:marLeft w:val="0"/>
          <w:marRight w:val="0"/>
          <w:marTop w:val="0"/>
          <w:marBottom w:val="0"/>
          <w:divBdr>
            <w:top w:val="none" w:sz="0" w:space="0" w:color="auto"/>
            <w:left w:val="none" w:sz="0" w:space="0" w:color="auto"/>
            <w:bottom w:val="none" w:sz="0" w:space="0" w:color="auto"/>
            <w:right w:val="none" w:sz="0" w:space="0" w:color="auto"/>
          </w:divBdr>
        </w:div>
        <w:div w:id="484011078">
          <w:marLeft w:val="0"/>
          <w:marRight w:val="0"/>
          <w:marTop w:val="0"/>
          <w:marBottom w:val="0"/>
          <w:divBdr>
            <w:top w:val="none" w:sz="0" w:space="0" w:color="auto"/>
            <w:left w:val="none" w:sz="0" w:space="0" w:color="auto"/>
            <w:bottom w:val="none" w:sz="0" w:space="0" w:color="auto"/>
            <w:right w:val="none" w:sz="0" w:space="0" w:color="auto"/>
          </w:divBdr>
        </w:div>
        <w:div w:id="489055102">
          <w:marLeft w:val="0"/>
          <w:marRight w:val="0"/>
          <w:marTop w:val="0"/>
          <w:marBottom w:val="0"/>
          <w:divBdr>
            <w:top w:val="none" w:sz="0" w:space="0" w:color="auto"/>
            <w:left w:val="none" w:sz="0" w:space="0" w:color="auto"/>
            <w:bottom w:val="none" w:sz="0" w:space="0" w:color="auto"/>
            <w:right w:val="none" w:sz="0" w:space="0" w:color="auto"/>
          </w:divBdr>
        </w:div>
        <w:div w:id="494951903">
          <w:marLeft w:val="0"/>
          <w:marRight w:val="0"/>
          <w:marTop w:val="0"/>
          <w:marBottom w:val="0"/>
          <w:divBdr>
            <w:top w:val="none" w:sz="0" w:space="0" w:color="auto"/>
            <w:left w:val="none" w:sz="0" w:space="0" w:color="auto"/>
            <w:bottom w:val="none" w:sz="0" w:space="0" w:color="auto"/>
            <w:right w:val="none" w:sz="0" w:space="0" w:color="auto"/>
          </w:divBdr>
        </w:div>
        <w:div w:id="517697657">
          <w:marLeft w:val="0"/>
          <w:marRight w:val="0"/>
          <w:marTop w:val="0"/>
          <w:marBottom w:val="0"/>
          <w:divBdr>
            <w:top w:val="none" w:sz="0" w:space="0" w:color="auto"/>
            <w:left w:val="none" w:sz="0" w:space="0" w:color="auto"/>
            <w:bottom w:val="none" w:sz="0" w:space="0" w:color="auto"/>
            <w:right w:val="none" w:sz="0" w:space="0" w:color="auto"/>
          </w:divBdr>
        </w:div>
        <w:div w:id="519126545">
          <w:marLeft w:val="0"/>
          <w:marRight w:val="0"/>
          <w:marTop w:val="0"/>
          <w:marBottom w:val="0"/>
          <w:divBdr>
            <w:top w:val="none" w:sz="0" w:space="0" w:color="auto"/>
            <w:left w:val="none" w:sz="0" w:space="0" w:color="auto"/>
            <w:bottom w:val="none" w:sz="0" w:space="0" w:color="auto"/>
            <w:right w:val="none" w:sz="0" w:space="0" w:color="auto"/>
          </w:divBdr>
        </w:div>
        <w:div w:id="531528542">
          <w:marLeft w:val="0"/>
          <w:marRight w:val="0"/>
          <w:marTop w:val="0"/>
          <w:marBottom w:val="0"/>
          <w:divBdr>
            <w:top w:val="none" w:sz="0" w:space="0" w:color="auto"/>
            <w:left w:val="none" w:sz="0" w:space="0" w:color="auto"/>
            <w:bottom w:val="none" w:sz="0" w:space="0" w:color="auto"/>
            <w:right w:val="none" w:sz="0" w:space="0" w:color="auto"/>
          </w:divBdr>
        </w:div>
        <w:div w:id="541791163">
          <w:marLeft w:val="0"/>
          <w:marRight w:val="0"/>
          <w:marTop w:val="0"/>
          <w:marBottom w:val="0"/>
          <w:divBdr>
            <w:top w:val="none" w:sz="0" w:space="0" w:color="auto"/>
            <w:left w:val="none" w:sz="0" w:space="0" w:color="auto"/>
            <w:bottom w:val="none" w:sz="0" w:space="0" w:color="auto"/>
            <w:right w:val="none" w:sz="0" w:space="0" w:color="auto"/>
          </w:divBdr>
        </w:div>
        <w:div w:id="586616808">
          <w:marLeft w:val="0"/>
          <w:marRight w:val="0"/>
          <w:marTop w:val="0"/>
          <w:marBottom w:val="0"/>
          <w:divBdr>
            <w:top w:val="none" w:sz="0" w:space="0" w:color="auto"/>
            <w:left w:val="none" w:sz="0" w:space="0" w:color="auto"/>
            <w:bottom w:val="none" w:sz="0" w:space="0" w:color="auto"/>
            <w:right w:val="none" w:sz="0" w:space="0" w:color="auto"/>
          </w:divBdr>
        </w:div>
        <w:div w:id="596868247">
          <w:marLeft w:val="0"/>
          <w:marRight w:val="0"/>
          <w:marTop w:val="0"/>
          <w:marBottom w:val="0"/>
          <w:divBdr>
            <w:top w:val="none" w:sz="0" w:space="0" w:color="auto"/>
            <w:left w:val="none" w:sz="0" w:space="0" w:color="auto"/>
            <w:bottom w:val="none" w:sz="0" w:space="0" w:color="auto"/>
            <w:right w:val="none" w:sz="0" w:space="0" w:color="auto"/>
          </w:divBdr>
        </w:div>
        <w:div w:id="659390170">
          <w:marLeft w:val="0"/>
          <w:marRight w:val="0"/>
          <w:marTop w:val="0"/>
          <w:marBottom w:val="0"/>
          <w:divBdr>
            <w:top w:val="none" w:sz="0" w:space="0" w:color="auto"/>
            <w:left w:val="none" w:sz="0" w:space="0" w:color="auto"/>
            <w:bottom w:val="none" w:sz="0" w:space="0" w:color="auto"/>
            <w:right w:val="none" w:sz="0" w:space="0" w:color="auto"/>
          </w:divBdr>
        </w:div>
        <w:div w:id="696660839">
          <w:marLeft w:val="0"/>
          <w:marRight w:val="0"/>
          <w:marTop w:val="0"/>
          <w:marBottom w:val="0"/>
          <w:divBdr>
            <w:top w:val="none" w:sz="0" w:space="0" w:color="auto"/>
            <w:left w:val="none" w:sz="0" w:space="0" w:color="auto"/>
            <w:bottom w:val="none" w:sz="0" w:space="0" w:color="auto"/>
            <w:right w:val="none" w:sz="0" w:space="0" w:color="auto"/>
          </w:divBdr>
        </w:div>
        <w:div w:id="705328781">
          <w:marLeft w:val="0"/>
          <w:marRight w:val="0"/>
          <w:marTop w:val="0"/>
          <w:marBottom w:val="0"/>
          <w:divBdr>
            <w:top w:val="none" w:sz="0" w:space="0" w:color="auto"/>
            <w:left w:val="none" w:sz="0" w:space="0" w:color="auto"/>
            <w:bottom w:val="none" w:sz="0" w:space="0" w:color="auto"/>
            <w:right w:val="none" w:sz="0" w:space="0" w:color="auto"/>
          </w:divBdr>
        </w:div>
        <w:div w:id="723721409">
          <w:marLeft w:val="0"/>
          <w:marRight w:val="0"/>
          <w:marTop w:val="0"/>
          <w:marBottom w:val="0"/>
          <w:divBdr>
            <w:top w:val="none" w:sz="0" w:space="0" w:color="auto"/>
            <w:left w:val="none" w:sz="0" w:space="0" w:color="auto"/>
            <w:bottom w:val="none" w:sz="0" w:space="0" w:color="auto"/>
            <w:right w:val="none" w:sz="0" w:space="0" w:color="auto"/>
          </w:divBdr>
        </w:div>
        <w:div w:id="740253089">
          <w:marLeft w:val="0"/>
          <w:marRight w:val="0"/>
          <w:marTop w:val="0"/>
          <w:marBottom w:val="0"/>
          <w:divBdr>
            <w:top w:val="none" w:sz="0" w:space="0" w:color="auto"/>
            <w:left w:val="none" w:sz="0" w:space="0" w:color="auto"/>
            <w:bottom w:val="none" w:sz="0" w:space="0" w:color="auto"/>
            <w:right w:val="none" w:sz="0" w:space="0" w:color="auto"/>
          </w:divBdr>
        </w:div>
        <w:div w:id="742994118">
          <w:marLeft w:val="0"/>
          <w:marRight w:val="0"/>
          <w:marTop w:val="0"/>
          <w:marBottom w:val="0"/>
          <w:divBdr>
            <w:top w:val="none" w:sz="0" w:space="0" w:color="auto"/>
            <w:left w:val="none" w:sz="0" w:space="0" w:color="auto"/>
            <w:bottom w:val="none" w:sz="0" w:space="0" w:color="auto"/>
            <w:right w:val="none" w:sz="0" w:space="0" w:color="auto"/>
          </w:divBdr>
        </w:div>
        <w:div w:id="759064620">
          <w:marLeft w:val="0"/>
          <w:marRight w:val="0"/>
          <w:marTop w:val="0"/>
          <w:marBottom w:val="0"/>
          <w:divBdr>
            <w:top w:val="none" w:sz="0" w:space="0" w:color="auto"/>
            <w:left w:val="none" w:sz="0" w:space="0" w:color="auto"/>
            <w:bottom w:val="none" w:sz="0" w:space="0" w:color="auto"/>
            <w:right w:val="none" w:sz="0" w:space="0" w:color="auto"/>
          </w:divBdr>
        </w:div>
        <w:div w:id="761224266">
          <w:marLeft w:val="0"/>
          <w:marRight w:val="0"/>
          <w:marTop w:val="0"/>
          <w:marBottom w:val="0"/>
          <w:divBdr>
            <w:top w:val="none" w:sz="0" w:space="0" w:color="auto"/>
            <w:left w:val="none" w:sz="0" w:space="0" w:color="auto"/>
            <w:bottom w:val="none" w:sz="0" w:space="0" w:color="auto"/>
            <w:right w:val="none" w:sz="0" w:space="0" w:color="auto"/>
          </w:divBdr>
        </w:div>
        <w:div w:id="775684278">
          <w:marLeft w:val="0"/>
          <w:marRight w:val="0"/>
          <w:marTop w:val="0"/>
          <w:marBottom w:val="0"/>
          <w:divBdr>
            <w:top w:val="none" w:sz="0" w:space="0" w:color="auto"/>
            <w:left w:val="none" w:sz="0" w:space="0" w:color="auto"/>
            <w:bottom w:val="none" w:sz="0" w:space="0" w:color="auto"/>
            <w:right w:val="none" w:sz="0" w:space="0" w:color="auto"/>
          </w:divBdr>
        </w:div>
        <w:div w:id="795752681">
          <w:marLeft w:val="0"/>
          <w:marRight w:val="0"/>
          <w:marTop w:val="0"/>
          <w:marBottom w:val="0"/>
          <w:divBdr>
            <w:top w:val="none" w:sz="0" w:space="0" w:color="auto"/>
            <w:left w:val="none" w:sz="0" w:space="0" w:color="auto"/>
            <w:bottom w:val="none" w:sz="0" w:space="0" w:color="auto"/>
            <w:right w:val="none" w:sz="0" w:space="0" w:color="auto"/>
          </w:divBdr>
        </w:div>
        <w:div w:id="798035978">
          <w:marLeft w:val="0"/>
          <w:marRight w:val="0"/>
          <w:marTop w:val="0"/>
          <w:marBottom w:val="0"/>
          <w:divBdr>
            <w:top w:val="none" w:sz="0" w:space="0" w:color="auto"/>
            <w:left w:val="none" w:sz="0" w:space="0" w:color="auto"/>
            <w:bottom w:val="none" w:sz="0" w:space="0" w:color="auto"/>
            <w:right w:val="none" w:sz="0" w:space="0" w:color="auto"/>
          </w:divBdr>
        </w:div>
        <w:div w:id="811099175">
          <w:marLeft w:val="0"/>
          <w:marRight w:val="0"/>
          <w:marTop w:val="0"/>
          <w:marBottom w:val="0"/>
          <w:divBdr>
            <w:top w:val="none" w:sz="0" w:space="0" w:color="auto"/>
            <w:left w:val="none" w:sz="0" w:space="0" w:color="auto"/>
            <w:bottom w:val="none" w:sz="0" w:space="0" w:color="auto"/>
            <w:right w:val="none" w:sz="0" w:space="0" w:color="auto"/>
          </w:divBdr>
        </w:div>
        <w:div w:id="824082076">
          <w:marLeft w:val="0"/>
          <w:marRight w:val="0"/>
          <w:marTop w:val="0"/>
          <w:marBottom w:val="0"/>
          <w:divBdr>
            <w:top w:val="none" w:sz="0" w:space="0" w:color="auto"/>
            <w:left w:val="none" w:sz="0" w:space="0" w:color="auto"/>
            <w:bottom w:val="none" w:sz="0" w:space="0" w:color="auto"/>
            <w:right w:val="none" w:sz="0" w:space="0" w:color="auto"/>
          </w:divBdr>
        </w:div>
        <w:div w:id="848369011">
          <w:marLeft w:val="0"/>
          <w:marRight w:val="0"/>
          <w:marTop w:val="0"/>
          <w:marBottom w:val="0"/>
          <w:divBdr>
            <w:top w:val="none" w:sz="0" w:space="0" w:color="auto"/>
            <w:left w:val="none" w:sz="0" w:space="0" w:color="auto"/>
            <w:bottom w:val="none" w:sz="0" w:space="0" w:color="auto"/>
            <w:right w:val="none" w:sz="0" w:space="0" w:color="auto"/>
          </w:divBdr>
        </w:div>
        <w:div w:id="871070290">
          <w:marLeft w:val="0"/>
          <w:marRight w:val="0"/>
          <w:marTop w:val="0"/>
          <w:marBottom w:val="0"/>
          <w:divBdr>
            <w:top w:val="none" w:sz="0" w:space="0" w:color="auto"/>
            <w:left w:val="none" w:sz="0" w:space="0" w:color="auto"/>
            <w:bottom w:val="none" w:sz="0" w:space="0" w:color="auto"/>
            <w:right w:val="none" w:sz="0" w:space="0" w:color="auto"/>
          </w:divBdr>
        </w:div>
        <w:div w:id="880485010">
          <w:marLeft w:val="0"/>
          <w:marRight w:val="0"/>
          <w:marTop w:val="0"/>
          <w:marBottom w:val="0"/>
          <w:divBdr>
            <w:top w:val="none" w:sz="0" w:space="0" w:color="auto"/>
            <w:left w:val="none" w:sz="0" w:space="0" w:color="auto"/>
            <w:bottom w:val="none" w:sz="0" w:space="0" w:color="auto"/>
            <w:right w:val="none" w:sz="0" w:space="0" w:color="auto"/>
          </w:divBdr>
        </w:div>
        <w:div w:id="891967671">
          <w:marLeft w:val="0"/>
          <w:marRight w:val="0"/>
          <w:marTop w:val="0"/>
          <w:marBottom w:val="0"/>
          <w:divBdr>
            <w:top w:val="none" w:sz="0" w:space="0" w:color="auto"/>
            <w:left w:val="none" w:sz="0" w:space="0" w:color="auto"/>
            <w:bottom w:val="none" w:sz="0" w:space="0" w:color="auto"/>
            <w:right w:val="none" w:sz="0" w:space="0" w:color="auto"/>
          </w:divBdr>
        </w:div>
        <w:div w:id="898520050">
          <w:marLeft w:val="0"/>
          <w:marRight w:val="0"/>
          <w:marTop w:val="0"/>
          <w:marBottom w:val="0"/>
          <w:divBdr>
            <w:top w:val="none" w:sz="0" w:space="0" w:color="auto"/>
            <w:left w:val="none" w:sz="0" w:space="0" w:color="auto"/>
            <w:bottom w:val="none" w:sz="0" w:space="0" w:color="auto"/>
            <w:right w:val="none" w:sz="0" w:space="0" w:color="auto"/>
          </w:divBdr>
        </w:div>
        <w:div w:id="899174944">
          <w:marLeft w:val="0"/>
          <w:marRight w:val="0"/>
          <w:marTop w:val="0"/>
          <w:marBottom w:val="0"/>
          <w:divBdr>
            <w:top w:val="none" w:sz="0" w:space="0" w:color="auto"/>
            <w:left w:val="none" w:sz="0" w:space="0" w:color="auto"/>
            <w:bottom w:val="none" w:sz="0" w:space="0" w:color="auto"/>
            <w:right w:val="none" w:sz="0" w:space="0" w:color="auto"/>
          </w:divBdr>
        </w:div>
        <w:div w:id="951939961">
          <w:marLeft w:val="0"/>
          <w:marRight w:val="0"/>
          <w:marTop w:val="0"/>
          <w:marBottom w:val="0"/>
          <w:divBdr>
            <w:top w:val="none" w:sz="0" w:space="0" w:color="auto"/>
            <w:left w:val="none" w:sz="0" w:space="0" w:color="auto"/>
            <w:bottom w:val="none" w:sz="0" w:space="0" w:color="auto"/>
            <w:right w:val="none" w:sz="0" w:space="0" w:color="auto"/>
          </w:divBdr>
        </w:div>
        <w:div w:id="957562954">
          <w:marLeft w:val="0"/>
          <w:marRight w:val="0"/>
          <w:marTop w:val="0"/>
          <w:marBottom w:val="0"/>
          <w:divBdr>
            <w:top w:val="none" w:sz="0" w:space="0" w:color="auto"/>
            <w:left w:val="none" w:sz="0" w:space="0" w:color="auto"/>
            <w:bottom w:val="none" w:sz="0" w:space="0" w:color="auto"/>
            <w:right w:val="none" w:sz="0" w:space="0" w:color="auto"/>
          </w:divBdr>
        </w:div>
        <w:div w:id="974215376">
          <w:marLeft w:val="0"/>
          <w:marRight w:val="0"/>
          <w:marTop w:val="0"/>
          <w:marBottom w:val="0"/>
          <w:divBdr>
            <w:top w:val="none" w:sz="0" w:space="0" w:color="auto"/>
            <w:left w:val="none" w:sz="0" w:space="0" w:color="auto"/>
            <w:bottom w:val="none" w:sz="0" w:space="0" w:color="auto"/>
            <w:right w:val="none" w:sz="0" w:space="0" w:color="auto"/>
          </w:divBdr>
        </w:div>
        <w:div w:id="994380732">
          <w:marLeft w:val="0"/>
          <w:marRight w:val="0"/>
          <w:marTop w:val="0"/>
          <w:marBottom w:val="0"/>
          <w:divBdr>
            <w:top w:val="none" w:sz="0" w:space="0" w:color="auto"/>
            <w:left w:val="none" w:sz="0" w:space="0" w:color="auto"/>
            <w:bottom w:val="none" w:sz="0" w:space="0" w:color="auto"/>
            <w:right w:val="none" w:sz="0" w:space="0" w:color="auto"/>
          </w:divBdr>
        </w:div>
        <w:div w:id="1027020334">
          <w:marLeft w:val="0"/>
          <w:marRight w:val="0"/>
          <w:marTop w:val="0"/>
          <w:marBottom w:val="0"/>
          <w:divBdr>
            <w:top w:val="none" w:sz="0" w:space="0" w:color="auto"/>
            <w:left w:val="none" w:sz="0" w:space="0" w:color="auto"/>
            <w:bottom w:val="none" w:sz="0" w:space="0" w:color="auto"/>
            <w:right w:val="none" w:sz="0" w:space="0" w:color="auto"/>
          </w:divBdr>
        </w:div>
        <w:div w:id="1057973636">
          <w:marLeft w:val="0"/>
          <w:marRight w:val="0"/>
          <w:marTop w:val="0"/>
          <w:marBottom w:val="0"/>
          <w:divBdr>
            <w:top w:val="none" w:sz="0" w:space="0" w:color="auto"/>
            <w:left w:val="none" w:sz="0" w:space="0" w:color="auto"/>
            <w:bottom w:val="none" w:sz="0" w:space="0" w:color="auto"/>
            <w:right w:val="none" w:sz="0" w:space="0" w:color="auto"/>
          </w:divBdr>
        </w:div>
        <w:div w:id="1069577270">
          <w:marLeft w:val="0"/>
          <w:marRight w:val="0"/>
          <w:marTop w:val="0"/>
          <w:marBottom w:val="0"/>
          <w:divBdr>
            <w:top w:val="none" w:sz="0" w:space="0" w:color="auto"/>
            <w:left w:val="none" w:sz="0" w:space="0" w:color="auto"/>
            <w:bottom w:val="none" w:sz="0" w:space="0" w:color="auto"/>
            <w:right w:val="none" w:sz="0" w:space="0" w:color="auto"/>
          </w:divBdr>
        </w:div>
        <w:div w:id="1074282391">
          <w:marLeft w:val="0"/>
          <w:marRight w:val="0"/>
          <w:marTop w:val="0"/>
          <w:marBottom w:val="0"/>
          <w:divBdr>
            <w:top w:val="none" w:sz="0" w:space="0" w:color="auto"/>
            <w:left w:val="none" w:sz="0" w:space="0" w:color="auto"/>
            <w:bottom w:val="none" w:sz="0" w:space="0" w:color="auto"/>
            <w:right w:val="none" w:sz="0" w:space="0" w:color="auto"/>
          </w:divBdr>
        </w:div>
        <w:div w:id="1092821289">
          <w:marLeft w:val="0"/>
          <w:marRight w:val="0"/>
          <w:marTop w:val="0"/>
          <w:marBottom w:val="0"/>
          <w:divBdr>
            <w:top w:val="none" w:sz="0" w:space="0" w:color="auto"/>
            <w:left w:val="none" w:sz="0" w:space="0" w:color="auto"/>
            <w:bottom w:val="none" w:sz="0" w:space="0" w:color="auto"/>
            <w:right w:val="none" w:sz="0" w:space="0" w:color="auto"/>
          </w:divBdr>
        </w:div>
        <w:div w:id="1103308953">
          <w:marLeft w:val="0"/>
          <w:marRight w:val="0"/>
          <w:marTop w:val="0"/>
          <w:marBottom w:val="0"/>
          <w:divBdr>
            <w:top w:val="none" w:sz="0" w:space="0" w:color="auto"/>
            <w:left w:val="none" w:sz="0" w:space="0" w:color="auto"/>
            <w:bottom w:val="none" w:sz="0" w:space="0" w:color="auto"/>
            <w:right w:val="none" w:sz="0" w:space="0" w:color="auto"/>
          </w:divBdr>
        </w:div>
        <w:div w:id="1106998545">
          <w:marLeft w:val="0"/>
          <w:marRight w:val="0"/>
          <w:marTop w:val="0"/>
          <w:marBottom w:val="0"/>
          <w:divBdr>
            <w:top w:val="none" w:sz="0" w:space="0" w:color="auto"/>
            <w:left w:val="none" w:sz="0" w:space="0" w:color="auto"/>
            <w:bottom w:val="none" w:sz="0" w:space="0" w:color="auto"/>
            <w:right w:val="none" w:sz="0" w:space="0" w:color="auto"/>
          </w:divBdr>
        </w:div>
        <w:div w:id="1143160438">
          <w:marLeft w:val="0"/>
          <w:marRight w:val="0"/>
          <w:marTop w:val="0"/>
          <w:marBottom w:val="0"/>
          <w:divBdr>
            <w:top w:val="none" w:sz="0" w:space="0" w:color="auto"/>
            <w:left w:val="none" w:sz="0" w:space="0" w:color="auto"/>
            <w:bottom w:val="none" w:sz="0" w:space="0" w:color="auto"/>
            <w:right w:val="none" w:sz="0" w:space="0" w:color="auto"/>
          </w:divBdr>
        </w:div>
        <w:div w:id="1148474865">
          <w:marLeft w:val="0"/>
          <w:marRight w:val="0"/>
          <w:marTop w:val="0"/>
          <w:marBottom w:val="0"/>
          <w:divBdr>
            <w:top w:val="none" w:sz="0" w:space="0" w:color="auto"/>
            <w:left w:val="none" w:sz="0" w:space="0" w:color="auto"/>
            <w:bottom w:val="none" w:sz="0" w:space="0" w:color="auto"/>
            <w:right w:val="none" w:sz="0" w:space="0" w:color="auto"/>
          </w:divBdr>
        </w:div>
        <w:div w:id="1172643712">
          <w:marLeft w:val="0"/>
          <w:marRight w:val="0"/>
          <w:marTop w:val="0"/>
          <w:marBottom w:val="0"/>
          <w:divBdr>
            <w:top w:val="none" w:sz="0" w:space="0" w:color="auto"/>
            <w:left w:val="none" w:sz="0" w:space="0" w:color="auto"/>
            <w:bottom w:val="none" w:sz="0" w:space="0" w:color="auto"/>
            <w:right w:val="none" w:sz="0" w:space="0" w:color="auto"/>
          </w:divBdr>
        </w:div>
        <w:div w:id="1209878998">
          <w:marLeft w:val="0"/>
          <w:marRight w:val="0"/>
          <w:marTop w:val="0"/>
          <w:marBottom w:val="0"/>
          <w:divBdr>
            <w:top w:val="none" w:sz="0" w:space="0" w:color="auto"/>
            <w:left w:val="none" w:sz="0" w:space="0" w:color="auto"/>
            <w:bottom w:val="none" w:sz="0" w:space="0" w:color="auto"/>
            <w:right w:val="none" w:sz="0" w:space="0" w:color="auto"/>
          </w:divBdr>
        </w:div>
        <w:div w:id="1212111743">
          <w:marLeft w:val="0"/>
          <w:marRight w:val="0"/>
          <w:marTop w:val="0"/>
          <w:marBottom w:val="0"/>
          <w:divBdr>
            <w:top w:val="none" w:sz="0" w:space="0" w:color="auto"/>
            <w:left w:val="none" w:sz="0" w:space="0" w:color="auto"/>
            <w:bottom w:val="none" w:sz="0" w:space="0" w:color="auto"/>
            <w:right w:val="none" w:sz="0" w:space="0" w:color="auto"/>
          </w:divBdr>
        </w:div>
        <w:div w:id="1232232968">
          <w:marLeft w:val="0"/>
          <w:marRight w:val="0"/>
          <w:marTop w:val="0"/>
          <w:marBottom w:val="0"/>
          <w:divBdr>
            <w:top w:val="none" w:sz="0" w:space="0" w:color="auto"/>
            <w:left w:val="none" w:sz="0" w:space="0" w:color="auto"/>
            <w:bottom w:val="none" w:sz="0" w:space="0" w:color="auto"/>
            <w:right w:val="none" w:sz="0" w:space="0" w:color="auto"/>
          </w:divBdr>
        </w:div>
        <w:div w:id="1241257497">
          <w:marLeft w:val="0"/>
          <w:marRight w:val="0"/>
          <w:marTop w:val="0"/>
          <w:marBottom w:val="0"/>
          <w:divBdr>
            <w:top w:val="none" w:sz="0" w:space="0" w:color="auto"/>
            <w:left w:val="none" w:sz="0" w:space="0" w:color="auto"/>
            <w:bottom w:val="none" w:sz="0" w:space="0" w:color="auto"/>
            <w:right w:val="none" w:sz="0" w:space="0" w:color="auto"/>
          </w:divBdr>
        </w:div>
        <w:div w:id="1245725657">
          <w:marLeft w:val="0"/>
          <w:marRight w:val="0"/>
          <w:marTop w:val="0"/>
          <w:marBottom w:val="0"/>
          <w:divBdr>
            <w:top w:val="none" w:sz="0" w:space="0" w:color="auto"/>
            <w:left w:val="none" w:sz="0" w:space="0" w:color="auto"/>
            <w:bottom w:val="none" w:sz="0" w:space="0" w:color="auto"/>
            <w:right w:val="none" w:sz="0" w:space="0" w:color="auto"/>
          </w:divBdr>
        </w:div>
        <w:div w:id="1269695871">
          <w:marLeft w:val="0"/>
          <w:marRight w:val="0"/>
          <w:marTop w:val="0"/>
          <w:marBottom w:val="0"/>
          <w:divBdr>
            <w:top w:val="none" w:sz="0" w:space="0" w:color="auto"/>
            <w:left w:val="none" w:sz="0" w:space="0" w:color="auto"/>
            <w:bottom w:val="none" w:sz="0" w:space="0" w:color="auto"/>
            <w:right w:val="none" w:sz="0" w:space="0" w:color="auto"/>
          </w:divBdr>
        </w:div>
        <w:div w:id="1310480212">
          <w:marLeft w:val="0"/>
          <w:marRight w:val="0"/>
          <w:marTop w:val="0"/>
          <w:marBottom w:val="0"/>
          <w:divBdr>
            <w:top w:val="none" w:sz="0" w:space="0" w:color="auto"/>
            <w:left w:val="none" w:sz="0" w:space="0" w:color="auto"/>
            <w:bottom w:val="none" w:sz="0" w:space="0" w:color="auto"/>
            <w:right w:val="none" w:sz="0" w:space="0" w:color="auto"/>
          </w:divBdr>
        </w:div>
        <w:div w:id="1324508738">
          <w:marLeft w:val="0"/>
          <w:marRight w:val="0"/>
          <w:marTop w:val="0"/>
          <w:marBottom w:val="0"/>
          <w:divBdr>
            <w:top w:val="none" w:sz="0" w:space="0" w:color="auto"/>
            <w:left w:val="none" w:sz="0" w:space="0" w:color="auto"/>
            <w:bottom w:val="none" w:sz="0" w:space="0" w:color="auto"/>
            <w:right w:val="none" w:sz="0" w:space="0" w:color="auto"/>
          </w:divBdr>
        </w:div>
        <w:div w:id="1328678985">
          <w:marLeft w:val="0"/>
          <w:marRight w:val="0"/>
          <w:marTop w:val="0"/>
          <w:marBottom w:val="0"/>
          <w:divBdr>
            <w:top w:val="none" w:sz="0" w:space="0" w:color="auto"/>
            <w:left w:val="none" w:sz="0" w:space="0" w:color="auto"/>
            <w:bottom w:val="none" w:sz="0" w:space="0" w:color="auto"/>
            <w:right w:val="none" w:sz="0" w:space="0" w:color="auto"/>
          </w:divBdr>
        </w:div>
        <w:div w:id="1354261361">
          <w:marLeft w:val="0"/>
          <w:marRight w:val="0"/>
          <w:marTop w:val="0"/>
          <w:marBottom w:val="0"/>
          <w:divBdr>
            <w:top w:val="none" w:sz="0" w:space="0" w:color="auto"/>
            <w:left w:val="none" w:sz="0" w:space="0" w:color="auto"/>
            <w:bottom w:val="none" w:sz="0" w:space="0" w:color="auto"/>
            <w:right w:val="none" w:sz="0" w:space="0" w:color="auto"/>
          </w:divBdr>
        </w:div>
        <w:div w:id="1368483961">
          <w:marLeft w:val="0"/>
          <w:marRight w:val="0"/>
          <w:marTop w:val="0"/>
          <w:marBottom w:val="0"/>
          <w:divBdr>
            <w:top w:val="none" w:sz="0" w:space="0" w:color="auto"/>
            <w:left w:val="none" w:sz="0" w:space="0" w:color="auto"/>
            <w:bottom w:val="none" w:sz="0" w:space="0" w:color="auto"/>
            <w:right w:val="none" w:sz="0" w:space="0" w:color="auto"/>
          </w:divBdr>
        </w:div>
        <w:div w:id="1393433153">
          <w:marLeft w:val="0"/>
          <w:marRight w:val="0"/>
          <w:marTop w:val="0"/>
          <w:marBottom w:val="0"/>
          <w:divBdr>
            <w:top w:val="none" w:sz="0" w:space="0" w:color="auto"/>
            <w:left w:val="none" w:sz="0" w:space="0" w:color="auto"/>
            <w:bottom w:val="none" w:sz="0" w:space="0" w:color="auto"/>
            <w:right w:val="none" w:sz="0" w:space="0" w:color="auto"/>
          </w:divBdr>
        </w:div>
        <w:div w:id="1412655126">
          <w:marLeft w:val="0"/>
          <w:marRight w:val="0"/>
          <w:marTop w:val="0"/>
          <w:marBottom w:val="0"/>
          <w:divBdr>
            <w:top w:val="none" w:sz="0" w:space="0" w:color="auto"/>
            <w:left w:val="none" w:sz="0" w:space="0" w:color="auto"/>
            <w:bottom w:val="none" w:sz="0" w:space="0" w:color="auto"/>
            <w:right w:val="none" w:sz="0" w:space="0" w:color="auto"/>
          </w:divBdr>
        </w:div>
        <w:div w:id="1422987062">
          <w:marLeft w:val="0"/>
          <w:marRight w:val="0"/>
          <w:marTop w:val="0"/>
          <w:marBottom w:val="0"/>
          <w:divBdr>
            <w:top w:val="none" w:sz="0" w:space="0" w:color="auto"/>
            <w:left w:val="none" w:sz="0" w:space="0" w:color="auto"/>
            <w:bottom w:val="none" w:sz="0" w:space="0" w:color="auto"/>
            <w:right w:val="none" w:sz="0" w:space="0" w:color="auto"/>
          </w:divBdr>
        </w:div>
        <w:div w:id="1447581054">
          <w:marLeft w:val="0"/>
          <w:marRight w:val="0"/>
          <w:marTop w:val="0"/>
          <w:marBottom w:val="0"/>
          <w:divBdr>
            <w:top w:val="none" w:sz="0" w:space="0" w:color="auto"/>
            <w:left w:val="none" w:sz="0" w:space="0" w:color="auto"/>
            <w:bottom w:val="none" w:sz="0" w:space="0" w:color="auto"/>
            <w:right w:val="none" w:sz="0" w:space="0" w:color="auto"/>
          </w:divBdr>
        </w:div>
        <w:div w:id="1534075313">
          <w:marLeft w:val="0"/>
          <w:marRight w:val="0"/>
          <w:marTop w:val="0"/>
          <w:marBottom w:val="0"/>
          <w:divBdr>
            <w:top w:val="none" w:sz="0" w:space="0" w:color="auto"/>
            <w:left w:val="none" w:sz="0" w:space="0" w:color="auto"/>
            <w:bottom w:val="none" w:sz="0" w:space="0" w:color="auto"/>
            <w:right w:val="none" w:sz="0" w:space="0" w:color="auto"/>
          </w:divBdr>
        </w:div>
        <w:div w:id="1540971892">
          <w:marLeft w:val="0"/>
          <w:marRight w:val="0"/>
          <w:marTop w:val="0"/>
          <w:marBottom w:val="0"/>
          <w:divBdr>
            <w:top w:val="none" w:sz="0" w:space="0" w:color="auto"/>
            <w:left w:val="none" w:sz="0" w:space="0" w:color="auto"/>
            <w:bottom w:val="none" w:sz="0" w:space="0" w:color="auto"/>
            <w:right w:val="none" w:sz="0" w:space="0" w:color="auto"/>
          </w:divBdr>
        </w:div>
        <w:div w:id="1551845948">
          <w:marLeft w:val="0"/>
          <w:marRight w:val="0"/>
          <w:marTop w:val="0"/>
          <w:marBottom w:val="0"/>
          <w:divBdr>
            <w:top w:val="none" w:sz="0" w:space="0" w:color="auto"/>
            <w:left w:val="none" w:sz="0" w:space="0" w:color="auto"/>
            <w:bottom w:val="none" w:sz="0" w:space="0" w:color="auto"/>
            <w:right w:val="none" w:sz="0" w:space="0" w:color="auto"/>
          </w:divBdr>
        </w:div>
        <w:div w:id="1562251378">
          <w:marLeft w:val="0"/>
          <w:marRight w:val="0"/>
          <w:marTop w:val="0"/>
          <w:marBottom w:val="0"/>
          <w:divBdr>
            <w:top w:val="none" w:sz="0" w:space="0" w:color="auto"/>
            <w:left w:val="none" w:sz="0" w:space="0" w:color="auto"/>
            <w:bottom w:val="none" w:sz="0" w:space="0" w:color="auto"/>
            <w:right w:val="none" w:sz="0" w:space="0" w:color="auto"/>
          </w:divBdr>
        </w:div>
        <w:div w:id="1577475280">
          <w:marLeft w:val="0"/>
          <w:marRight w:val="0"/>
          <w:marTop w:val="0"/>
          <w:marBottom w:val="0"/>
          <w:divBdr>
            <w:top w:val="none" w:sz="0" w:space="0" w:color="auto"/>
            <w:left w:val="none" w:sz="0" w:space="0" w:color="auto"/>
            <w:bottom w:val="none" w:sz="0" w:space="0" w:color="auto"/>
            <w:right w:val="none" w:sz="0" w:space="0" w:color="auto"/>
          </w:divBdr>
        </w:div>
        <w:div w:id="1582643970">
          <w:marLeft w:val="0"/>
          <w:marRight w:val="0"/>
          <w:marTop w:val="0"/>
          <w:marBottom w:val="0"/>
          <w:divBdr>
            <w:top w:val="none" w:sz="0" w:space="0" w:color="auto"/>
            <w:left w:val="none" w:sz="0" w:space="0" w:color="auto"/>
            <w:bottom w:val="none" w:sz="0" w:space="0" w:color="auto"/>
            <w:right w:val="none" w:sz="0" w:space="0" w:color="auto"/>
          </w:divBdr>
        </w:div>
        <w:div w:id="1609115016">
          <w:marLeft w:val="0"/>
          <w:marRight w:val="0"/>
          <w:marTop w:val="0"/>
          <w:marBottom w:val="0"/>
          <w:divBdr>
            <w:top w:val="none" w:sz="0" w:space="0" w:color="auto"/>
            <w:left w:val="none" w:sz="0" w:space="0" w:color="auto"/>
            <w:bottom w:val="none" w:sz="0" w:space="0" w:color="auto"/>
            <w:right w:val="none" w:sz="0" w:space="0" w:color="auto"/>
          </w:divBdr>
        </w:div>
        <w:div w:id="1609199872">
          <w:marLeft w:val="0"/>
          <w:marRight w:val="0"/>
          <w:marTop w:val="0"/>
          <w:marBottom w:val="0"/>
          <w:divBdr>
            <w:top w:val="none" w:sz="0" w:space="0" w:color="auto"/>
            <w:left w:val="none" w:sz="0" w:space="0" w:color="auto"/>
            <w:bottom w:val="none" w:sz="0" w:space="0" w:color="auto"/>
            <w:right w:val="none" w:sz="0" w:space="0" w:color="auto"/>
          </w:divBdr>
        </w:div>
        <w:div w:id="1652443103">
          <w:marLeft w:val="0"/>
          <w:marRight w:val="0"/>
          <w:marTop w:val="0"/>
          <w:marBottom w:val="0"/>
          <w:divBdr>
            <w:top w:val="none" w:sz="0" w:space="0" w:color="auto"/>
            <w:left w:val="none" w:sz="0" w:space="0" w:color="auto"/>
            <w:bottom w:val="none" w:sz="0" w:space="0" w:color="auto"/>
            <w:right w:val="none" w:sz="0" w:space="0" w:color="auto"/>
          </w:divBdr>
        </w:div>
        <w:div w:id="1672830073">
          <w:marLeft w:val="0"/>
          <w:marRight w:val="0"/>
          <w:marTop w:val="0"/>
          <w:marBottom w:val="0"/>
          <w:divBdr>
            <w:top w:val="none" w:sz="0" w:space="0" w:color="auto"/>
            <w:left w:val="none" w:sz="0" w:space="0" w:color="auto"/>
            <w:bottom w:val="none" w:sz="0" w:space="0" w:color="auto"/>
            <w:right w:val="none" w:sz="0" w:space="0" w:color="auto"/>
          </w:divBdr>
        </w:div>
        <w:div w:id="1701931212">
          <w:marLeft w:val="0"/>
          <w:marRight w:val="0"/>
          <w:marTop w:val="0"/>
          <w:marBottom w:val="0"/>
          <w:divBdr>
            <w:top w:val="none" w:sz="0" w:space="0" w:color="auto"/>
            <w:left w:val="none" w:sz="0" w:space="0" w:color="auto"/>
            <w:bottom w:val="none" w:sz="0" w:space="0" w:color="auto"/>
            <w:right w:val="none" w:sz="0" w:space="0" w:color="auto"/>
          </w:divBdr>
        </w:div>
        <w:div w:id="1774327361">
          <w:marLeft w:val="0"/>
          <w:marRight w:val="0"/>
          <w:marTop w:val="0"/>
          <w:marBottom w:val="0"/>
          <w:divBdr>
            <w:top w:val="none" w:sz="0" w:space="0" w:color="auto"/>
            <w:left w:val="none" w:sz="0" w:space="0" w:color="auto"/>
            <w:bottom w:val="none" w:sz="0" w:space="0" w:color="auto"/>
            <w:right w:val="none" w:sz="0" w:space="0" w:color="auto"/>
          </w:divBdr>
        </w:div>
        <w:div w:id="1815952984">
          <w:marLeft w:val="0"/>
          <w:marRight w:val="0"/>
          <w:marTop w:val="0"/>
          <w:marBottom w:val="0"/>
          <w:divBdr>
            <w:top w:val="none" w:sz="0" w:space="0" w:color="auto"/>
            <w:left w:val="none" w:sz="0" w:space="0" w:color="auto"/>
            <w:bottom w:val="none" w:sz="0" w:space="0" w:color="auto"/>
            <w:right w:val="none" w:sz="0" w:space="0" w:color="auto"/>
          </w:divBdr>
        </w:div>
        <w:div w:id="1818261077">
          <w:marLeft w:val="0"/>
          <w:marRight w:val="0"/>
          <w:marTop w:val="0"/>
          <w:marBottom w:val="0"/>
          <w:divBdr>
            <w:top w:val="none" w:sz="0" w:space="0" w:color="auto"/>
            <w:left w:val="none" w:sz="0" w:space="0" w:color="auto"/>
            <w:bottom w:val="none" w:sz="0" w:space="0" w:color="auto"/>
            <w:right w:val="none" w:sz="0" w:space="0" w:color="auto"/>
          </w:divBdr>
        </w:div>
        <w:div w:id="1826848465">
          <w:marLeft w:val="0"/>
          <w:marRight w:val="0"/>
          <w:marTop w:val="0"/>
          <w:marBottom w:val="0"/>
          <w:divBdr>
            <w:top w:val="none" w:sz="0" w:space="0" w:color="auto"/>
            <w:left w:val="none" w:sz="0" w:space="0" w:color="auto"/>
            <w:bottom w:val="none" w:sz="0" w:space="0" w:color="auto"/>
            <w:right w:val="none" w:sz="0" w:space="0" w:color="auto"/>
          </w:divBdr>
        </w:div>
        <w:div w:id="1842164640">
          <w:marLeft w:val="0"/>
          <w:marRight w:val="0"/>
          <w:marTop w:val="0"/>
          <w:marBottom w:val="0"/>
          <w:divBdr>
            <w:top w:val="none" w:sz="0" w:space="0" w:color="auto"/>
            <w:left w:val="none" w:sz="0" w:space="0" w:color="auto"/>
            <w:bottom w:val="none" w:sz="0" w:space="0" w:color="auto"/>
            <w:right w:val="none" w:sz="0" w:space="0" w:color="auto"/>
          </w:divBdr>
        </w:div>
        <w:div w:id="1845047614">
          <w:marLeft w:val="0"/>
          <w:marRight w:val="0"/>
          <w:marTop w:val="0"/>
          <w:marBottom w:val="0"/>
          <w:divBdr>
            <w:top w:val="none" w:sz="0" w:space="0" w:color="auto"/>
            <w:left w:val="none" w:sz="0" w:space="0" w:color="auto"/>
            <w:bottom w:val="none" w:sz="0" w:space="0" w:color="auto"/>
            <w:right w:val="none" w:sz="0" w:space="0" w:color="auto"/>
          </w:divBdr>
        </w:div>
        <w:div w:id="1860655635">
          <w:marLeft w:val="0"/>
          <w:marRight w:val="0"/>
          <w:marTop w:val="0"/>
          <w:marBottom w:val="0"/>
          <w:divBdr>
            <w:top w:val="none" w:sz="0" w:space="0" w:color="auto"/>
            <w:left w:val="none" w:sz="0" w:space="0" w:color="auto"/>
            <w:bottom w:val="none" w:sz="0" w:space="0" w:color="auto"/>
            <w:right w:val="none" w:sz="0" w:space="0" w:color="auto"/>
          </w:divBdr>
        </w:div>
        <w:div w:id="1873414791">
          <w:marLeft w:val="0"/>
          <w:marRight w:val="0"/>
          <w:marTop w:val="0"/>
          <w:marBottom w:val="0"/>
          <w:divBdr>
            <w:top w:val="none" w:sz="0" w:space="0" w:color="auto"/>
            <w:left w:val="none" w:sz="0" w:space="0" w:color="auto"/>
            <w:bottom w:val="none" w:sz="0" w:space="0" w:color="auto"/>
            <w:right w:val="none" w:sz="0" w:space="0" w:color="auto"/>
          </w:divBdr>
        </w:div>
        <w:div w:id="1887060560">
          <w:marLeft w:val="0"/>
          <w:marRight w:val="0"/>
          <w:marTop w:val="0"/>
          <w:marBottom w:val="0"/>
          <w:divBdr>
            <w:top w:val="none" w:sz="0" w:space="0" w:color="auto"/>
            <w:left w:val="none" w:sz="0" w:space="0" w:color="auto"/>
            <w:bottom w:val="none" w:sz="0" w:space="0" w:color="auto"/>
            <w:right w:val="none" w:sz="0" w:space="0" w:color="auto"/>
          </w:divBdr>
        </w:div>
        <w:div w:id="1906065551">
          <w:marLeft w:val="0"/>
          <w:marRight w:val="0"/>
          <w:marTop w:val="0"/>
          <w:marBottom w:val="0"/>
          <w:divBdr>
            <w:top w:val="none" w:sz="0" w:space="0" w:color="auto"/>
            <w:left w:val="none" w:sz="0" w:space="0" w:color="auto"/>
            <w:bottom w:val="none" w:sz="0" w:space="0" w:color="auto"/>
            <w:right w:val="none" w:sz="0" w:space="0" w:color="auto"/>
          </w:divBdr>
        </w:div>
        <w:div w:id="1940329797">
          <w:marLeft w:val="0"/>
          <w:marRight w:val="0"/>
          <w:marTop w:val="0"/>
          <w:marBottom w:val="0"/>
          <w:divBdr>
            <w:top w:val="none" w:sz="0" w:space="0" w:color="auto"/>
            <w:left w:val="none" w:sz="0" w:space="0" w:color="auto"/>
            <w:bottom w:val="none" w:sz="0" w:space="0" w:color="auto"/>
            <w:right w:val="none" w:sz="0" w:space="0" w:color="auto"/>
          </w:divBdr>
        </w:div>
        <w:div w:id="2007782596">
          <w:marLeft w:val="0"/>
          <w:marRight w:val="0"/>
          <w:marTop w:val="0"/>
          <w:marBottom w:val="0"/>
          <w:divBdr>
            <w:top w:val="none" w:sz="0" w:space="0" w:color="auto"/>
            <w:left w:val="none" w:sz="0" w:space="0" w:color="auto"/>
            <w:bottom w:val="none" w:sz="0" w:space="0" w:color="auto"/>
            <w:right w:val="none" w:sz="0" w:space="0" w:color="auto"/>
          </w:divBdr>
        </w:div>
        <w:div w:id="2083402864">
          <w:marLeft w:val="0"/>
          <w:marRight w:val="0"/>
          <w:marTop w:val="0"/>
          <w:marBottom w:val="0"/>
          <w:divBdr>
            <w:top w:val="none" w:sz="0" w:space="0" w:color="auto"/>
            <w:left w:val="none" w:sz="0" w:space="0" w:color="auto"/>
            <w:bottom w:val="none" w:sz="0" w:space="0" w:color="auto"/>
            <w:right w:val="none" w:sz="0" w:space="0" w:color="auto"/>
          </w:divBdr>
        </w:div>
        <w:div w:id="2085909371">
          <w:marLeft w:val="0"/>
          <w:marRight w:val="0"/>
          <w:marTop w:val="0"/>
          <w:marBottom w:val="0"/>
          <w:divBdr>
            <w:top w:val="none" w:sz="0" w:space="0" w:color="auto"/>
            <w:left w:val="none" w:sz="0" w:space="0" w:color="auto"/>
            <w:bottom w:val="none" w:sz="0" w:space="0" w:color="auto"/>
            <w:right w:val="none" w:sz="0" w:space="0" w:color="auto"/>
          </w:divBdr>
        </w:div>
        <w:div w:id="2086610357">
          <w:marLeft w:val="0"/>
          <w:marRight w:val="0"/>
          <w:marTop w:val="0"/>
          <w:marBottom w:val="0"/>
          <w:divBdr>
            <w:top w:val="none" w:sz="0" w:space="0" w:color="auto"/>
            <w:left w:val="none" w:sz="0" w:space="0" w:color="auto"/>
            <w:bottom w:val="none" w:sz="0" w:space="0" w:color="auto"/>
            <w:right w:val="none" w:sz="0" w:space="0" w:color="auto"/>
          </w:divBdr>
        </w:div>
        <w:div w:id="2106263771">
          <w:marLeft w:val="0"/>
          <w:marRight w:val="0"/>
          <w:marTop w:val="0"/>
          <w:marBottom w:val="0"/>
          <w:divBdr>
            <w:top w:val="none" w:sz="0" w:space="0" w:color="auto"/>
            <w:left w:val="none" w:sz="0" w:space="0" w:color="auto"/>
            <w:bottom w:val="none" w:sz="0" w:space="0" w:color="auto"/>
            <w:right w:val="none" w:sz="0" w:space="0" w:color="auto"/>
          </w:divBdr>
        </w:div>
        <w:div w:id="2116747481">
          <w:marLeft w:val="0"/>
          <w:marRight w:val="0"/>
          <w:marTop w:val="0"/>
          <w:marBottom w:val="0"/>
          <w:divBdr>
            <w:top w:val="none" w:sz="0" w:space="0" w:color="auto"/>
            <w:left w:val="none" w:sz="0" w:space="0" w:color="auto"/>
            <w:bottom w:val="none" w:sz="0" w:space="0" w:color="auto"/>
            <w:right w:val="none" w:sz="0" w:space="0" w:color="auto"/>
          </w:divBdr>
        </w:div>
        <w:div w:id="2139951980">
          <w:marLeft w:val="0"/>
          <w:marRight w:val="0"/>
          <w:marTop w:val="0"/>
          <w:marBottom w:val="0"/>
          <w:divBdr>
            <w:top w:val="none" w:sz="0" w:space="0" w:color="auto"/>
            <w:left w:val="none" w:sz="0" w:space="0" w:color="auto"/>
            <w:bottom w:val="none" w:sz="0" w:space="0" w:color="auto"/>
            <w:right w:val="none" w:sz="0" w:space="0" w:color="auto"/>
          </w:divBdr>
        </w:div>
      </w:divsChild>
    </w:div>
    <w:div w:id="534806053">
      <w:bodyDiv w:val="1"/>
      <w:marLeft w:val="0"/>
      <w:marRight w:val="0"/>
      <w:marTop w:val="0"/>
      <w:marBottom w:val="0"/>
      <w:divBdr>
        <w:top w:val="none" w:sz="0" w:space="0" w:color="auto"/>
        <w:left w:val="none" w:sz="0" w:space="0" w:color="auto"/>
        <w:bottom w:val="none" w:sz="0" w:space="0" w:color="auto"/>
        <w:right w:val="none" w:sz="0" w:space="0" w:color="auto"/>
      </w:divBdr>
      <w:divsChild>
        <w:div w:id="1368751233">
          <w:marLeft w:val="0"/>
          <w:marRight w:val="0"/>
          <w:marTop w:val="0"/>
          <w:marBottom w:val="0"/>
          <w:divBdr>
            <w:top w:val="none" w:sz="0" w:space="0" w:color="auto"/>
            <w:left w:val="none" w:sz="0" w:space="0" w:color="auto"/>
            <w:bottom w:val="none" w:sz="0" w:space="0" w:color="auto"/>
            <w:right w:val="none" w:sz="0" w:space="0" w:color="auto"/>
          </w:divBdr>
        </w:div>
      </w:divsChild>
    </w:div>
    <w:div w:id="536624442">
      <w:bodyDiv w:val="1"/>
      <w:marLeft w:val="0"/>
      <w:marRight w:val="0"/>
      <w:marTop w:val="0"/>
      <w:marBottom w:val="0"/>
      <w:divBdr>
        <w:top w:val="none" w:sz="0" w:space="0" w:color="auto"/>
        <w:left w:val="none" w:sz="0" w:space="0" w:color="auto"/>
        <w:bottom w:val="none" w:sz="0" w:space="0" w:color="auto"/>
        <w:right w:val="none" w:sz="0" w:space="0" w:color="auto"/>
      </w:divBdr>
      <w:divsChild>
        <w:div w:id="1853371937">
          <w:marLeft w:val="0"/>
          <w:marRight w:val="0"/>
          <w:marTop w:val="0"/>
          <w:marBottom w:val="0"/>
          <w:divBdr>
            <w:top w:val="none" w:sz="0" w:space="0" w:color="auto"/>
            <w:left w:val="none" w:sz="0" w:space="0" w:color="auto"/>
            <w:bottom w:val="none" w:sz="0" w:space="0" w:color="auto"/>
            <w:right w:val="none" w:sz="0" w:space="0" w:color="auto"/>
          </w:divBdr>
        </w:div>
      </w:divsChild>
    </w:div>
    <w:div w:id="540096546">
      <w:bodyDiv w:val="1"/>
      <w:marLeft w:val="0"/>
      <w:marRight w:val="0"/>
      <w:marTop w:val="0"/>
      <w:marBottom w:val="0"/>
      <w:divBdr>
        <w:top w:val="none" w:sz="0" w:space="0" w:color="auto"/>
        <w:left w:val="none" w:sz="0" w:space="0" w:color="auto"/>
        <w:bottom w:val="none" w:sz="0" w:space="0" w:color="auto"/>
        <w:right w:val="none" w:sz="0" w:space="0" w:color="auto"/>
      </w:divBdr>
      <w:divsChild>
        <w:div w:id="805899976">
          <w:marLeft w:val="0"/>
          <w:marRight w:val="0"/>
          <w:marTop w:val="0"/>
          <w:marBottom w:val="0"/>
          <w:divBdr>
            <w:top w:val="none" w:sz="0" w:space="0" w:color="auto"/>
            <w:left w:val="none" w:sz="0" w:space="0" w:color="auto"/>
            <w:bottom w:val="none" w:sz="0" w:space="0" w:color="auto"/>
            <w:right w:val="none" w:sz="0" w:space="0" w:color="auto"/>
          </w:divBdr>
        </w:div>
        <w:div w:id="1125780353">
          <w:marLeft w:val="0"/>
          <w:marRight w:val="0"/>
          <w:marTop w:val="0"/>
          <w:marBottom w:val="0"/>
          <w:divBdr>
            <w:top w:val="none" w:sz="0" w:space="0" w:color="auto"/>
            <w:left w:val="none" w:sz="0" w:space="0" w:color="auto"/>
            <w:bottom w:val="none" w:sz="0" w:space="0" w:color="auto"/>
            <w:right w:val="none" w:sz="0" w:space="0" w:color="auto"/>
          </w:divBdr>
        </w:div>
        <w:div w:id="1838182889">
          <w:marLeft w:val="0"/>
          <w:marRight w:val="0"/>
          <w:marTop w:val="0"/>
          <w:marBottom w:val="0"/>
          <w:divBdr>
            <w:top w:val="none" w:sz="0" w:space="0" w:color="auto"/>
            <w:left w:val="none" w:sz="0" w:space="0" w:color="auto"/>
            <w:bottom w:val="none" w:sz="0" w:space="0" w:color="auto"/>
            <w:right w:val="none" w:sz="0" w:space="0" w:color="auto"/>
          </w:divBdr>
          <w:divsChild>
            <w:div w:id="1044720536">
              <w:marLeft w:val="0"/>
              <w:marRight w:val="0"/>
              <w:marTop w:val="0"/>
              <w:marBottom w:val="0"/>
              <w:divBdr>
                <w:top w:val="none" w:sz="0" w:space="0" w:color="auto"/>
                <w:left w:val="none" w:sz="0" w:space="0" w:color="auto"/>
                <w:bottom w:val="none" w:sz="0" w:space="0" w:color="auto"/>
                <w:right w:val="none" w:sz="0" w:space="0" w:color="auto"/>
              </w:divBdr>
              <w:divsChild>
                <w:div w:id="598369799">
                  <w:marLeft w:val="0"/>
                  <w:marRight w:val="0"/>
                  <w:marTop w:val="0"/>
                  <w:marBottom w:val="0"/>
                  <w:divBdr>
                    <w:top w:val="none" w:sz="0" w:space="0" w:color="auto"/>
                    <w:left w:val="none" w:sz="0" w:space="0" w:color="auto"/>
                    <w:bottom w:val="none" w:sz="0" w:space="0" w:color="auto"/>
                    <w:right w:val="none" w:sz="0" w:space="0" w:color="auto"/>
                  </w:divBdr>
                </w:div>
                <w:div w:id="663163995">
                  <w:marLeft w:val="0"/>
                  <w:marRight w:val="0"/>
                  <w:marTop w:val="0"/>
                  <w:marBottom w:val="0"/>
                  <w:divBdr>
                    <w:top w:val="none" w:sz="0" w:space="0" w:color="auto"/>
                    <w:left w:val="none" w:sz="0" w:space="0" w:color="auto"/>
                    <w:bottom w:val="none" w:sz="0" w:space="0" w:color="auto"/>
                    <w:right w:val="none" w:sz="0" w:space="0" w:color="auto"/>
                  </w:divBdr>
                </w:div>
              </w:divsChild>
            </w:div>
            <w:div w:id="16350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1557">
      <w:bodyDiv w:val="1"/>
      <w:marLeft w:val="0"/>
      <w:marRight w:val="0"/>
      <w:marTop w:val="0"/>
      <w:marBottom w:val="0"/>
      <w:divBdr>
        <w:top w:val="none" w:sz="0" w:space="0" w:color="auto"/>
        <w:left w:val="none" w:sz="0" w:space="0" w:color="auto"/>
        <w:bottom w:val="none" w:sz="0" w:space="0" w:color="auto"/>
        <w:right w:val="none" w:sz="0" w:space="0" w:color="auto"/>
      </w:divBdr>
      <w:divsChild>
        <w:div w:id="453408377">
          <w:marLeft w:val="0"/>
          <w:marRight w:val="0"/>
          <w:marTop w:val="0"/>
          <w:marBottom w:val="0"/>
          <w:divBdr>
            <w:top w:val="none" w:sz="0" w:space="0" w:color="auto"/>
            <w:left w:val="none" w:sz="0" w:space="0" w:color="auto"/>
            <w:bottom w:val="none" w:sz="0" w:space="0" w:color="auto"/>
            <w:right w:val="none" w:sz="0" w:space="0" w:color="auto"/>
          </w:divBdr>
        </w:div>
      </w:divsChild>
    </w:div>
    <w:div w:id="547494512">
      <w:bodyDiv w:val="1"/>
      <w:marLeft w:val="0"/>
      <w:marRight w:val="0"/>
      <w:marTop w:val="0"/>
      <w:marBottom w:val="0"/>
      <w:divBdr>
        <w:top w:val="none" w:sz="0" w:space="0" w:color="auto"/>
        <w:left w:val="none" w:sz="0" w:space="0" w:color="auto"/>
        <w:bottom w:val="none" w:sz="0" w:space="0" w:color="auto"/>
        <w:right w:val="none" w:sz="0" w:space="0" w:color="auto"/>
      </w:divBdr>
    </w:div>
    <w:div w:id="549224055">
      <w:bodyDiv w:val="1"/>
      <w:marLeft w:val="0"/>
      <w:marRight w:val="0"/>
      <w:marTop w:val="0"/>
      <w:marBottom w:val="0"/>
      <w:divBdr>
        <w:top w:val="none" w:sz="0" w:space="0" w:color="auto"/>
        <w:left w:val="none" w:sz="0" w:space="0" w:color="auto"/>
        <w:bottom w:val="none" w:sz="0" w:space="0" w:color="auto"/>
        <w:right w:val="none" w:sz="0" w:space="0" w:color="auto"/>
      </w:divBdr>
      <w:divsChild>
        <w:div w:id="14156988">
          <w:marLeft w:val="0"/>
          <w:marRight w:val="0"/>
          <w:marTop w:val="0"/>
          <w:marBottom w:val="0"/>
          <w:divBdr>
            <w:top w:val="none" w:sz="0" w:space="0" w:color="auto"/>
            <w:left w:val="none" w:sz="0" w:space="0" w:color="auto"/>
            <w:bottom w:val="none" w:sz="0" w:space="0" w:color="auto"/>
            <w:right w:val="none" w:sz="0" w:space="0" w:color="auto"/>
          </w:divBdr>
        </w:div>
        <w:div w:id="861043829">
          <w:marLeft w:val="0"/>
          <w:marRight w:val="0"/>
          <w:marTop w:val="0"/>
          <w:marBottom w:val="0"/>
          <w:divBdr>
            <w:top w:val="none" w:sz="0" w:space="0" w:color="auto"/>
            <w:left w:val="none" w:sz="0" w:space="0" w:color="auto"/>
            <w:bottom w:val="none" w:sz="0" w:space="0" w:color="auto"/>
            <w:right w:val="none" w:sz="0" w:space="0" w:color="auto"/>
          </w:divBdr>
        </w:div>
        <w:div w:id="1698195763">
          <w:marLeft w:val="0"/>
          <w:marRight w:val="0"/>
          <w:marTop w:val="0"/>
          <w:marBottom w:val="0"/>
          <w:divBdr>
            <w:top w:val="none" w:sz="0" w:space="0" w:color="auto"/>
            <w:left w:val="none" w:sz="0" w:space="0" w:color="auto"/>
            <w:bottom w:val="none" w:sz="0" w:space="0" w:color="auto"/>
            <w:right w:val="none" w:sz="0" w:space="0" w:color="auto"/>
          </w:divBdr>
        </w:div>
      </w:divsChild>
    </w:div>
    <w:div w:id="549876845">
      <w:bodyDiv w:val="1"/>
      <w:marLeft w:val="0"/>
      <w:marRight w:val="0"/>
      <w:marTop w:val="0"/>
      <w:marBottom w:val="0"/>
      <w:divBdr>
        <w:top w:val="none" w:sz="0" w:space="0" w:color="auto"/>
        <w:left w:val="none" w:sz="0" w:space="0" w:color="auto"/>
        <w:bottom w:val="none" w:sz="0" w:space="0" w:color="auto"/>
        <w:right w:val="none" w:sz="0" w:space="0" w:color="auto"/>
      </w:divBdr>
      <w:divsChild>
        <w:div w:id="96485711">
          <w:marLeft w:val="0"/>
          <w:marRight w:val="0"/>
          <w:marTop w:val="0"/>
          <w:marBottom w:val="0"/>
          <w:divBdr>
            <w:top w:val="none" w:sz="0" w:space="0" w:color="auto"/>
            <w:left w:val="none" w:sz="0" w:space="0" w:color="auto"/>
            <w:bottom w:val="none" w:sz="0" w:space="0" w:color="auto"/>
            <w:right w:val="none" w:sz="0" w:space="0" w:color="auto"/>
          </w:divBdr>
        </w:div>
        <w:div w:id="909538646">
          <w:marLeft w:val="0"/>
          <w:marRight w:val="0"/>
          <w:marTop w:val="0"/>
          <w:marBottom w:val="0"/>
          <w:divBdr>
            <w:top w:val="none" w:sz="0" w:space="0" w:color="auto"/>
            <w:left w:val="none" w:sz="0" w:space="0" w:color="auto"/>
            <w:bottom w:val="none" w:sz="0" w:space="0" w:color="auto"/>
            <w:right w:val="none" w:sz="0" w:space="0" w:color="auto"/>
          </w:divBdr>
        </w:div>
      </w:divsChild>
    </w:div>
    <w:div w:id="589586991">
      <w:bodyDiv w:val="1"/>
      <w:marLeft w:val="0"/>
      <w:marRight w:val="0"/>
      <w:marTop w:val="0"/>
      <w:marBottom w:val="0"/>
      <w:divBdr>
        <w:top w:val="none" w:sz="0" w:space="0" w:color="auto"/>
        <w:left w:val="none" w:sz="0" w:space="0" w:color="auto"/>
        <w:bottom w:val="none" w:sz="0" w:space="0" w:color="auto"/>
        <w:right w:val="none" w:sz="0" w:space="0" w:color="auto"/>
      </w:divBdr>
      <w:divsChild>
        <w:div w:id="689601188">
          <w:marLeft w:val="0"/>
          <w:marRight w:val="0"/>
          <w:marTop w:val="0"/>
          <w:marBottom w:val="0"/>
          <w:divBdr>
            <w:top w:val="none" w:sz="0" w:space="0" w:color="auto"/>
            <w:left w:val="none" w:sz="0" w:space="0" w:color="auto"/>
            <w:bottom w:val="none" w:sz="0" w:space="0" w:color="auto"/>
            <w:right w:val="none" w:sz="0" w:space="0" w:color="auto"/>
          </w:divBdr>
        </w:div>
        <w:div w:id="1035499916">
          <w:marLeft w:val="0"/>
          <w:marRight w:val="0"/>
          <w:marTop w:val="0"/>
          <w:marBottom w:val="0"/>
          <w:divBdr>
            <w:top w:val="none" w:sz="0" w:space="0" w:color="auto"/>
            <w:left w:val="none" w:sz="0" w:space="0" w:color="auto"/>
            <w:bottom w:val="none" w:sz="0" w:space="0" w:color="auto"/>
            <w:right w:val="none" w:sz="0" w:space="0" w:color="auto"/>
          </w:divBdr>
        </w:div>
        <w:div w:id="1877699099">
          <w:marLeft w:val="0"/>
          <w:marRight w:val="0"/>
          <w:marTop w:val="0"/>
          <w:marBottom w:val="0"/>
          <w:divBdr>
            <w:top w:val="none" w:sz="0" w:space="0" w:color="auto"/>
            <w:left w:val="none" w:sz="0" w:space="0" w:color="auto"/>
            <w:bottom w:val="none" w:sz="0" w:space="0" w:color="auto"/>
            <w:right w:val="none" w:sz="0" w:space="0" w:color="auto"/>
          </w:divBdr>
        </w:div>
      </w:divsChild>
    </w:div>
    <w:div w:id="590819780">
      <w:bodyDiv w:val="1"/>
      <w:marLeft w:val="0"/>
      <w:marRight w:val="0"/>
      <w:marTop w:val="0"/>
      <w:marBottom w:val="0"/>
      <w:divBdr>
        <w:top w:val="none" w:sz="0" w:space="0" w:color="auto"/>
        <w:left w:val="none" w:sz="0" w:space="0" w:color="auto"/>
        <w:bottom w:val="none" w:sz="0" w:space="0" w:color="auto"/>
        <w:right w:val="none" w:sz="0" w:space="0" w:color="auto"/>
      </w:divBdr>
      <w:divsChild>
        <w:div w:id="193543275">
          <w:marLeft w:val="0"/>
          <w:marRight w:val="0"/>
          <w:marTop w:val="0"/>
          <w:marBottom w:val="0"/>
          <w:divBdr>
            <w:top w:val="none" w:sz="0" w:space="0" w:color="auto"/>
            <w:left w:val="none" w:sz="0" w:space="0" w:color="auto"/>
            <w:bottom w:val="none" w:sz="0" w:space="0" w:color="auto"/>
            <w:right w:val="none" w:sz="0" w:space="0" w:color="auto"/>
          </w:divBdr>
        </w:div>
        <w:div w:id="259528196">
          <w:marLeft w:val="0"/>
          <w:marRight w:val="0"/>
          <w:marTop w:val="0"/>
          <w:marBottom w:val="0"/>
          <w:divBdr>
            <w:top w:val="none" w:sz="0" w:space="0" w:color="auto"/>
            <w:left w:val="none" w:sz="0" w:space="0" w:color="auto"/>
            <w:bottom w:val="none" w:sz="0" w:space="0" w:color="auto"/>
            <w:right w:val="none" w:sz="0" w:space="0" w:color="auto"/>
          </w:divBdr>
        </w:div>
        <w:div w:id="319844652">
          <w:marLeft w:val="0"/>
          <w:marRight w:val="0"/>
          <w:marTop w:val="0"/>
          <w:marBottom w:val="0"/>
          <w:divBdr>
            <w:top w:val="none" w:sz="0" w:space="0" w:color="auto"/>
            <w:left w:val="none" w:sz="0" w:space="0" w:color="auto"/>
            <w:bottom w:val="none" w:sz="0" w:space="0" w:color="auto"/>
            <w:right w:val="none" w:sz="0" w:space="0" w:color="auto"/>
          </w:divBdr>
        </w:div>
        <w:div w:id="439644135">
          <w:marLeft w:val="0"/>
          <w:marRight w:val="0"/>
          <w:marTop w:val="0"/>
          <w:marBottom w:val="0"/>
          <w:divBdr>
            <w:top w:val="none" w:sz="0" w:space="0" w:color="auto"/>
            <w:left w:val="none" w:sz="0" w:space="0" w:color="auto"/>
            <w:bottom w:val="none" w:sz="0" w:space="0" w:color="auto"/>
            <w:right w:val="none" w:sz="0" w:space="0" w:color="auto"/>
          </w:divBdr>
        </w:div>
        <w:div w:id="735081961">
          <w:marLeft w:val="0"/>
          <w:marRight w:val="0"/>
          <w:marTop w:val="0"/>
          <w:marBottom w:val="0"/>
          <w:divBdr>
            <w:top w:val="none" w:sz="0" w:space="0" w:color="auto"/>
            <w:left w:val="none" w:sz="0" w:space="0" w:color="auto"/>
            <w:bottom w:val="none" w:sz="0" w:space="0" w:color="auto"/>
            <w:right w:val="none" w:sz="0" w:space="0" w:color="auto"/>
          </w:divBdr>
        </w:div>
        <w:div w:id="975112611">
          <w:marLeft w:val="0"/>
          <w:marRight w:val="0"/>
          <w:marTop w:val="0"/>
          <w:marBottom w:val="0"/>
          <w:divBdr>
            <w:top w:val="none" w:sz="0" w:space="0" w:color="auto"/>
            <w:left w:val="none" w:sz="0" w:space="0" w:color="auto"/>
            <w:bottom w:val="none" w:sz="0" w:space="0" w:color="auto"/>
            <w:right w:val="none" w:sz="0" w:space="0" w:color="auto"/>
          </w:divBdr>
        </w:div>
        <w:div w:id="1260333636">
          <w:marLeft w:val="0"/>
          <w:marRight w:val="0"/>
          <w:marTop w:val="0"/>
          <w:marBottom w:val="0"/>
          <w:divBdr>
            <w:top w:val="none" w:sz="0" w:space="0" w:color="auto"/>
            <w:left w:val="none" w:sz="0" w:space="0" w:color="auto"/>
            <w:bottom w:val="none" w:sz="0" w:space="0" w:color="auto"/>
            <w:right w:val="none" w:sz="0" w:space="0" w:color="auto"/>
          </w:divBdr>
        </w:div>
        <w:div w:id="1326201958">
          <w:marLeft w:val="0"/>
          <w:marRight w:val="0"/>
          <w:marTop w:val="0"/>
          <w:marBottom w:val="0"/>
          <w:divBdr>
            <w:top w:val="none" w:sz="0" w:space="0" w:color="auto"/>
            <w:left w:val="none" w:sz="0" w:space="0" w:color="auto"/>
            <w:bottom w:val="none" w:sz="0" w:space="0" w:color="auto"/>
            <w:right w:val="none" w:sz="0" w:space="0" w:color="auto"/>
          </w:divBdr>
        </w:div>
        <w:div w:id="1455514721">
          <w:marLeft w:val="0"/>
          <w:marRight w:val="0"/>
          <w:marTop w:val="0"/>
          <w:marBottom w:val="0"/>
          <w:divBdr>
            <w:top w:val="none" w:sz="0" w:space="0" w:color="auto"/>
            <w:left w:val="none" w:sz="0" w:space="0" w:color="auto"/>
            <w:bottom w:val="none" w:sz="0" w:space="0" w:color="auto"/>
            <w:right w:val="none" w:sz="0" w:space="0" w:color="auto"/>
          </w:divBdr>
        </w:div>
        <w:div w:id="1532107161">
          <w:marLeft w:val="0"/>
          <w:marRight w:val="0"/>
          <w:marTop w:val="0"/>
          <w:marBottom w:val="0"/>
          <w:divBdr>
            <w:top w:val="none" w:sz="0" w:space="0" w:color="auto"/>
            <w:left w:val="none" w:sz="0" w:space="0" w:color="auto"/>
            <w:bottom w:val="none" w:sz="0" w:space="0" w:color="auto"/>
            <w:right w:val="none" w:sz="0" w:space="0" w:color="auto"/>
          </w:divBdr>
        </w:div>
        <w:div w:id="1702629956">
          <w:marLeft w:val="0"/>
          <w:marRight w:val="0"/>
          <w:marTop w:val="0"/>
          <w:marBottom w:val="0"/>
          <w:divBdr>
            <w:top w:val="none" w:sz="0" w:space="0" w:color="auto"/>
            <w:left w:val="none" w:sz="0" w:space="0" w:color="auto"/>
            <w:bottom w:val="none" w:sz="0" w:space="0" w:color="auto"/>
            <w:right w:val="none" w:sz="0" w:space="0" w:color="auto"/>
          </w:divBdr>
        </w:div>
        <w:div w:id="1820687613">
          <w:marLeft w:val="0"/>
          <w:marRight w:val="0"/>
          <w:marTop w:val="0"/>
          <w:marBottom w:val="0"/>
          <w:divBdr>
            <w:top w:val="none" w:sz="0" w:space="0" w:color="auto"/>
            <w:left w:val="none" w:sz="0" w:space="0" w:color="auto"/>
            <w:bottom w:val="none" w:sz="0" w:space="0" w:color="auto"/>
            <w:right w:val="none" w:sz="0" w:space="0" w:color="auto"/>
          </w:divBdr>
        </w:div>
        <w:div w:id="1994985365">
          <w:marLeft w:val="0"/>
          <w:marRight w:val="0"/>
          <w:marTop w:val="0"/>
          <w:marBottom w:val="0"/>
          <w:divBdr>
            <w:top w:val="none" w:sz="0" w:space="0" w:color="auto"/>
            <w:left w:val="none" w:sz="0" w:space="0" w:color="auto"/>
            <w:bottom w:val="none" w:sz="0" w:space="0" w:color="auto"/>
            <w:right w:val="none" w:sz="0" w:space="0" w:color="auto"/>
          </w:divBdr>
        </w:div>
        <w:div w:id="2142116895">
          <w:marLeft w:val="0"/>
          <w:marRight w:val="0"/>
          <w:marTop w:val="0"/>
          <w:marBottom w:val="0"/>
          <w:divBdr>
            <w:top w:val="none" w:sz="0" w:space="0" w:color="auto"/>
            <w:left w:val="none" w:sz="0" w:space="0" w:color="auto"/>
            <w:bottom w:val="none" w:sz="0" w:space="0" w:color="auto"/>
            <w:right w:val="none" w:sz="0" w:space="0" w:color="auto"/>
          </w:divBdr>
        </w:div>
      </w:divsChild>
    </w:div>
    <w:div w:id="592710284">
      <w:bodyDiv w:val="1"/>
      <w:marLeft w:val="0"/>
      <w:marRight w:val="0"/>
      <w:marTop w:val="0"/>
      <w:marBottom w:val="0"/>
      <w:divBdr>
        <w:top w:val="none" w:sz="0" w:space="0" w:color="auto"/>
        <w:left w:val="none" w:sz="0" w:space="0" w:color="auto"/>
        <w:bottom w:val="none" w:sz="0" w:space="0" w:color="auto"/>
        <w:right w:val="none" w:sz="0" w:space="0" w:color="auto"/>
      </w:divBdr>
      <w:divsChild>
        <w:div w:id="467942041">
          <w:marLeft w:val="0"/>
          <w:marRight w:val="0"/>
          <w:marTop w:val="0"/>
          <w:marBottom w:val="0"/>
          <w:divBdr>
            <w:top w:val="none" w:sz="0" w:space="0" w:color="auto"/>
            <w:left w:val="none" w:sz="0" w:space="0" w:color="auto"/>
            <w:bottom w:val="none" w:sz="0" w:space="0" w:color="auto"/>
            <w:right w:val="none" w:sz="0" w:space="0" w:color="auto"/>
          </w:divBdr>
        </w:div>
        <w:div w:id="1816796219">
          <w:marLeft w:val="0"/>
          <w:marRight w:val="0"/>
          <w:marTop w:val="0"/>
          <w:marBottom w:val="0"/>
          <w:divBdr>
            <w:top w:val="none" w:sz="0" w:space="0" w:color="auto"/>
            <w:left w:val="none" w:sz="0" w:space="0" w:color="auto"/>
            <w:bottom w:val="none" w:sz="0" w:space="0" w:color="auto"/>
            <w:right w:val="none" w:sz="0" w:space="0" w:color="auto"/>
          </w:divBdr>
        </w:div>
      </w:divsChild>
    </w:div>
    <w:div w:id="596061975">
      <w:bodyDiv w:val="1"/>
      <w:marLeft w:val="0"/>
      <w:marRight w:val="0"/>
      <w:marTop w:val="0"/>
      <w:marBottom w:val="0"/>
      <w:divBdr>
        <w:top w:val="none" w:sz="0" w:space="0" w:color="auto"/>
        <w:left w:val="none" w:sz="0" w:space="0" w:color="auto"/>
        <w:bottom w:val="none" w:sz="0" w:space="0" w:color="auto"/>
        <w:right w:val="none" w:sz="0" w:space="0" w:color="auto"/>
      </w:divBdr>
    </w:div>
    <w:div w:id="597712723">
      <w:bodyDiv w:val="1"/>
      <w:marLeft w:val="0"/>
      <w:marRight w:val="0"/>
      <w:marTop w:val="0"/>
      <w:marBottom w:val="0"/>
      <w:divBdr>
        <w:top w:val="none" w:sz="0" w:space="0" w:color="auto"/>
        <w:left w:val="none" w:sz="0" w:space="0" w:color="auto"/>
        <w:bottom w:val="none" w:sz="0" w:space="0" w:color="auto"/>
        <w:right w:val="none" w:sz="0" w:space="0" w:color="auto"/>
      </w:divBdr>
      <w:divsChild>
        <w:div w:id="1254898099">
          <w:marLeft w:val="0"/>
          <w:marRight w:val="0"/>
          <w:marTop w:val="0"/>
          <w:marBottom w:val="0"/>
          <w:divBdr>
            <w:top w:val="none" w:sz="0" w:space="0" w:color="auto"/>
            <w:left w:val="none" w:sz="0" w:space="0" w:color="auto"/>
            <w:bottom w:val="none" w:sz="0" w:space="0" w:color="auto"/>
            <w:right w:val="none" w:sz="0" w:space="0" w:color="auto"/>
          </w:divBdr>
        </w:div>
      </w:divsChild>
    </w:div>
    <w:div w:id="599988195">
      <w:bodyDiv w:val="1"/>
      <w:marLeft w:val="0"/>
      <w:marRight w:val="0"/>
      <w:marTop w:val="0"/>
      <w:marBottom w:val="0"/>
      <w:divBdr>
        <w:top w:val="none" w:sz="0" w:space="0" w:color="auto"/>
        <w:left w:val="none" w:sz="0" w:space="0" w:color="auto"/>
        <w:bottom w:val="none" w:sz="0" w:space="0" w:color="auto"/>
        <w:right w:val="none" w:sz="0" w:space="0" w:color="auto"/>
      </w:divBdr>
      <w:divsChild>
        <w:div w:id="412288722">
          <w:marLeft w:val="0"/>
          <w:marRight w:val="0"/>
          <w:marTop w:val="0"/>
          <w:marBottom w:val="0"/>
          <w:divBdr>
            <w:top w:val="none" w:sz="0" w:space="0" w:color="auto"/>
            <w:left w:val="none" w:sz="0" w:space="0" w:color="auto"/>
            <w:bottom w:val="none" w:sz="0" w:space="0" w:color="auto"/>
            <w:right w:val="none" w:sz="0" w:space="0" w:color="auto"/>
          </w:divBdr>
        </w:div>
        <w:div w:id="988291749">
          <w:marLeft w:val="0"/>
          <w:marRight w:val="0"/>
          <w:marTop w:val="0"/>
          <w:marBottom w:val="0"/>
          <w:divBdr>
            <w:top w:val="none" w:sz="0" w:space="0" w:color="auto"/>
            <w:left w:val="none" w:sz="0" w:space="0" w:color="auto"/>
            <w:bottom w:val="none" w:sz="0" w:space="0" w:color="auto"/>
            <w:right w:val="none" w:sz="0" w:space="0" w:color="auto"/>
          </w:divBdr>
        </w:div>
      </w:divsChild>
    </w:div>
    <w:div w:id="600069156">
      <w:bodyDiv w:val="1"/>
      <w:marLeft w:val="0"/>
      <w:marRight w:val="0"/>
      <w:marTop w:val="0"/>
      <w:marBottom w:val="0"/>
      <w:divBdr>
        <w:top w:val="none" w:sz="0" w:space="0" w:color="auto"/>
        <w:left w:val="none" w:sz="0" w:space="0" w:color="auto"/>
        <w:bottom w:val="none" w:sz="0" w:space="0" w:color="auto"/>
        <w:right w:val="none" w:sz="0" w:space="0" w:color="auto"/>
      </w:divBdr>
    </w:div>
    <w:div w:id="603421519">
      <w:bodyDiv w:val="1"/>
      <w:marLeft w:val="0"/>
      <w:marRight w:val="0"/>
      <w:marTop w:val="0"/>
      <w:marBottom w:val="0"/>
      <w:divBdr>
        <w:top w:val="none" w:sz="0" w:space="0" w:color="auto"/>
        <w:left w:val="none" w:sz="0" w:space="0" w:color="auto"/>
        <w:bottom w:val="none" w:sz="0" w:space="0" w:color="auto"/>
        <w:right w:val="none" w:sz="0" w:space="0" w:color="auto"/>
      </w:divBdr>
    </w:div>
    <w:div w:id="604045323">
      <w:bodyDiv w:val="1"/>
      <w:marLeft w:val="0"/>
      <w:marRight w:val="0"/>
      <w:marTop w:val="0"/>
      <w:marBottom w:val="0"/>
      <w:divBdr>
        <w:top w:val="none" w:sz="0" w:space="0" w:color="auto"/>
        <w:left w:val="none" w:sz="0" w:space="0" w:color="auto"/>
        <w:bottom w:val="none" w:sz="0" w:space="0" w:color="auto"/>
        <w:right w:val="none" w:sz="0" w:space="0" w:color="auto"/>
      </w:divBdr>
    </w:div>
    <w:div w:id="616916388">
      <w:bodyDiv w:val="1"/>
      <w:marLeft w:val="0"/>
      <w:marRight w:val="0"/>
      <w:marTop w:val="0"/>
      <w:marBottom w:val="0"/>
      <w:divBdr>
        <w:top w:val="none" w:sz="0" w:space="0" w:color="auto"/>
        <w:left w:val="none" w:sz="0" w:space="0" w:color="auto"/>
        <w:bottom w:val="none" w:sz="0" w:space="0" w:color="auto"/>
        <w:right w:val="none" w:sz="0" w:space="0" w:color="auto"/>
      </w:divBdr>
      <w:divsChild>
        <w:div w:id="1351831353">
          <w:marLeft w:val="0"/>
          <w:marRight w:val="0"/>
          <w:marTop w:val="0"/>
          <w:marBottom w:val="0"/>
          <w:divBdr>
            <w:top w:val="none" w:sz="0" w:space="0" w:color="auto"/>
            <w:left w:val="none" w:sz="0" w:space="0" w:color="auto"/>
            <w:bottom w:val="none" w:sz="0" w:space="0" w:color="auto"/>
            <w:right w:val="none" w:sz="0" w:space="0" w:color="auto"/>
          </w:divBdr>
        </w:div>
        <w:div w:id="1640114420">
          <w:marLeft w:val="0"/>
          <w:marRight w:val="0"/>
          <w:marTop w:val="0"/>
          <w:marBottom w:val="0"/>
          <w:divBdr>
            <w:top w:val="none" w:sz="0" w:space="0" w:color="auto"/>
            <w:left w:val="none" w:sz="0" w:space="0" w:color="auto"/>
            <w:bottom w:val="none" w:sz="0" w:space="0" w:color="auto"/>
            <w:right w:val="none" w:sz="0" w:space="0" w:color="auto"/>
          </w:divBdr>
        </w:div>
      </w:divsChild>
    </w:div>
    <w:div w:id="619995030">
      <w:bodyDiv w:val="1"/>
      <w:marLeft w:val="0"/>
      <w:marRight w:val="0"/>
      <w:marTop w:val="0"/>
      <w:marBottom w:val="0"/>
      <w:divBdr>
        <w:top w:val="none" w:sz="0" w:space="0" w:color="auto"/>
        <w:left w:val="none" w:sz="0" w:space="0" w:color="auto"/>
        <w:bottom w:val="none" w:sz="0" w:space="0" w:color="auto"/>
        <w:right w:val="none" w:sz="0" w:space="0" w:color="auto"/>
      </w:divBdr>
      <w:divsChild>
        <w:div w:id="1655526970">
          <w:marLeft w:val="0"/>
          <w:marRight w:val="0"/>
          <w:marTop w:val="0"/>
          <w:marBottom w:val="0"/>
          <w:divBdr>
            <w:top w:val="none" w:sz="0" w:space="0" w:color="auto"/>
            <w:left w:val="none" w:sz="0" w:space="0" w:color="auto"/>
            <w:bottom w:val="none" w:sz="0" w:space="0" w:color="auto"/>
            <w:right w:val="none" w:sz="0" w:space="0" w:color="auto"/>
          </w:divBdr>
        </w:div>
        <w:div w:id="2129083080">
          <w:marLeft w:val="0"/>
          <w:marRight w:val="0"/>
          <w:marTop w:val="0"/>
          <w:marBottom w:val="0"/>
          <w:divBdr>
            <w:top w:val="none" w:sz="0" w:space="0" w:color="auto"/>
            <w:left w:val="none" w:sz="0" w:space="0" w:color="auto"/>
            <w:bottom w:val="none" w:sz="0" w:space="0" w:color="auto"/>
            <w:right w:val="none" w:sz="0" w:space="0" w:color="auto"/>
          </w:divBdr>
        </w:div>
      </w:divsChild>
    </w:div>
    <w:div w:id="620652964">
      <w:bodyDiv w:val="1"/>
      <w:marLeft w:val="0"/>
      <w:marRight w:val="0"/>
      <w:marTop w:val="0"/>
      <w:marBottom w:val="0"/>
      <w:divBdr>
        <w:top w:val="none" w:sz="0" w:space="0" w:color="auto"/>
        <w:left w:val="none" w:sz="0" w:space="0" w:color="auto"/>
        <w:bottom w:val="none" w:sz="0" w:space="0" w:color="auto"/>
        <w:right w:val="none" w:sz="0" w:space="0" w:color="auto"/>
      </w:divBdr>
      <w:divsChild>
        <w:div w:id="65953910">
          <w:marLeft w:val="0"/>
          <w:marRight w:val="0"/>
          <w:marTop w:val="0"/>
          <w:marBottom w:val="0"/>
          <w:divBdr>
            <w:top w:val="none" w:sz="0" w:space="0" w:color="auto"/>
            <w:left w:val="none" w:sz="0" w:space="0" w:color="auto"/>
            <w:bottom w:val="none" w:sz="0" w:space="0" w:color="auto"/>
            <w:right w:val="none" w:sz="0" w:space="0" w:color="auto"/>
          </w:divBdr>
        </w:div>
        <w:div w:id="379286716">
          <w:marLeft w:val="0"/>
          <w:marRight w:val="0"/>
          <w:marTop w:val="0"/>
          <w:marBottom w:val="0"/>
          <w:divBdr>
            <w:top w:val="none" w:sz="0" w:space="0" w:color="auto"/>
            <w:left w:val="none" w:sz="0" w:space="0" w:color="auto"/>
            <w:bottom w:val="none" w:sz="0" w:space="0" w:color="auto"/>
            <w:right w:val="none" w:sz="0" w:space="0" w:color="auto"/>
          </w:divBdr>
        </w:div>
      </w:divsChild>
    </w:div>
    <w:div w:id="627322966">
      <w:bodyDiv w:val="1"/>
      <w:marLeft w:val="0"/>
      <w:marRight w:val="0"/>
      <w:marTop w:val="0"/>
      <w:marBottom w:val="0"/>
      <w:divBdr>
        <w:top w:val="none" w:sz="0" w:space="0" w:color="auto"/>
        <w:left w:val="none" w:sz="0" w:space="0" w:color="auto"/>
        <w:bottom w:val="none" w:sz="0" w:space="0" w:color="auto"/>
        <w:right w:val="none" w:sz="0" w:space="0" w:color="auto"/>
      </w:divBdr>
      <w:divsChild>
        <w:div w:id="264963907">
          <w:marLeft w:val="0"/>
          <w:marRight w:val="0"/>
          <w:marTop w:val="0"/>
          <w:marBottom w:val="0"/>
          <w:divBdr>
            <w:top w:val="none" w:sz="0" w:space="0" w:color="auto"/>
            <w:left w:val="none" w:sz="0" w:space="0" w:color="auto"/>
            <w:bottom w:val="none" w:sz="0" w:space="0" w:color="auto"/>
            <w:right w:val="none" w:sz="0" w:space="0" w:color="auto"/>
          </w:divBdr>
        </w:div>
        <w:div w:id="720901276">
          <w:marLeft w:val="0"/>
          <w:marRight w:val="0"/>
          <w:marTop w:val="0"/>
          <w:marBottom w:val="0"/>
          <w:divBdr>
            <w:top w:val="none" w:sz="0" w:space="0" w:color="auto"/>
            <w:left w:val="none" w:sz="0" w:space="0" w:color="auto"/>
            <w:bottom w:val="none" w:sz="0" w:space="0" w:color="auto"/>
            <w:right w:val="none" w:sz="0" w:space="0" w:color="auto"/>
          </w:divBdr>
        </w:div>
      </w:divsChild>
    </w:div>
    <w:div w:id="629164185">
      <w:bodyDiv w:val="1"/>
      <w:marLeft w:val="0"/>
      <w:marRight w:val="0"/>
      <w:marTop w:val="0"/>
      <w:marBottom w:val="0"/>
      <w:divBdr>
        <w:top w:val="none" w:sz="0" w:space="0" w:color="auto"/>
        <w:left w:val="none" w:sz="0" w:space="0" w:color="auto"/>
        <w:bottom w:val="none" w:sz="0" w:space="0" w:color="auto"/>
        <w:right w:val="none" w:sz="0" w:space="0" w:color="auto"/>
      </w:divBdr>
    </w:div>
    <w:div w:id="630743093">
      <w:bodyDiv w:val="1"/>
      <w:marLeft w:val="0"/>
      <w:marRight w:val="0"/>
      <w:marTop w:val="0"/>
      <w:marBottom w:val="0"/>
      <w:divBdr>
        <w:top w:val="none" w:sz="0" w:space="0" w:color="auto"/>
        <w:left w:val="none" w:sz="0" w:space="0" w:color="auto"/>
        <w:bottom w:val="none" w:sz="0" w:space="0" w:color="auto"/>
        <w:right w:val="none" w:sz="0" w:space="0" w:color="auto"/>
      </w:divBdr>
      <w:divsChild>
        <w:div w:id="864446202">
          <w:marLeft w:val="0"/>
          <w:marRight w:val="0"/>
          <w:marTop w:val="0"/>
          <w:marBottom w:val="0"/>
          <w:divBdr>
            <w:top w:val="none" w:sz="0" w:space="0" w:color="auto"/>
            <w:left w:val="none" w:sz="0" w:space="0" w:color="auto"/>
            <w:bottom w:val="none" w:sz="0" w:space="0" w:color="auto"/>
            <w:right w:val="none" w:sz="0" w:space="0" w:color="auto"/>
          </w:divBdr>
        </w:div>
      </w:divsChild>
    </w:div>
    <w:div w:id="634872751">
      <w:bodyDiv w:val="1"/>
      <w:marLeft w:val="0"/>
      <w:marRight w:val="0"/>
      <w:marTop w:val="0"/>
      <w:marBottom w:val="0"/>
      <w:divBdr>
        <w:top w:val="none" w:sz="0" w:space="0" w:color="auto"/>
        <w:left w:val="none" w:sz="0" w:space="0" w:color="auto"/>
        <w:bottom w:val="none" w:sz="0" w:space="0" w:color="auto"/>
        <w:right w:val="none" w:sz="0" w:space="0" w:color="auto"/>
      </w:divBdr>
      <w:divsChild>
        <w:div w:id="2057464964">
          <w:marLeft w:val="0"/>
          <w:marRight w:val="0"/>
          <w:marTop w:val="0"/>
          <w:marBottom w:val="0"/>
          <w:divBdr>
            <w:top w:val="none" w:sz="0" w:space="0" w:color="auto"/>
            <w:left w:val="none" w:sz="0" w:space="0" w:color="auto"/>
            <w:bottom w:val="none" w:sz="0" w:space="0" w:color="auto"/>
            <w:right w:val="none" w:sz="0" w:space="0" w:color="auto"/>
          </w:divBdr>
        </w:div>
      </w:divsChild>
    </w:div>
    <w:div w:id="634988367">
      <w:bodyDiv w:val="1"/>
      <w:marLeft w:val="0"/>
      <w:marRight w:val="0"/>
      <w:marTop w:val="0"/>
      <w:marBottom w:val="0"/>
      <w:divBdr>
        <w:top w:val="none" w:sz="0" w:space="0" w:color="auto"/>
        <w:left w:val="none" w:sz="0" w:space="0" w:color="auto"/>
        <w:bottom w:val="none" w:sz="0" w:space="0" w:color="auto"/>
        <w:right w:val="none" w:sz="0" w:space="0" w:color="auto"/>
      </w:divBdr>
      <w:divsChild>
        <w:div w:id="674890887">
          <w:marLeft w:val="0"/>
          <w:marRight w:val="0"/>
          <w:marTop w:val="0"/>
          <w:marBottom w:val="0"/>
          <w:divBdr>
            <w:top w:val="none" w:sz="0" w:space="0" w:color="auto"/>
            <w:left w:val="none" w:sz="0" w:space="0" w:color="auto"/>
            <w:bottom w:val="none" w:sz="0" w:space="0" w:color="auto"/>
            <w:right w:val="none" w:sz="0" w:space="0" w:color="auto"/>
          </w:divBdr>
        </w:div>
        <w:div w:id="703284797">
          <w:marLeft w:val="0"/>
          <w:marRight w:val="0"/>
          <w:marTop w:val="0"/>
          <w:marBottom w:val="0"/>
          <w:divBdr>
            <w:top w:val="none" w:sz="0" w:space="0" w:color="auto"/>
            <w:left w:val="none" w:sz="0" w:space="0" w:color="auto"/>
            <w:bottom w:val="none" w:sz="0" w:space="0" w:color="auto"/>
            <w:right w:val="none" w:sz="0" w:space="0" w:color="auto"/>
          </w:divBdr>
        </w:div>
        <w:div w:id="1724673243">
          <w:marLeft w:val="0"/>
          <w:marRight w:val="0"/>
          <w:marTop w:val="0"/>
          <w:marBottom w:val="0"/>
          <w:divBdr>
            <w:top w:val="none" w:sz="0" w:space="0" w:color="auto"/>
            <w:left w:val="none" w:sz="0" w:space="0" w:color="auto"/>
            <w:bottom w:val="none" w:sz="0" w:space="0" w:color="auto"/>
            <w:right w:val="none" w:sz="0" w:space="0" w:color="auto"/>
          </w:divBdr>
        </w:div>
      </w:divsChild>
    </w:div>
    <w:div w:id="638650512">
      <w:bodyDiv w:val="1"/>
      <w:marLeft w:val="0"/>
      <w:marRight w:val="0"/>
      <w:marTop w:val="0"/>
      <w:marBottom w:val="0"/>
      <w:divBdr>
        <w:top w:val="none" w:sz="0" w:space="0" w:color="auto"/>
        <w:left w:val="none" w:sz="0" w:space="0" w:color="auto"/>
        <w:bottom w:val="none" w:sz="0" w:space="0" w:color="auto"/>
        <w:right w:val="none" w:sz="0" w:space="0" w:color="auto"/>
      </w:divBdr>
    </w:div>
    <w:div w:id="639385931">
      <w:bodyDiv w:val="1"/>
      <w:marLeft w:val="0"/>
      <w:marRight w:val="0"/>
      <w:marTop w:val="0"/>
      <w:marBottom w:val="0"/>
      <w:divBdr>
        <w:top w:val="none" w:sz="0" w:space="0" w:color="auto"/>
        <w:left w:val="none" w:sz="0" w:space="0" w:color="auto"/>
        <w:bottom w:val="none" w:sz="0" w:space="0" w:color="auto"/>
        <w:right w:val="none" w:sz="0" w:space="0" w:color="auto"/>
      </w:divBdr>
      <w:divsChild>
        <w:div w:id="1574120791">
          <w:marLeft w:val="0"/>
          <w:marRight w:val="0"/>
          <w:marTop w:val="0"/>
          <w:marBottom w:val="0"/>
          <w:divBdr>
            <w:top w:val="none" w:sz="0" w:space="0" w:color="auto"/>
            <w:left w:val="none" w:sz="0" w:space="0" w:color="auto"/>
            <w:bottom w:val="none" w:sz="0" w:space="0" w:color="auto"/>
            <w:right w:val="none" w:sz="0" w:space="0" w:color="auto"/>
          </w:divBdr>
        </w:div>
        <w:div w:id="2105833308">
          <w:marLeft w:val="0"/>
          <w:marRight w:val="0"/>
          <w:marTop w:val="0"/>
          <w:marBottom w:val="0"/>
          <w:divBdr>
            <w:top w:val="none" w:sz="0" w:space="0" w:color="auto"/>
            <w:left w:val="none" w:sz="0" w:space="0" w:color="auto"/>
            <w:bottom w:val="none" w:sz="0" w:space="0" w:color="auto"/>
            <w:right w:val="none" w:sz="0" w:space="0" w:color="auto"/>
          </w:divBdr>
        </w:div>
      </w:divsChild>
    </w:div>
    <w:div w:id="641084509">
      <w:bodyDiv w:val="1"/>
      <w:marLeft w:val="0"/>
      <w:marRight w:val="0"/>
      <w:marTop w:val="0"/>
      <w:marBottom w:val="0"/>
      <w:divBdr>
        <w:top w:val="none" w:sz="0" w:space="0" w:color="auto"/>
        <w:left w:val="none" w:sz="0" w:space="0" w:color="auto"/>
        <w:bottom w:val="none" w:sz="0" w:space="0" w:color="auto"/>
        <w:right w:val="none" w:sz="0" w:space="0" w:color="auto"/>
      </w:divBdr>
    </w:div>
    <w:div w:id="650596286">
      <w:bodyDiv w:val="1"/>
      <w:marLeft w:val="0"/>
      <w:marRight w:val="0"/>
      <w:marTop w:val="0"/>
      <w:marBottom w:val="0"/>
      <w:divBdr>
        <w:top w:val="none" w:sz="0" w:space="0" w:color="auto"/>
        <w:left w:val="none" w:sz="0" w:space="0" w:color="auto"/>
        <w:bottom w:val="none" w:sz="0" w:space="0" w:color="auto"/>
        <w:right w:val="none" w:sz="0" w:space="0" w:color="auto"/>
      </w:divBdr>
      <w:divsChild>
        <w:div w:id="22247277">
          <w:marLeft w:val="0"/>
          <w:marRight w:val="0"/>
          <w:marTop w:val="0"/>
          <w:marBottom w:val="0"/>
          <w:divBdr>
            <w:top w:val="none" w:sz="0" w:space="0" w:color="auto"/>
            <w:left w:val="none" w:sz="0" w:space="0" w:color="auto"/>
            <w:bottom w:val="none" w:sz="0" w:space="0" w:color="auto"/>
            <w:right w:val="none" w:sz="0" w:space="0" w:color="auto"/>
          </w:divBdr>
        </w:div>
        <w:div w:id="1248999866">
          <w:marLeft w:val="0"/>
          <w:marRight w:val="0"/>
          <w:marTop w:val="0"/>
          <w:marBottom w:val="0"/>
          <w:divBdr>
            <w:top w:val="none" w:sz="0" w:space="0" w:color="auto"/>
            <w:left w:val="none" w:sz="0" w:space="0" w:color="auto"/>
            <w:bottom w:val="none" w:sz="0" w:space="0" w:color="auto"/>
            <w:right w:val="none" w:sz="0" w:space="0" w:color="auto"/>
          </w:divBdr>
        </w:div>
      </w:divsChild>
    </w:div>
    <w:div w:id="650866878">
      <w:bodyDiv w:val="1"/>
      <w:marLeft w:val="0"/>
      <w:marRight w:val="0"/>
      <w:marTop w:val="0"/>
      <w:marBottom w:val="0"/>
      <w:divBdr>
        <w:top w:val="none" w:sz="0" w:space="0" w:color="auto"/>
        <w:left w:val="none" w:sz="0" w:space="0" w:color="auto"/>
        <w:bottom w:val="none" w:sz="0" w:space="0" w:color="auto"/>
        <w:right w:val="none" w:sz="0" w:space="0" w:color="auto"/>
      </w:divBdr>
    </w:div>
    <w:div w:id="654993042">
      <w:bodyDiv w:val="1"/>
      <w:marLeft w:val="0"/>
      <w:marRight w:val="0"/>
      <w:marTop w:val="0"/>
      <w:marBottom w:val="0"/>
      <w:divBdr>
        <w:top w:val="none" w:sz="0" w:space="0" w:color="auto"/>
        <w:left w:val="none" w:sz="0" w:space="0" w:color="auto"/>
        <w:bottom w:val="none" w:sz="0" w:space="0" w:color="auto"/>
        <w:right w:val="none" w:sz="0" w:space="0" w:color="auto"/>
      </w:divBdr>
    </w:div>
    <w:div w:id="655498750">
      <w:bodyDiv w:val="1"/>
      <w:marLeft w:val="0"/>
      <w:marRight w:val="0"/>
      <w:marTop w:val="0"/>
      <w:marBottom w:val="0"/>
      <w:divBdr>
        <w:top w:val="none" w:sz="0" w:space="0" w:color="auto"/>
        <w:left w:val="none" w:sz="0" w:space="0" w:color="auto"/>
        <w:bottom w:val="none" w:sz="0" w:space="0" w:color="auto"/>
        <w:right w:val="none" w:sz="0" w:space="0" w:color="auto"/>
      </w:divBdr>
      <w:divsChild>
        <w:div w:id="1151017172">
          <w:marLeft w:val="0"/>
          <w:marRight w:val="0"/>
          <w:marTop w:val="0"/>
          <w:marBottom w:val="0"/>
          <w:divBdr>
            <w:top w:val="none" w:sz="0" w:space="0" w:color="auto"/>
            <w:left w:val="none" w:sz="0" w:space="0" w:color="auto"/>
            <w:bottom w:val="none" w:sz="0" w:space="0" w:color="auto"/>
            <w:right w:val="none" w:sz="0" w:space="0" w:color="auto"/>
          </w:divBdr>
          <w:divsChild>
            <w:div w:id="1195658537">
              <w:marLeft w:val="0"/>
              <w:marRight w:val="0"/>
              <w:marTop w:val="0"/>
              <w:marBottom w:val="0"/>
              <w:divBdr>
                <w:top w:val="none" w:sz="0" w:space="0" w:color="auto"/>
                <w:left w:val="none" w:sz="0" w:space="0" w:color="auto"/>
                <w:bottom w:val="none" w:sz="0" w:space="0" w:color="auto"/>
                <w:right w:val="none" w:sz="0" w:space="0" w:color="auto"/>
              </w:divBdr>
            </w:div>
            <w:div w:id="378553988">
              <w:marLeft w:val="0"/>
              <w:marRight w:val="0"/>
              <w:marTop w:val="0"/>
              <w:marBottom w:val="0"/>
              <w:divBdr>
                <w:top w:val="none" w:sz="0" w:space="0" w:color="auto"/>
                <w:left w:val="none" w:sz="0" w:space="0" w:color="auto"/>
                <w:bottom w:val="none" w:sz="0" w:space="0" w:color="auto"/>
                <w:right w:val="none" w:sz="0" w:space="0" w:color="auto"/>
              </w:divBdr>
              <w:divsChild>
                <w:div w:id="20079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63">
          <w:marLeft w:val="0"/>
          <w:marRight w:val="0"/>
          <w:marTop w:val="0"/>
          <w:marBottom w:val="0"/>
          <w:divBdr>
            <w:top w:val="none" w:sz="0" w:space="0" w:color="auto"/>
            <w:left w:val="none" w:sz="0" w:space="0" w:color="auto"/>
            <w:bottom w:val="none" w:sz="0" w:space="0" w:color="auto"/>
            <w:right w:val="none" w:sz="0" w:space="0" w:color="auto"/>
          </w:divBdr>
        </w:div>
      </w:divsChild>
    </w:div>
    <w:div w:id="659188382">
      <w:bodyDiv w:val="1"/>
      <w:marLeft w:val="0"/>
      <w:marRight w:val="0"/>
      <w:marTop w:val="0"/>
      <w:marBottom w:val="0"/>
      <w:divBdr>
        <w:top w:val="none" w:sz="0" w:space="0" w:color="auto"/>
        <w:left w:val="none" w:sz="0" w:space="0" w:color="auto"/>
        <w:bottom w:val="none" w:sz="0" w:space="0" w:color="auto"/>
        <w:right w:val="none" w:sz="0" w:space="0" w:color="auto"/>
      </w:divBdr>
      <w:divsChild>
        <w:div w:id="962005774">
          <w:marLeft w:val="0"/>
          <w:marRight w:val="0"/>
          <w:marTop w:val="0"/>
          <w:marBottom w:val="0"/>
          <w:divBdr>
            <w:top w:val="none" w:sz="0" w:space="0" w:color="auto"/>
            <w:left w:val="none" w:sz="0" w:space="0" w:color="auto"/>
            <w:bottom w:val="none" w:sz="0" w:space="0" w:color="auto"/>
            <w:right w:val="none" w:sz="0" w:space="0" w:color="auto"/>
          </w:divBdr>
        </w:div>
        <w:div w:id="1034617015">
          <w:marLeft w:val="0"/>
          <w:marRight w:val="0"/>
          <w:marTop w:val="0"/>
          <w:marBottom w:val="0"/>
          <w:divBdr>
            <w:top w:val="none" w:sz="0" w:space="0" w:color="auto"/>
            <w:left w:val="none" w:sz="0" w:space="0" w:color="auto"/>
            <w:bottom w:val="none" w:sz="0" w:space="0" w:color="auto"/>
            <w:right w:val="none" w:sz="0" w:space="0" w:color="auto"/>
          </w:divBdr>
        </w:div>
        <w:div w:id="1902249995">
          <w:marLeft w:val="0"/>
          <w:marRight w:val="0"/>
          <w:marTop w:val="0"/>
          <w:marBottom w:val="0"/>
          <w:divBdr>
            <w:top w:val="none" w:sz="0" w:space="0" w:color="auto"/>
            <w:left w:val="none" w:sz="0" w:space="0" w:color="auto"/>
            <w:bottom w:val="none" w:sz="0" w:space="0" w:color="auto"/>
            <w:right w:val="none" w:sz="0" w:space="0" w:color="auto"/>
          </w:divBdr>
        </w:div>
      </w:divsChild>
    </w:div>
    <w:div w:id="662204208">
      <w:bodyDiv w:val="1"/>
      <w:marLeft w:val="0"/>
      <w:marRight w:val="0"/>
      <w:marTop w:val="0"/>
      <w:marBottom w:val="0"/>
      <w:divBdr>
        <w:top w:val="none" w:sz="0" w:space="0" w:color="auto"/>
        <w:left w:val="none" w:sz="0" w:space="0" w:color="auto"/>
        <w:bottom w:val="none" w:sz="0" w:space="0" w:color="auto"/>
        <w:right w:val="none" w:sz="0" w:space="0" w:color="auto"/>
      </w:divBdr>
      <w:divsChild>
        <w:div w:id="1346246302">
          <w:marLeft w:val="0"/>
          <w:marRight w:val="0"/>
          <w:marTop w:val="0"/>
          <w:marBottom w:val="0"/>
          <w:divBdr>
            <w:top w:val="none" w:sz="0" w:space="0" w:color="auto"/>
            <w:left w:val="none" w:sz="0" w:space="0" w:color="auto"/>
            <w:bottom w:val="none" w:sz="0" w:space="0" w:color="auto"/>
            <w:right w:val="none" w:sz="0" w:space="0" w:color="auto"/>
          </w:divBdr>
        </w:div>
        <w:div w:id="2026054680">
          <w:marLeft w:val="0"/>
          <w:marRight w:val="0"/>
          <w:marTop w:val="0"/>
          <w:marBottom w:val="0"/>
          <w:divBdr>
            <w:top w:val="none" w:sz="0" w:space="0" w:color="auto"/>
            <w:left w:val="none" w:sz="0" w:space="0" w:color="auto"/>
            <w:bottom w:val="none" w:sz="0" w:space="0" w:color="auto"/>
            <w:right w:val="none" w:sz="0" w:space="0" w:color="auto"/>
          </w:divBdr>
        </w:div>
      </w:divsChild>
    </w:div>
    <w:div w:id="669138104">
      <w:bodyDiv w:val="1"/>
      <w:marLeft w:val="0"/>
      <w:marRight w:val="0"/>
      <w:marTop w:val="0"/>
      <w:marBottom w:val="0"/>
      <w:divBdr>
        <w:top w:val="none" w:sz="0" w:space="0" w:color="auto"/>
        <w:left w:val="none" w:sz="0" w:space="0" w:color="auto"/>
        <w:bottom w:val="none" w:sz="0" w:space="0" w:color="auto"/>
        <w:right w:val="none" w:sz="0" w:space="0" w:color="auto"/>
      </w:divBdr>
      <w:divsChild>
        <w:div w:id="332493916">
          <w:marLeft w:val="0"/>
          <w:marRight w:val="0"/>
          <w:marTop w:val="0"/>
          <w:marBottom w:val="0"/>
          <w:divBdr>
            <w:top w:val="none" w:sz="0" w:space="0" w:color="auto"/>
            <w:left w:val="none" w:sz="0" w:space="0" w:color="auto"/>
            <w:bottom w:val="none" w:sz="0" w:space="0" w:color="auto"/>
            <w:right w:val="none" w:sz="0" w:space="0" w:color="auto"/>
          </w:divBdr>
          <w:divsChild>
            <w:div w:id="1525513739">
              <w:marLeft w:val="0"/>
              <w:marRight w:val="0"/>
              <w:marTop w:val="0"/>
              <w:marBottom w:val="0"/>
              <w:divBdr>
                <w:top w:val="none" w:sz="0" w:space="0" w:color="auto"/>
                <w:left w:val="none" w:sz="0" w:space="0" w:color="auto"/>
                <w:bottom w:val="none" w:sz="0" w:space="0" w:color="auto"/>
                <w:right w:val="none" w:sz="0" w:space="0" w:color="auto"/>
              </w:divBdr>
            </w:div>
            <w:div w:id="932973419">
              <w:marLeft w:val="0"/>
              <w:marRight w:val="0"/>
              <w:marTop w:val="0"/>
              <w:marBottom w:val="0"/>
              <w:divBdr>
                <w:top w:val="none" w:sz="0" w:space="0" w:color="auto"/>
                <w:left w:val="none" w:sz="0" w:space="0" w:color="auto"/>
                <w:bottom w:val="none" w:sz="0" w:space="0" w:color="auto"/>
                <w:right w:val="none" w:sz="0" w:space="0" w:color="auto"/>
              </w:divBdr>
              <w:divsChild>
                <w:div w:id="1885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9480">
          <w:marLeft w:val="0"/>
          <w:marRight w:val="0"/>
          <w:marTop w:val="0"/>
          <w:marBottom w:val="0"/>
          <w:divBdr>
            <w:top w:val="none" w:sz="0" w:space="0" w:color="auto"/>
            <w:left w:val="none" w:sz="0" w:space="0" w:color="auto"/>
            <w:bottom w:val="none" w:sz="0" w:space="0" w:color="auto"/>
            <w:right w:val="none" w:sz="0" w:space="0" w:color="auto"/>
          </w:divBdr>
        </w:div>
      </w:divsChild>
    </w:div>
    <w:div w:id="669411462">
      <w:bodyDiv w:val="1"/>
      <w:marLeft w:val="0"/>
      <w:marRight w:val="0"/>
      <w:marTop w:val="0"/>
      <w:marBottom w:val="0"/>
      <w:divBdr>
        <w:top w:val="none" w:sz="0" w:space="0" w:color="auto"/>
        <w:left w:val="none" w:sz="0" w:space="0" w:color="auto"/>
        <w:bottom w:val="none" w:sz="0" w:space="0" w:color="auto"/>
        <w:right w:val="none" w:sz="0" w:space="0" w:color="auto"/>
      </w:divBdr>
      <w:divsChild>
        <w:div w:id="1680889029">
          <w:marLeft w:val="0"/>
          <w:marRight w:val="0"/>
          <w:marTop w:val="0"/>
          <w:marBottom w:val="0"/>
          <w:divBdr>
            <w:top w:val="none" w:sz="0" w:space="0" w:color="auto"/>
            <w:left w:val="none" w:sz="0" w:space="0" w:color="auto"/>
            <w:bottom w:val="none" w:sz="0" w:space="0" w:color="auto"/>
            <w:right w:val="none" w:sz="0" w:space="0" w:color="auto"/>
          </w:divBdr>
        </w:div>
        <w:div w:id="2069957622">
          <w:marLeft w:val="0"/>
          <w:marRight w:val="0"/>
          <w:marTop w:val="0"/>
          <w:marBottom w:val="0"/>
          <w:divBdr>
            <w:top w:val="none" w:sz="0" w:space="0" w:color="auto"/>
            <w:left w:val="none" w:sz="0" w:space="0" w:color="auto"/>
            <w:bottom w:val="none" w:sz="0" w:space="0" w:color="auto"/>
            <w:right w:val="none" w:sz="0" w:space="0" w:color="auto"/>
          </w:divBdr>
        </w:div>
      </w:divsChild>
    </w:div>
    <w:div w:id="693723977">
      <w:bodyDiv w:val="1"/>
      <w:marLeft w:val="0"/>
      <w:marRight w:val="0"/>
      <w:marTop w:val="0"/>
      <w:marBottom w:val="0"/>
      <w:divBdr>
        <w:top w:val="none" w:sz="0" w:space="0" w:color="auto"/>
        <w:left w:val="none" w:sz="0" w:space="0" w:color="auto"/>
        <w:bottom w:val="none" w:sz="0" w:space="0" w:color="auto"/>
        <w:right w:val="none" w:sz="0" w:space="0" w:color="auto"/>
      </w:divBdr>
      <w:divsChild>
        <w:div w:id="753094042">
          <w:marLeft w:val="0"/>
          <w:marRight w:val="0"/>
          <w:marTop w:val="0"/>
          <w:marBottom w:val="0"/>
          <w:divBdr>
            <w:top w:val="none" w:sz="0" w:space="0" w:color="auto"/>
            <w:left w:val="none" w:sz="0" w:space="0" w:color="auto"/>
            <w:bottom w:val="none" w:sz="0" w:space="0" w:color="auto"/>
            <w:right w:val="none" w:sz="0" w:space="0" w:color="auto"/>
          </w:divBdr>
          <w:divsChild>
            <w:div w:id="1302152718">
              <w:marLeft w:val="0"/>
              <w:marRight w:val="0"/>
              <w:marTop w:val="0"/>
              <w:marBottom w:val="0"/>
              <w:divBdr>
                <w:top w:val="none" w:sz="0" w:space="0" w:color="auto"/>
                <w:left w:val="none" w:sz="0" w:space="0" w:color="auto"/>
                <w:bottom w:val="none" w:sz="0" w:space="0" w:color="auto"/>
                <w:right w:val="none" w:sz="0" w:space="0" w:color="auto"/>
              </w:divBdr>
              <w:divsChild>
                <w:div w:id="217321472">
                  <w:marLeft w:val="0"/>
                  <w:marRight w:val="0"/>
                  <w:marTop w:val="0"/>
                  <w:marBottom w:val="0"/>
                  <w:divBdr>
                    <w:top w:val="none" w:sz="0" w:space="0" w:color="auto"/>
                    <w:left w:val="none" w:sz="0" w:space="0" w:color="auto"/>
                    <w:bottom w:val="none" w:sz="0" w:space="0" w:color="auto"/>
                    <w:right w:val="none" w:sz="0" w:space="0" w:color="auto"/>
                  </w:divBdr>
                  <w:divsChild>
                    <w:div w:id="41247521">
                      <w:marLeft w:val="0"/>
                      <w:marRight w:val="0"/>
                      <w:marTop w:val="0"/>
                      <w:marBottom w:val="0"/>
                      <w:divBdr>
                        <w:top w:val="none" w:sz="0" w:space="0" w:color="auto"/>
                        <w:left w:val="none" w:sz="0" w:space="0" w:color="auto"/>
                        <w:bottom w:val="none" w:sz="0" w:space="0" w:color="auto"/>
                        <w:right w:val="none" w:sz="0" w:space="0" w:color="auto"/>
                      </w:divBdr>
                      <w:divsChild>
                        <w:div w:id="415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2909">
                  <w:marLeft w:val="0"/>
                  <w:marRight w:val="0"/>
                  <w:marTop w:val="0"/>
                  <w:marBottom w:val="0"/>
                  <w:divBdr>
                    <w:top w:val="none" w:sz="0" w:space="0" w:color="auto"/>
                    <w:left w:val="none" w:sz="0" w:space="0" w:color="auto"/>
                    <w:bottom w:val="none" w:sz="0" w:space="0" w:color="auto"/>
                    <w:right w:val="none" w:sz="0" w:space="0" w:color="auto"/>
                  </w:divBdr>
                </w:div>
              </w:divsChild>
            </w:div>
            <w:div w:id="2045862197">
              <w:marLeft w:val="0"/>
              <w:marRight w:val="0"/>
              <w:marTop w:val="0"/>
              <w:marBottom w:val="0"/>
              <w:divBdr>
                <w:top w:val="none" w:sz="0" w:space="0" w:color="auto"/>
                <w:left w:val="none" w:sz="0" w:space="0" w:color="auto"/>
                <w:bottom w:val="none" w:sz="0" w:space="0" w:color="auto"/>
                <w:right w:val="none" w:sz="0" w:space="0" w:color="auto"/>
              </w:divBdr>
              <w:divsChild>
                <w:div w:id="1967932531">
                  <w:marLeft w:val="0"/>
                  <w:marRight w:val="0"/>
                  <w:marTop w:val="0"/>
                  <w:marBottom w:val="0"/>
                  <w:divBdr>
                    <w:top w:val="none" w:sz="0" w:space="0" w:color="auto"/>
                    <w:left w:val="none" w:sz="0" w:space="0" w:color="auto"/>
                    <w:bottom w:val="none" w:sz="0" w:space="0" w:color="auto"/>
                    <w:right w:val="none" w:sz="0" w:space="0" w:color="auto"/>
                  </w:divBdr>
                  <w:divsChild>
                    <w:div w:id="142742079">
                      <w:marLeft w:val="0"/>
                      <w:marRight w:val="0"/>
                      <w:marTop w:val="0"/>
                      <w:marBottom w:val="0"/>
                      <w:divBdr>
                        <w:top w:val="none" w:sz="0" w:space="0" w:color="auto"/>
                        <w:left w:val="none" w:sz="0" w:space="0" w:color="auto"/>
                        <w:bottom w:val="none" w:sz="0" w:space="0" w:color="auto"/>
                        <w:right w:val="none" w:sz="0" w:space="0" w:color="auto"/>
                      </w:divBdr>
                      <w:divsChild>
                        <w:div w:id="12474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6252">
          <w:marLeft w:val="0"/>
          <w:marRight w:val="0"/>
          <w:marTop w:val="0"/>
          <w:marBottom w:val="0"/>
          <w:divBdr>
            <w:top w:val="none" w:sz="0" w:space="0" w:color="auto"/>
            <w:left w:val="none" w:sz="0" w:space="0" w:color="auto"/>
            <w:bottom w:val="none" w:sz="0" w:space="0" w:color="auto"/>
            <w:right w:val="none" w:sz="0" w:space="0" w:color="auto"/>
          </w:divBdr>
          <w:divsChild>
            <w:div w:id="458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2908">
      <w:bodyDiv w:val="1"/>
      <w:marLeft w:val="0"/>
      <w:marRight w:val="0"/>
      <w:marTop w:val="0"/>
      <w:marBottom w:val="0"/>
      <w:divBdr>
        <w:top w:val="none" w:sz="0" w:space="0" w:color="auto"/>
        <w:left w:val="none" w:sz="0" w:space="0" w:color="auto"/>
        <w:bottom w:val="none" w:sz="0" w:space="0" w:color="auto"/>
        <w:right w:val="none" w:sz="0" w:space="0" w:color="auto"/>
      </w:divBdr>
      <w:divsChild>
        <w:div w:id="363605326">
          <w:marLeft w:val="0"/>
          <w:marRight w:val="0"/>
          <w:marTop w:val="0"/>
          <w:marBottom w:val="0"/>
          <w:divBdr>
            <w:top w:val="none" w:sz="0" w:space="0" w:color="auto"/>
            <w:left w:val="none" w:sz="0" w:space="0" w:color="auto"/>
            <w:bottom w:val="none" w:sz="0" w:space="0" w:color="auto"/>
            <w:right w:val="none" w:sz="0" w:space="0" w:color="auto"/>
          </w:divBdr>
        </w:div>
        <w:div w:id="619724164">
          <w:marLeft w:val="0"/>
          <w:marRight w:val="0"/>
          <w:marTop w:val="0"/>
          <w:marBottom w:val="0"/>
          <w:divBdr>
            <w:top w:val="none" w:sz="0" w:space="0" w:color="auto"/>
            <w:left w:val="none" w:sz="0" w:space="0" w:color="auto"/>
            <w:bottom w:val="none" w:sz="0" w:space="0" w:color="auto"/>
            <w:right w:val="none" w:sz="0" w:space="0" w:color="auto"/>
          </w:divBdr>
        </w:div>
        <w:div w:id="1142893765">
          <w:marLeft w:val="0"/>
          <w:marRight w:val="0"/>
          <w:marTop w:val="0"/>
          <w:marBottom w:val="0"/>
          <w:divBdr>
            <w:top w:val="none" w:sz="0" w:space="0" w:color="auto"/>
            <w:left w:val="none" w:sz="0" w:space="0" w:color="auto"/>
            <w:bottom w:val="none" w:sz="0" w:space="0" w:color="auto"/>
            <w:right w:val="none" w:sz="0" w:space="0" w:color="auto"/>
          </w:divBdr>
        </w:div>
      </w:divsChild>
    </w:div>
    <w:div w:id="704254271">
      <w:bodyDiv w:val="1"/>
      <w:marLeft w:val="0"/>
      <w:marRight w:val="0"/>
      <w:marTop w:val="0"/>
      <w:marBottom w:val="0"/>
      <w:divBdr>
        <w:top w:val="none" w:sz="0" w:space="0" w:color="auto"/>
        <w:left w:val="none" w:sz="0" w:space="0" w:color="auto"/>
        <w:bottom w:val="none" w:sz="0" w:space="0" w:color="auto"/>
        <w:right w:val="none" w:sz="0" w:space="0" w:color="auto"/>
      </w:divBdr>
    </w:div>
    <w:div w:id="711228744">
      <w:bodyDiv w:val="1"/>
      <w:marLeft w:val="0"/>
      <w:marRight w:val="0"/>
      <w:marTop w:val="0"/>
      <w:marBottom w:val="0"/>
      <w:divBdr>
        <w:top w:val="none" w:sz="0" w:space="0" w:color="auto"/>
        <w:left w:val="none" w:sz="0" w:space="0" w:color="auto"/>
        <w:bottom w:val="none" w:sz="0" w:space="0" w:color="auto"/>
        <w:right w:val="none" w:sz="0" w:space="0" w:color="auto"/>
      </w:divBdr>
      <w:divsChild>
        <w:div w:id="1232623274">
          <w:marLeft w:val="0"/>
          <w:marRight w:val="0"/>
          <w:marTop w:val="0"/>
          <w:marBottom w:val="0"/>
          <w:divBdr>
            <w:top w:val="none" w:sz="0" w:space="0" w:color="auto"/>
            <w:left w:val="none" w:sz="0" w:space="0" w:color="auto"/>
            <w:bottom w:val="none" w:sz="0" w:space="0" w:color="auto"/>
            <w:right w:val="none" w:sz="0" w:space="0" w:color="auto"/>
          </w:divBdr>
        </w:div>
        <w:div w:id="1751846860">
          <w:marLeft w:val="0"/>
          <w:marRight w:val="0"/>
          <w:marTop w:val="0"/>
          <w:marBottom w:val="0"/>
          <w:divBdr>
            <w:top w:val="none" w:sz="0" w:space="0" w:color="auto"/>
            <w:left w:val="none" w:sz="0" w:space="0" w:color="auto"/>
            <w:bottom w:val="none" w:sz="0" w:space="0" w:color="auto"/>
            <w:right w:val="none" w:sz="0" w:space="0" w:color="auto"/>
          </w:divBdr>
        </w:div>
        <w:div w:id="1766219913">
          <w:marLeft w:val="0"/>
          <w:marRight w:val="0"/>
          <w:marTop w:val="0"/>
          <w:marBottom w:val="0"/>
          <w:divBdr>
            <w:top w:val="none" w:sz="0" w:space="0" w:color="auto"/>
            <w:left w:val="none" w:sz="0" w:space="0" w:color="auto"/>
            <w:bottom w:val="none" w:sz="0" w:space="0" w:color="auto"/>
            <w:right w:val="none" w:sz="0" w:space="0" w:color="auto"/>
          </w:divBdr>
        </w:div>
      </w:divsChild>
    </w:div>
    <w:div w:id="712654888">
      <w:bodyDiv w:val="1"/>
      <w:marLeft w:val="0"/>
      <w:marRight w:val="0"/>
      <w:marTop w:val="0"/>
      <w:marBottom w:val="0"/>
      <w:divBdr>
        <w:top w:val="none" w:sz="0" w:space="0" w:color="auto"/>
        <w:left w:val="none" w:sz="0" w:space="0" w:color="auto"/>
        <w:bottom w:val="none" w:sz="0" w:space="0" w:color="auto"/>
        <w:right w:val="none" w:sz="0" w:space="0" w:color="auto"/>
      </w:divBdr>
      <w:divsChild>
        <w:div w:id="208759718">
          <w:marLeft w:val="0"/>
          <w:marRight w:val="0"/>
          <w:marTop w:val="0"/>
          <w:marBottom w:val="0"/>
          <w:divBdr>
            <w:top w:val="none" w:sz="0" w:space="0" w:color="auto"/>
            <w:left w:val="none" w:sz="0" w:space="0" w:color="auto"/>
            <w:bottom w:val="none" w:sz="0" w:space="0" w:color="auto"/>
            <w:right w:val="none" w:sz="0" w:space="0" w:color="auto"/>
          </w:divBdr>
        </w:div>
        <w:div w:id="345402555">
          <w:marLeft w:val="0"/>
          <w:marRight w:val="0"/>
          <w:marTop w:val="0"/>
          <w:marBottom w:val="0"/>
          <w:divBdr>
            <w:top w:val="none" w:sz="0" w:space="0" w:color="auto"/>
            <w:left w:val="none" w:sz="0" w:space="0" w:color="auto"/>
            <w:bottom w:val="none" w:sz="0" w:space="0" w:color="auto"/>
            <w:right w:val="none" w:sz="0" w:space="0" w:color="auto"/>
          </w:divBdr>
        </w:div>
        <w:div w:id="401299178">
          <w:marLeft w:val="0"/>
          <w:marRight w:val="0"/>
          <w:marTop w:val="0"/>
          <w:marBottom w:val="0"/>
          <w:divBdr>
            <w:top w:val="none" w:sz="0" w:space="0" w:color="auto"/>
            <w:left w:val="none" w:sz="0" w:space="0" w:color="auto"/>
            <w:bottom w:val="none" w:sz="0" w:space="0" w:color="auto"/>
            <w:right w:val="none" w:sz="0" w:space="0" w:color="auto"/>
          </w:divBdr>
        </w:div>
        <w:div w:id="856311398">
          <w:marLeft w:val="0"/>
          <w:marRight w:val="0"/>
          <w:marTop w:val="0"/>
          <w:marBottom w:val="0"/>
          <w:divBdr>
            <w:top w:val="none" w:sz="0" w:space="0" w:color="auto"/>
            <w:left w:val="none" w:sz="0" w:space="0" w:color="auto"/>
            <w:bottom w:val="none" w:sz="0" w:space="0" w:color="auto"/>
            <w:right w:val="none" w:sz="0" w:space="0" w:color="auto"/>
          </w:divBdr>
        </w:div>
        <w:div w:id="911084942">
          <w:marLeft w:val="0"/>
          <w:marRight w:val="0"/>
          <w:marTop w:val="0"/>
          <w:marBottom w:val="0"/>
          <w:divBdr>
            <w:top w:val="none" w:sz="0" w:space="0" w:color="auto"/>
            <w:left w:val="none" w:sz="0" w:space="0" w:color="auto"/>
            <w:bottom w:val="none" w:sz="0" w:space="0" w:color="auto"/>
            <w:right w:val="none" w:sz="0" w:space="0" w:color="auto"/>
          </w:divBdr>
        </w:div>
        <w:div w:id="1112937493">
          <w:marLeft w:val="0"/>
          <w:marRight w:val="0"/>
          <w:marTop w:val="0"/>
          <w:marBottom w:val="0"/>
          <w:divBdr>
            <w:top w:val="none" w:sz="0" w:space="0" w:color="auto"/>
            <w:left w:val="none" w:sz="0" w:space="0" w:color="auto"/>
            <w:bottom w:val="none" w:sz="0" w:space="0" w:color="auto"/>
            <w:right w:val="none" w:sz="0" w:space="0" w:color="auto"/>
          </w:divBdr>
        </w:div>
        <w:div w:id="1183203721">
          <w:marLeft w:val="0"/>
          <w:marRight w:val="0"/>
          <w:marTop w:val="0"/>
          <w:marBottom w:val="0"/>
          <w:divBdr>
            <w:top w:val="none" w:sz="0" w:space="0" w:color="auto"/>
            <w:left w:val="none" w:sz="0" w:space="0" w:color="auto"/>
            <w:bottom w:val="none" w:sz="0" w:space="0" w:color="auto"/>
            <w:right w:val="none" w:sz="0" w:space="0" w:color="auto"/>
          </w:divBdr>
        </w:div>
        <w:div w:id="1322269085">
          <w:marLeft w:val="0"/>
          <w:marRight w:val="0"/>
          <w:marTop w:val="0"/>
          <w:marBottom w:val="0"/>
          <w:divBdr>
            <w:top w:val="none" w:sz="0" w:space="0" w:color="auto"/>
            <w:left w:val="none" w:sz="0" w:space="0" w:color="auto"/>
            <w:bottom w:val="none" w:sz="0" w:space="0" w:color="auto"/>
            <w:right w:val="none" w:sz="0" w:space="0" w:color="auto"/>
          </w:divBdr>
        </w:div>
        <w:div w:id="1510367551">
          <w:marLeft w:val="0"/>
          <w:marRight w:val="0"/>
          <w:marTop w:val="0"/>
          <w:marBottom w:val="0"/>
          <w:divBdr>
            <w:top w:val="none" w:sz="0" w:space="0" w:color="auto"/>
            <w:left w:val="none" w:sz="0" w:space="0" w:color="auto"/>
            <w:bottom w:val="none" w:sz="0" w:space="0" w:color="auto"/>
            <w:right w:val="none" w:sz="0" w:space="0" w:color="auto"/>
          </w:divBdr>
        </w:div>
        <w:div w:id="1513758748">
          <w:marLeft w:val="0"/>
          <w:marRight w:val="0"/>
          <w:marTop w:val="0"/>
          <w:marBottom w:val="0"/>
          <w:divBdr>
            <w:top w:val="none" w:sz="0" w:space="0" w:color="auto"/>
            <w:left w:val="none" w:sz="0" w:space="0" w:color="auto"/>
            <w:bottom w:val="none" w:sz="0" w:space="0" w:color="auto"/>
            <w:right w:val="none" w:sz="0" w:space="0" w:color="auto"/>
          </w:divBdr>
        </w:div>
        <w:div w:id="1621759588">
          <w:marLeft w:val="0"/>
          <w:marRight w:val="0"/>
          <w:marTop w:val="0"/>
          <w:marBottom w:val="0"/>
          <w:divBdr>
            <w:top w:val="none" w:sz="0" w:space="0" w:color="auto"/>
            <w:left w:val="none" w:sz="0" w:space="0" w:color="auto"/>
            <w:bottom w:val="none" w:sz="0" w:space="0" w:color="auto"/>
            <w:right w:val="none" w:sz="0" w:space="0" w:color="auto"/>
          </w:divBdr>
        </w:div>
        <w:div w:id="1665355755">
          <w:marLeft w:val="0"/>
          <w:marRight w:val="0"/>
          <w:marTop w:val="0"/>
          <w:marBottom w:val="0"/>
          <w:divBdr>
            <w:top w:val="none" w:sz="0" w:space="0" w:color="auto"/>
            <w:left w:val="none" w:sz="0" w:space="0" w:color="auto"/>
            <w:bottom w:val="none" w:sz="0" w:space="0" w:color="auto"/>
            <w:right w:val="none" w:sz="0" w:space="0" w:color="auto"/>
          </w:divBdr>
        </w:div>
        <w:div w:id="1790320293">
          <w:marLeft w:val="0"/>
          <w:marRight w:val="0"/>
          <w:marTop w:val="0"/>
          <w:marBottom w:val="0"/>
          <w:divBdr>
            <w:top w:val="none" w:sz="0" w:space="0" w:color="auto"/>
            <w:left w:val="none" w:sz="0" w:space="0" w:color="auto"/>
            <w:bottom w:val="none" w:sz="0" w:space="0" w:color="auto"/>
            <w:right w:val="none" w:sz="0" w:space="0" w:color="auto"/>
          </w:divBdr>
        </w:div>
        <w:div w:id="1858081832">
          <w:marLeft w:val="0"/>
          <w:marRight w:val="0"/>
          <w:marTop w:val="0"/>
          <w:marBottom w:val="0"/>
          <w:divBdr>
            <w:top w:val="none" w:sz="0" w:space="0" w:color="auto"/>
            <w:left w:val="none" w:sz="0" w:space="0" w:color="auto"/>
            <w:bottom w:val="none" w:sz="0" w:space="0" w:color="auto"/>
            <w:right w:val="none" w:sz="0" w:space="0" w:color="auto"/>
          </w:divBdr>
        </w:div>
        <w:div w:id="1863594266">
          <w:marLeft w:val="0"/>
          <w:marRight w:val="0"/>
          <w:marTop w:val="0"/>
          <w:marBottom w:val="0"/>
          <w:divBdr>
            <w:top w:val="none" w:sz="0" w:space="0" w:color="auto"/>
            <w:left w:val="none" w:sz="0" w:space="0" w:color="auto"/>
            <w:bottom w:val="none" w:sz="0" w:space="0" w:color="auto"/>
            <w:right w:val="none" w:sz="0" w:space="0" w:color="auto"/>
          </w:divBdr>
        </w:div>
        <w:div w:id="1925451411">
          <w:marLeft w:val="0"/>
          <w:marRight w:val="0"/>
          <w:marTop w:val="0"/>
          <w:marBottom w:val="0"/>
          <w:divBdr>
            <w:top w:val="none" w:sz="0" w:space="0" w:color="auto"/>
            <w:left w:val="none" w:sz="0" w:space="0" w:color="auto"/>
            <w:bottom w:val="none" w:sz="0" w:space="0" w:color="auto"/>
            <w:right w:val="none" w:sz="0" w:space="0" w:color="auto"/>
          </w:divBdr>
        </w:div>
        <w:div w:id="1936399277">
          <w:marLeft w:val="0"/>
          <w:marRight w:val="0"/>
          <w:marTop w:val="0"/>
          <w:marBottom w:val="0"/>
          <w:divBdr>
            <w:top w:val="none" w:sz="0" w:space="0" w:color="auto"/>
            <w:left w:val="none" w:sz="0" w:space="0" w:color="auto"/>
            <w:bottom w:val="none" w:sz="0" w:space="0" w:color="auto"/>
            <w:right w:val="none" w:sz="0" w:space="0" w:color="auto"/>
          </w:divBdr>
        </w:div>
      </w:divsChild>
    </w:div>
    <w:div w:id="726418405">
      <w:bodyDiv w:val="1"/>
      <w:marLeft w:val="0"/>
      <w:marRight w:val="0"/>
      <w:marTop w:val="0"/>
      <w:marBottom w:val="0"/>
      <w:divBdr>
        <w:top w:val="none" w:sz="0" w:space="0" w:color="auto"/>
        <w:left w:val="none" w:sz="0" w:space="0" w:color="auto"/>
        <w:bottom w:val="none" w:sz="0" w:space="0" w:color="auto"/>
        <w:right w:val="none" w:sz="0" w:space="0" w:color="auto"/>
      </w:divBdr>
      <w:divsChild>
        <w:div w:id="1353529953">
          <w:marLeft w:val="0"/>
          <w:marRight w:val="0"/>
          <w:marTop w:val="0"/>
          <w:marBottom w:val="0"/>
          <w:divBdr>
            <w:top w:val="none" w:sz="0" w:space="0" w:color="auto"/>
            <w:left w:val="none" w:sz="0" w:space="0" w:color="auto"/>
            <w:bottom w:val="none" w:sz="0" w:space="0" w:color="auto"/>
            <w:right w:val="none" w:sz="0" w:space="0" w:color="auto"/>
          </w:divBdr>
        </w:div>
        <w:div w:id="1535196199">
          <w:marLeft w:val="0"/>
          <w:marRight w:val="0"/>
          <w:marTop w:val="0"/>
          <w:marBottom w:val="0"/>
          <w:divBdr>
            <w:top w:val="none" w:sz="0" w:space="0" w:color="auto"/>
            <w:left w:val="none" w:sz="0" w:space="0" w:color="auto"/>
            <w:bottom w:val="none" w:sz="0" w:space="0" w:color="auto"/>
            <w:right w:val="none" w:sz="0" w:space="0" w:color="auto"/>
          </w:divBdr>
        </w:div>
      </w:divsChild>
    </w:div>
    <w:div w:id="726951562">
      <w:bodyDiv w:val="1"/>
      <w:marLeft w:val="0"/>
      <w:marRight w:val="0"/>
      <w:marTop w:val="0"/>
      <w:marBottom w:val="0"/>
      <w:divBdr>
        <w:top w:val="none" w:sz="0" w:space="0" w:color="auto"/>
        <w:left w:val="none" w:sz="0" w:space="0" w:color="auto"/>
        <w:bottom w:val="none" w:sz="0" w:space="0" w:color="auto"/>
        <w:right w:val="none" w:sz="0" w:space="0" w:color="auto"/>
      </w:divBdr>
    </w:div>
    <w:div w:id="735250741">
      <w:bodyDiv w:val="1"/>
      <w:marLeft w:val="0"/>
      <w:marRight w:val="0"/>
      <w:marTop w:val="0"/>
      <w:marBottom w:val="0"/>
      <w:divBdr>
        <w:top w:val="none" w:sz="0" w:space="0" w:color="auto"/>
        <w:left w:val="none" w:sz="0" w:space="0" w:color="auto"/>
        <w:bottom w:val="none" w:sz="0" w:space="0" w:color="auto"/>
        <w:right w:val="none" w:sz="0" w:space="0" w:color="auto"/>
      </w:divBdr>
      <w:divsChild>
        <w:div w:id="1295332722">
          <w:marLeft w:val="0"/>
          <w:marRight w:val="0"/>
          <w:marTop w:val="0"/>
          <w:marBottom w:val="0"/>
          <w:divBdr>
            <w:top w:val="none" w:sz="0" w:space="0" w:color="auto"/>
            <w:left w:val="none" w:sz="0" w:space="0" w:color="auto"/>
            <w:bottom w:val="none" w:sz="0" w:space="0" w:color="auto"/>
            <w:right w:val="none" w:sz="0" w:space="0" w:color="auto"/>
          </w:divBdr>
        </w:div>
        <w:div w:id="1843817994">
          <w:marLeft w:val="0"/>
          <w:marRight w:val="0"/>
          <w:marTop w:val="0"/>
          <w:marBottom w:val="0"/>
          <w:divBdr>
            <w:top w:val="none" w:sz="0" w:space="0" w:color="auto"/>
            <w:left w:val="none" w:sz="0" w:space="0" w:color="auto"/>
            <w:bottom w:val="none" w:sz="0" w:space="0" w:color="auto"/>
            <w:right w:val="none" w:sz="0" w:space="0" w:color="auto"/>
          </w:divBdr>
        </w:div>
      </w:divsChild>
    </w:div>
    <w:div w:id="743406585">
      <w:bodyDiv w:val="1"/>
      <w:marLeft w:val="0"/>
      <w:marRight w:val="0"/>
      <w:marTop w:val="0"/>
      <w:marBottom w:val="0"/>
      <w:divBdr>
        <w:top w:val="none" w:sz="0" w:space="0" w:color="auto"/>
        <w:left w:val="none" w:sz="0" w:space="0" w:color="auto"/>
        <w:bottom w:val="none" w:sz="0" w:space="0" w:color="auto"/>
        <w:right w:val="none" w:sz="0" w:space="0" w:color="auto"/>
      </w:divBdr>
      <w:divsChild>
        <w:div w:id="155076217">
          <w:marLeft w:val="0"/>
          <w:marRight w:val="0"/>
          <w:marTop w:val="0"/>
          <w:marBottom w:val="0"/>
          <w:divBdr>
            <w:top w:val="none" w:sz="0" w:space="0" w:color="auto"/>
            <w:left w:val="none" w:sz="0" w:space="0" w:color="auto"/>
            <w:bottom w:val="none" w:sz="0" w:space="0" w:color="auto"/>
            <w:right w:val="none" w:sz="0" w:space="0" w:color="auto"/>
          </w:divBdr>
        </w:div>
        <w:div w:id="1379280028">
          <w:marLeft w:val="0"/>
          <w:marRight w:val="0"/>
          <w:marTop w:val="0"/>
          <w:marBottom w:val="0"/>
          <w:divBdr>
            <w:top w:val="none" w:sz="0" w:space="0" w:color="auto"/>
            <w:left w:val="none" w:sz="0" w:space="0" w:color="auto"/>
            <w:bottom w:val="none" w:sz="0" w:space="0" w:color="auto"/>
            <w:right w:val="none" w:sz="0" w:space="0" w:color="auto"/>
          </w:divBdr>
        </w:div>
      </w:divsChild>
    </w:div>
    <w:div w:id="749693196">
      <w:bodyDiv w:val="1"/>
      <w:marLeft w:val="0"/>
      <w:marRight w:val="0"/>
      <w:marTop w:val="0"/>
      <w:marBottom w:val="0"/>
      <w:divBdr>
        <w:top w:val="none" w:sz="0" w:space="0" w:color="auto"/>
        <w:left w:val="none" w:sz="0" w:space="0" w:color="auto"/>
        <w:bottom w:val="none" w:sz="0" w:space="0" w:color="auto"/>
        <w:right w:val="none" w:sz="0" w:space="0" w:color="auto"/>
      </w:divBdr>
      <w:divsChild>
        <w:div w:id="7563552">
          <w:marLeft w:val="0"/>
          <w:marRight w:val="0"/>
          <w:marTop w:val="0"/>
          <w:marBottom w:val="0"/>
          <w:divBdr>
            <w:top w:val="none" w:sz="0" w:space="0" w:color="auto"/>
            <w:left w:val="none" w:sz="0" w:space="0" w:color="auto"/>
            <w:bottom w:val="none" w:sz="0" w:space="0" w:color="auto"/>
            <w:right w:val="none" w:sz="0" w:space="0" w:color="auto"/>
          </w:divBdr>
        </w:div>
        <w:div w:id="139008623">
          <w:marLeft w:val="0"/>
          <w:marRight w:val="0"/>
          <w:marTop w:val="0"/>
          <w:marBottom w:val="0"/>
          <w:divBdr>
            <w:top w:val="none" w:sz="0" w:space="0" w:color="auto"/>
            <w:left w:val="none" w:sz="0" w:space="0" w:color="auto"/>
            <w:bottom w:val="none" w:sz="0" w:space="0" w:color="auto"/>
            <w:right w:val="none" w:sz="0" w:space="0" w:color="auto"/>
          </w:divBdr>
        </w:div>
        <w:div w:id="141895715">
          <w:marLeft w:val="0"/>
          <w:marRight w:val="0"/>
          <w:marTop w:val="0"/>
          <w:marBottom w:val="0"/>
          <w:divBdr>
            <w:top w:val="none" w:sz="0" w:space="0" w:color="auto"/>
            <w:left w:val="none" w:sz="0" w:space="0" w:color="auto"/>
            <w:bottom w:val="none" w:sz="0" w:space="0" w:color="auto"/>
            <w:right w:val="none" w:sz="0" w:space="0" w:color="auto"/>
          </w:divBdr>
        </w:div>
        <w:div w:id="187792711">
          <w:marLeft w:val="0"/>
          <w:marRight w:val="0"/>
          <w:marTop w:val="0"/>
          <w:marBottom w:val="0"/>
          <w:divBdr>
            <w:top w:val="none" w:sz="0" w:space="0" w:color="auto"/>
            <w:left w:val="none" w:sz="0" w:space="0" w:color="auto"/>
            <w:bottom w:val="none" w:sz="0" w:space="0" w:color="auto"/>
            <w:right w:val="none" w:sz="0" w:space="0" w:color="auto"/>
          </w:divBdr>
        </w:div>
        <w:div w:id="224148610">
          <w:marLeft w:val="0"/>
          <w:marRight w:val="0"/>
          <w:marTop w:val="0"/>
          <w:marBottom w:val="0"/>
          <w:divBdr>
            <w:top w:val="none" w:sz="0" w:space="0" w:color="auto"/>
            <w:left w:val="none" w:sz="0" w:space="0" w:color="auto"/>
            <w:bottom w:val="none" w:sz="0" w:space="0" w:color="auto"/>
            <w:right w:val="none" w:sz="0" w:space="0" w:color="auto"/>
          </w:divBdr>
        </w:div>
        <w:div w:id="344946241">
          <w:marLeft w:val="0"/>
          <w:marRight w:val="0"/>
          <w:marTop w:val="0"/>
          <w:marBottom w:val="0"/>
          <w:divBdr>
            <w:top w:val="none" w:sz="0" w:space="0" w:color="auto"/>
            <w:left w:val="none" w:sz="0" w:space="0" w:color="auto"/>
            <w:bottom w:val="none" w:sz="0" w:space="0" w:color="auto"/>
            <w:right w:val="none" w:sz="0" w:space="0" w:color="auto"/>
          </w:divBdr>
        </w:div>
        <w:div w:id="431167935">
          <w:marLeft w:val="0"/>
          <w:marRight w:val="0"/>
          <w:marTop w:val="0"/>
          <w:marBottom w:val="0"/>
          <w:divBdr>
            <w:top w:val="none" w:sz="0" w:space="0" w:color="auto"/>
            <w:left w:val="none" w:sz="0" w:space="0" w:color="auto"/>
            <w:bottom w:val="none" w:sz="0" w:space="0" w:color="auto"/>
            <w:right w:val="none" w:sz="0" w:space="0" w:color="auto"/>
          </w:divBdr>
        </w:div>
        <w:div w:id="475804572">
          <w:marLeft w:val="0"/>
          <w:marRight w:val="0"/>
          <w:marTop w:val="0"/>
          <w:marBottom w:val="0"/>
          <w:divBdr>
            <w:top w:val="none" w:sz="0" w:space="0" w:color="auto"/>
            <w:left w:val="none" w:sz="0" w:space="0" w:color="auto"/>
            <w:bottom w:val="none" w:sz="0" w:space="0" w:color="auto"/>
            <w:right w:val="none" w:sz="0" w:space="0" w:color="auto"/>
          </w:divBdr>
        </w:div>
        <w:div w:id="583564580">
          <w:marLeft w:val="0"/>
          <w:marRight w:val="0"/>
          <w:marTop w:val="0"/>
          <w:marBottom w:val="0"/>
          <w:divBdr>
            <w:top w:val="none" w:sz="0" w:space="0" w:color="auto"/>
            <w:left w:val="none" w:sz="0" w:space="0" w:color="auto"/>
            <w:bottom w:val="none" w:sz="0" w:space="0" w:color="auto"/>
            <w:right w:val="none" w:sz="0" w:space="0" w:color="auto"/>
          </w:divBdr>
        </w:div>
        <w:div w:id="678581912">
          <w:marLeft w:val="0"/>
          <w:marRight w:val="0"/>
          <w:marTop w:val="0"/>
          <w:marBottom w:val="0"/>
          <w:divBdr>
            <w:top w:val="none" w:sz="0" w:space="0" w:color="auto"/>
            <w:left w:val="none" w:sz="0" w:space="0" w:color="auto"/>
            <w:bottom w:val="none" w:sz="0" w:space="0" w:color="auto"/>
            <w:right w:val="none" w:sz="0" w:space="0" w:color="auto"/>
          </w:divBdr>
        </w:div>
        <w:div w:id="793401444">
          <w:marLeft w:val="0"/>
          <w:marRight w:val="0"/>
          <w:marTop w:val="0"/>
          <w:marBottom w:val="0"/>
          <w:divBdr>
            <w:top w:val="none" w:sz="0" w:space="0" w:color="auto"/>
            <w:left w:val="none" w:sz="0" w:space="0" w:color="auto"/>
            <w:bottom w:val="none" w:sz="0" w:space="0" w:color="auto"/>
            <w:right w:val="none" w:sz="0" w:space="0" w:color="auto"/>
          </w:divBdr>
        </w:div>
        <w:div w:id="1058554128">
          <w:marLeft w:val="0"/>
          <w:marRight w:val="0"/>
          <w:marTop w:val="0"/>
          <w:marBottom w:val="0"/>
          <w:divBdr>
            <w:top w:val="none" w:sz="0" w:space="0" w:color="auto"/>
            <w:left w:val="none" w:sz="0" w:space="0" w:color="auto"/>
            <w:bottom w:val="none" w:sz="0" w:space="0" w:color="auto"/>
            <w:right w:val="none" w:sz="0" w:space="0" w:color="auto"/>
          </w:divBdr>
        </w:div>
        <w:div w:id="1375957357">
          <w:marLeft w:val="0"/>
          <w:marRight w:val="0"/>
          <w:marTop w:val="0"/>
          <w:marBottom w:val="0"/>
          <w:divBdr>
            <w:top w:val="none" w:sz="0" w:space="0" w:color="auto"/>
            <w:left w:val="none" w:sz="0" w:space="0" w:color="auto"/>
            <w:bottom w:val="none" w:sz="0" w:space="0" w:color="auto"/>
            <w:right w:val="none" w:sz="0" w:space="0" w:color="auto"/>
          </w:divBdr>
        </w:div>
        <w:div w:id="1581404468">
          <w:marLeft w:val="0"/>
          <w:marRight w:val="0"/>
          <w:marTop w:val="0"/>
          <w:marBottom w:val="0"/>
          <w:divBdr>
            <w:top w:val="none" w:sz="0" w:space="0" w:color="auto"/>
            <w:left w:val="none" w:sz="0" w:space="0" w:color="auto"/>
            <w:bottom w:val="none" w:sz="0" w:space="0" w:color="auto"/>
            <w:right w:val="none" w:sz="0" w:space="0" w:color="auto"/>
          </w:divBdr>
        </w:div>
        <w:div w:id="1591741872">
          <w:marLeft w:val="0"/>
          <w:marRight w:val="0"/>
          <w:marTop w:val="0"/>
          <w:marBottom w:val="0"/>
          <w:divBdr>
            <w:top w:val="none" w:sz="0" w:space="0" w:color="auto"/>
            <w:left w:val="none" w:sz="0" w:space="0" w:color="auto"/>
            <w:bottom w:val="none" w:sz="0" w:space="0" w:color="auto"/>
            <w:right w:val="none" w:sz="0" w:space="0" w:color="auto"/>
          </w:divBdr>
        </w:div>
        <w:div w:id="1673877264">
          <w:marLeft w:val="0"/>
          <w:marRight w:val="0"/>
          <w:marTop w:val="0"/>
          <w:marBottom w:val="0"/>
          <w:divBdr>
            <w:top w:val="none" w:sz="0" w:space="0" w:color="auto"/>
            <w:left w:val="none" w:sz="0" w:space="0" w:color="auto"/>
            <w:bottom w:val="none" w:sz="0" w:space="0" w:color="auto"/>
            <w:right w:val="none" w:sz="0" w:space="0" w:color="auto"/>
          </w:divBdr>
        </w:div>
        <w:div w:id="1703242573">
          <w:marLeft w:val="0"/>
          <w:marRight w:val="0"/>
          <w:marTop w:val="0"/>
          <w:marBottom w:val="0"/>
          <w:divBdr>
            <w:top w:val="none" w:sz="0" w:space="0" w:color="auto"/>
            <w:left w:val="none" w:sz="0" w:space="0" w:color="auto"/>
            <w:bottom w:val="none" w:sz="0" w:space="0" w:color="auto"/>
            <w:right w:val="none" w:sz="0" w:space="0" w:color="auto"/>
          </w:divBdr>
        </w:div>
        <w:div w:id="1751585356">
          <w:marLeft w:val="0"/>
          <w:marRight w:val="0"/>
          <w:marTop w:val="0"/>
          <w:marBottom w:val="0"/>
          <w:divBdr>
            <w:top w:val="none" w:sz="0" w:space="0" w:color="auto"/>
            <w:left w:val="none" w:sz="0" w:space="0" w:color="auto"/>
            <w:bottom w:val="none" w:sz="0" w:space="0" w:color="auto"/>
            <w:right w:val="none" w:sz="0" w:space="0" w:color="auto"/>
          </w:divBdr>
        </w:div>
        <w:div w:id="1793667472">
          <w:marLeft w:val="0"/>
          <w:marRight w:val="0"/>
          <w:marTop w:val="0"/>
          <w:marBottom w:val="0"/>
          <w:divBdr>
            <w:top w:val="none" w:sz="0" w:space="0" w:color="auto"/>
            <w:left w:val="none" w:sz="0" w:space="0" w:color="auto"/>
            <w:bottom w:val="none" w:sz="0" w:space="0" w:color="auto"/>
            <w:right w:val="none" w:sz="0" w:space="0" w:color="auto"/>
          </w:divBdr>
        </w:div>
        <w:div w:id="2010793758">
          <w:marLeft w:val="0"/>
          <w:marRight w:val="0"/>
          <w:marTop w:val="0"/>
          <w:marBottom w:val="0"/>
          <w:divBdr>
            <w:top w:val="none" w:sz="0" w:space="0" w:color="auto"/>
            <w:left w:val="none" w:sz="0" w:space="0" w:color="auto"/>
            <w:bottom w:val="none" w:sz="0" w:space="0" w:color="auto"/>
            <w:right w:val="none" w:sz="0" w:space="0" w:color="auto"/>
          </w:divBdr>
        </w:div>
        <w:div w:id="2065325788">
          <w:marLeft w:val="0"/>
          <w:marRight w:val="0"/>
          <w:marTop w:val="0"/>
          <w:marBottom w:val="0"/>
          <w:divBdr>
            <w:top w:val="none" w:sz="0" w:space="0" w:color="auto"/>
            <w:left w:val="none" w:sz="0" w:space="0" w:color="auto"/>
            <w:bottom w:val="none" w:sz="0" w:space="0" w:color="auto"/>
            <w:right w:val="none" w:sz="0" w:space="0" w:color="auto"/>
          </w:divBdr>
        </w:div>
        <w:div w:id="2068335584">
          <w:marLeft w:val="0"/>
          <w:marRight w:val="0"/>
          <w:marTop w:val="0"/>
          <w:marBottom w:val="0"/>
          <w:divBdr>
            <w:top w:val="none" w:sz="0" w:space="0" w:color="auto"/>
            <w:left w:val="none" w:sz="0" w:space="0" w:color="auto"/>
            <w:bottom w:val="none" w:sz="0" w:space="0" w:color="auto"/>
            <w:right w:val="none" w:sz="0" w:space="0" w:color="auto"/>
          </w:divBdr>
        </w:div>
        <w:div w:id="2135176643">
          <w:marLeft w:val="0"/>
          <w:marRight w:val="0"/>
          <w:marTop w:val="0"/>
          <w:marBottom w:val="0"/>
          <w:divBdr>
            <w:top w:val="none" w:sz="0" w:space="0" w:color="auto"/>
            <w:left w:val="none" w:sz="0" w:space="0" w:color="auto"/>
            <w:bottom w:val="none" w:sz="0" w:space="0" w:color="auto"/>
            <w:right w:val="none" w:sz="0" w:space="0" w:color="auto"/>
          </w:divBdr>
        </w:div>
      </w:divsChild>
    </w:div>
    <w:div w:id="751511492">
      <w:bodyDiv w:val="1"/>
      <w:marLeft w:val="0"/>
      <w:marRight w:val="0"/>
      <w:marTop w:val="0"/>
      <w:marBottom w:val="0"/>
      <w:divBdr>
        <w:top w:val="none" w:sz="0" w:space="0" w:color="auto"/>
        <w:left w:val="none" w:sz="0" w:space="0" w:color="auto"/>
        <w:bottom w:val="none" w:sz="0" w:space="0" w:color="auto"/>
        <w:right w:val="none" w:sz="0" w:space="0" w:color="auto"/>
      </w:divBdr>
      <w:divsChild>
        <w:div w:id="30765504">
          <w:marLeft w:val="0"/>
          <w:marRight w:val="0"/>
          <w:marTop w:val="0"/>
          <w:marBottom w:val="0"/>
          <w:divBdr>
            <w:top w:val="none" w:sz="0" w:space="0" w:color="auto"/>
            <w:left w:val="none" w:sz="0" w:space="0" w:color="auto"/>
            <w:bottom w:val="none" w:sz="0" w:space="0" w:color="auto"/>
            <w:right w:val="none" w:sz="0" w:space="0" w:color="auto"/>
          </w:divBdr>
        </w:div>
        <w:div w:id="418796321">
          <w:marLeft w:val="0"/>
          <w:marRight w:val="0"/>
          <w:marTop w:val="0"/>
          <w:marBottom w:val="0"/>
          <w:divBdr>
            <w:top w:val="none" w:sz="0" w:space="0" w:color="auto"/>
            <w:left w:val="none" w:sz="0" w:space="0" w:color="auto"/>
            <w:bottom w:val="none" w:sz="0" w:space="0" w:color="auto"/>
            <w:right w:val="none" w:sz="0" w:space="0" w:color="auto"/>
          </w:divBdr>
        </w:div>
        <w:div w:id="435372692">
          <w:marLeft w:val="0"/>
          <w:marRight w:val="0"/>
          <w:marTop w:val="0"/>
          <w:marBottom w:val="0"/>
          <w:divBdr>
            <w:top w:val="none" w:sz="0" w:space="0" w:color="auto"/>
            <w:left w:val="none" w:sz="0" w:space="0" w:color="auto"/>
            <w:bottom w:val="none" w:sz="0" w:space="0" w:color="auto"/>
            <w:right w:val="none" w:sz="0" w:space="0" w:color="auto"/>
          </w:divBdr>
        </w:div>
        <w:div w:id="484012528">
          <w:marLeft w:val="0"/>
          <w:marRight w:val="0"/>
          <w:marTop w:val="0"/>
          <w:marBottom w:val="0"/>
          <w:divBdr>
            <w:top w:val="none" w:sz="0" w:space="0" w:color="auto"/>
            <w:left w:val="none" w:sz="0" w:space="0" w:color="auto"/>
            <w:bottom w:val="none" w:sz="0" w:space="0" w:color="auto"/>
            <w:right w:val="none" w:sz="0" w:space="0" w:color="auto"/>
          </w:divBdr>
        </w:div>
        <w:div w:id="490952442">
          <w:marLeft w:val="0"/>
          <w:marRight w:val="0"/>
          <w:marTop w:val="0"/>
          <w:marBottom w:val="0"/>
          <w:divBdr>
            <w:top w:val="none" w:sz="0" w:space="0" w:color="auto"/>
            <w:left w:val="none" w:sz="0" w:space="0" w:color="auto"/>
            <w:bottom w:val="none" w:sz="0" w:space="0" w:color="auto"/>
            <w:right w:val="none" w:sz="0" w:space="0" w:color="auto"/>
          </w:divBdr>
        </w:div>
        <w:div w:id="870344584">
          <w:marLeft w:val="0"/>
          <w:marRight w:val="0"/>
          <w:marTop w:val="0"/>
          <w:marBottom w:val="0"/>
          <w:divBdr>
            <w:top w:val="none" w:sz="0" w:space="0" w:color="auto"/>
            <w:left w:val="none" w:sz="0" w:space="0" w:color="auto"/>
            <w:bottom w:val="none" w:sz="0" w:space="0" w:color="auto"/>
            <w:right w:val="none" w:sz="0" w:space="0" w:color="auto"/>
          </w:divBdr>
        </w:div>
        <w:div w:id="873228757">
          <w:marLeft w:val="0"/>
          <w:marRight w:val="0"/>
          <w:marTop w:val="0"/>
          <w:marBottom w:val="0"/>
          <w:divBdr>
            <w:top w:val="none" w:sz="0" w:space="0" w:color="auto"/>
            <w:left w:val="none" w:sz="0" w:space="0" w:color="auto"/>
            <w:bottom w:val="none" w:sz="0" w:space="0" w:color="auto"/>
            <w:right w:val="none" w:sz="0" w:space="0" w:color="auto"/>
          </w:divBdr>
        </w:div>
        <w:div w:id="885682547">
          <w:marLeft w:val="0"/>
          <w:marRight w:val="0"/>
          <w:marTop w:val="0"/>
          <w:marBottom w:val="0"/>
          <w:divBdr>
            <w:top w:val="none" w:sz="0" w:space="0" w:color="auto"/>
            <w:left w:val="none" w:sz="0" w:space="0" w:color="auto"/>
            <w:bottom w:val="none" w:sz="0" w:space="0" w:color="auto"/>
            <w:right w:val="none" w:sz="0" w:space="0" w:color="auto"/>
          </w:divBdr>
        </w:div>
        <w:div w:id="904730285">
          <w:marLeft w:val="0"/>
          <w:marRight w:val="0"/>
          <w:marTop w:val="0"/>
          <w:marBottom w:val="0"/>
          <w:divBdr>
            <w:top w:val="none" w:sz="0" w:space="0" w:color="auto"/>
            <w:left w:val="none" w:sz="0" w:space="0" w:color="auto"/>
            <w:bottom w:val="none" w:sz="0" w:space="0" w:color="auto"/>
            <w:right w:val="none" w:sz="0" w:space="0" w:color="auto"/>
          </w:divBdr>
        </w:div>
        <w:div w:id="916598081">
          <w:marLeft w:val="0"/>
          <w:marRight w:val="0"/>
          <w:marTop w:val="0"/>
          <w:marBottom w:val="0"/>
          <w:divBdr>
            <w:top w:val="none" w:sz="0" w:space="0" w:color="auto"/>
            <w:left w:val="none" w:sz="0" w:space="0" w:color="auto"/>
            <w:bottom w:val="none" w:sz="0" w:space="0" w:color="auto"/>
            <w:right w:val="none" w:sz="0" w:space="0" w:color="auto"/>
          </w:divBdr>
        </w:div>
        <w:div w:id="1141649966">
          <w:marLeft w:val="0"/>
          <w:marRight w:val="0"/>
          <w:marTop w:val="0"/>
          <w:marBottom w:val="0"/>
          <w:divBdr>
            <w:top w:val="none" w:sz="0" w:space="0" w:color="auto"/>
            <w:left w:val="none" w:sz="0" w:space="0" w:color="auto"/>
            <w:bottom w:val="none" w:sz="0" w:space="0" w:color="auto"/>
            <w:right w:val="none" w:sz="0" w:space="0" w:color="auto"/>
          </w:divBdr>
        </w:div>
        <w:div w:id="1154446050">
          <w:marLeft w:val="0"/>
          <w:marRight w:val="0"/>
          <w:marTop w:val="0"/>
          <w:marBottom w:val="0"/>
          <w:divBdr>
            <w:top w:val="none" w:sz="0" w:space="0" w:color="auto"/>
            <w:left w:val="none" w:sz="0" w:space="0" w:color="auto"/>
            <w:bottom w:val="none" w:sz="0" w:space="0" w:color="auto"/>
            <w:right w:val="none" w:sz="0" w:space="0" w:color="auto"/>
          </w:divBdr>
        </w:div>
        <w:div w:id="1334450166">
          <w:marLeft w:val="0"/>
          <w:marRight w:val="0"/>
          <w:marTop w:val="0"/>
          <w:marBottom w:val="0"/>
          <w:divBdr>
            <w:top w:val="none" w:sz="0" w:space="0" w:color="auto"/>
            <w:left w:val="none" w:sz="0" w:space="0" w:color="auto"/>
            <w:bottom w:val="none" w:sz="0" w:space="0" w:color="auto"/>
            <w:right w:val="none" w:sz="0" w:space="0" w:color="auto"/>
          </w:divBdr>
        </w:div>
        <w:div w:id="1394741360">
          <w:marLeft w:val="0"/>
          <w:marRight w:val="0"/>
          <w:marTop w:val="0"/>
          <w:marBottom w:val="0"/>
          <w:divBdr>
            <w:top w:val="none" w:sz="0" w:space="0" w:color="auto"/>
            <w:left w:val="none" w:sz="0" w:space="0" w:color="auto"/>
            <w:bottom w:val="none" w:sz="0" w:space="0" w:color="auto"/>
            <w:right w:val="none" w:sz="0" w:space="0" w:color="auto"/>
          </w:divBdr>
        </w:div>
        <w:div w:id="1479421999">
          <w:marLeft w:val="0"/>
          <w:marRight w:val="0"/>
          <w:marTop w:val="0"/>
          <w:marBottom w:val="0"/>
          <w:divBdr>
            <w:top w:val="none" w:sz="0" w:space="0" w:color="auto"/>
            <w:left w:val="none" w:sz="0" w:space="0" w:color="auto"/>
            <w:bottom w:val="none" w:sz="0" w:space="0" w:color="auto"/>
            <w:right w:val="none" w:sz="0" w:space="0" w:color="auto"/>
          </w:divBdr>
        </w:div>
        <w:div w:id="1546067614">
          <w:marLeft w:val="0"/>
          <w:marRight w:val="0"/>
          <w:marTop w:val="0"/>
          <w:marBottom w:val="0"/>
          <w:divBdr>
            <w:top w:val="none" w:sz="0" w:space="0" w:color="auto"/>
            <w:left w:val="none" w:sz="0" w:space="0" w:color="auto"/>
            <w:bottom w:val="none" w:sz="0" w:space="0" w:color="auto"/>
            <w:right w:val="none" w:sz="0" w:space="0" w:color="auto"/>
          </w:divBdr>
        </w:div>
        <w:div w:id="1551306572">
          <w:marLeft w:val="0"/>
          <w:marRight w:val="0"/>
          <w:marTop w:val="0"/>
          <w:marBottom w:val="0"/>
          <w:divBdr>
            <w:top w:val="none" w:sz="0" w:space="0" w:color="auto"/>
            <w:left w:val="none" w:sz="0" w:space="0" w:color="auto"/>
            <w:bottom w:val="none" w:sz="0" w:space="0" w:color="auto"/>
            <w:right w:val="none" w:sz="0" w:space="0" w:color="auto"/>
          </w:divBdr>
        </w:div>
        <w:div w:id="1790002107">
          <w:marLeft w:val="0"/>
          <w:marRight w:val="0"/>
          <w:marTop w:val="0"/>
          <w:marBottom w:val="0"/>
          <w:divBdr>
            <w:top w:val="none" w:sz="0" w:space="0" w:color="auto"/>
            <w:left w:val="none" w:sz="0" w:space="0" w:color="auto"/>
            <w:bottom w:val="none" w:sz="0" w:space="0" w:color="auto"/>
            <w:right w:val="none" w:sz="0" w:space="0" w:color="auto"/>
          </w:divBdr>
        </w:div>
        <w:div w:id="1912275130">
          <w:marLeft w:val="0"/>
          <w:marRight w:val="0"/>
          <w:marTop w:val="0"/>
          <w:marBottom w:val="0"/>
          <w:divBdr>
            <w:top w:val="none" w:sz="0" w:space="0" w:color="auto"/>
            <w:left w:val="none" w:sz="0" w:space="0" w:color="auto"/>
            <w:bottom w:val="none" w:sz="0" w:space="0" w:color="auto"/>
            <w:right w:val="none" w:sz="0" w:space="0" w:color="auto"/>
          </w:divBdr>
        </w:div>
        <w:div w:id="1923172894">
          <w:marLeft w:val="0"/>
          <w:marRight w:val="0"/>
          <w:marTop w:val="0"/>
          <w:marBottom w:val="0"/>
          <w:divBdr>
            <w:top w:val="none" w:sz="0" w:space="0" w:color="auto"/>
            <w:left w:val="none" w:sz="0" w:space="0" w:color="auto"/>
            <w:bottom w:val="none" w:sz="0" w:space="0" w:color="auto"/>
            <w:right w:val="none" w:sz="0" w:space="0" w:color="auto"/>
          </w:divBdr>
        </w:div>
        <w:div w:id="1978408851">
          <w:marLeft w:val="0"/>
          <w:marRight w:val="0"/>
          <w:marTop w:val="0"/>
          <w:marBottom w:val="0"/>
          <w:divBdr>
            <w:top w:val="none" w:sz="0" w:space="0" w:color="auto"/>
            <w:left w:val="none" w:sz="0" w:space="0" w:color="auto"/>
            <w:bottom w:val="none" w:sz="0" w:space="0" w:color="auto"/>
            <w:right w:val="none" w:sz="0" w:space="0" w:color="auto"/>
          </w:divBdr>
        </w:div>
        <w:div w:id="2052992239">
          <w:marLeft w:val="0"/>
          <w:marRight w:val="0"/>
          <w:marTop w:val="0"/>
          <w:marBottom w:val="0"/>
          <w:divBdr>
            <w:top w:val="none" w:sz="0" w:space="0" w:color="auto"/>
            <w:left w:val="none" w:sz="0" w:space="0" w:color="auto"/>
            <w:bottom w:val="none" w:sz="0" w:space="0" w:color="auto"/>
            <w:right w:val="none" w:sz="0" w:space="0" w:color="auto"/>
          </w:divBdr>
        </w:div>
        <w:div w:id="2065635239">
          <w:marLeft w:val="0"/>
          <w:marRight w:val="0"/>
          <w:marTop w:val="0"/>
          <w:marBottom w:val="0"/>
          <w:divBdr>
            <w:top w:val="none" w:sz="0" w:space="0" w:color="auto"/>
            <w:left w:val="none" w:sz="0" w:space="0" w:color="auto"/>
            <w:bottom w:val="none" w:sz="0" w:space="0" w:color="auto"/>
            <w:right w:val="none" w:sz="0" w:space="0" w:color="auto"/>
          </w:divBdr>
        </w:div>
      </w:divsChild>
    </w:div>
    <w:div w:id="751854356">
      <w:bodyDiv w:val="1"/>
      <w:marLeft w:val="0"/>
      <w:marRight w:val="0"/>
      <w:marTop w:val="0"/>
      <w:marBottom w:val="0"/>
      <w:divBdr>
        <w:top w:val="none" w:sz="0" w:space="0" w:color="auto"/>
        <w:left w:val="none" w:sz="0" w:space="0" w:color="auto"/>
        <w:bottom w:val="none" w:sz="0" w:space="0" w:color="auto"/>
        <w:right w:val="none" w:sz="0" w:space="0" w:color="auto"/>
      </w:divBdr>
      <w:divsChild>
        <w:div w:id="929849655">
          <w:marLeft w:val="0"/>
          <w:marRight w:val="0"/>
          <w:marTop w:val="0"/>
          <w:marBottom w:val="0"/>
          <w:divBdr>
            <w:top w:val="none" w:sz="0" w:space="0" w:color="auto"/>
            <w:left w:val="none" w:sz="0" w:space="0" w:color="auto"/>
            <w:bottom w:val="none" w:sz="0" w:space="0" w:color="auto"/>
            <w:right w:val="none" w:sz="0" w:space="0" w:color="auto"/>
          </w:divBdr>
        </w:div>
        <w:div w:id="969625569">
          <w:marLeft w:val="0"/>
          <w:marRight w:val="0"/>
          <w:marTop w:val="0"/>
          <w:marBottom w:val="0"/>
          <w:divBdr>
            <w:top w:val="none" w:sz="0" w:space="0" w:color="auto"/>
            <w:left w:val="none" w:sz="0" w:space="0" w:color="auto"/>
            <w:bottom w:val="none" w:sz="0" w:space="0" w:color="auto"/>
            <w:right w:val="none" w:sz="0" w:space="0" w:color="auto"/>
          </w:divBdr>
        </w:div>
      </w:divsChild>
    </w:div>
    <w:div w:id="752236501">
      <w:bodyDiv w:val="1"/>
      <w:marLeft w:val="0"/>
      <w:marRight w:val="0"/>
      <w:marTop w:val="0"/>
      <w:marBottom w:val="0"/>
      <w:divBdr>
        <w:top w:val="none" w:sz="0" w:space="0" w:color="auto"/>
        <w:left w:val="none" w:sz="0" w:space="0" w:color="auto"/>
        <w:bottom w:val="none" w:sz="0" w:space="0" w:color="auto"/>
        <w:right w:val="none" w:sz="0" w:space="0" w:color="auto"/>
      </w:divBdr>
    </w:div>
    <w:div w:id="778185257">
      <w:bodyDiv w:val="1"/>
      <w:marLeft w:val="0"/>
      <w:marRight w:val="0"/>
      <w:marTop w:val="0"/>
      <w:marBottom w:val="0"/>
      <w:divBdr>
        <w:top w:val="none" w:sz="0" w:space="0" w:color="auto"/>
        <w:left w:val="none" w:sz="0" w:space="0" w:color="auto"/>
        <w:bottom w:val="none" w:sz="0" w:space="0" w:color="auto"/>
        <w:right w:val="none" w:sz="0" w:space="0" w:color="auto"/>
      </w:divBdr>
    </w:div>
    <w:div w:id="779639449">
      <w:bodyDiv w:val="1"/>
      <w:marLeft w:val="0"/>
      <w:marRight w:val="0"/>
      <w:marTop w:val="0"/>
      <w:marBottom w:val="0"/>
      <w:divBdr>
        <w:top w:val="none" w:sz="0" w:space="0" w:color="auto"/>
        <w:left w:val="none" w:sz="0" w:space="0" w:color="auto"/>
        <w:bottom w:val="none" w:sz="0" w:space="0" w:color="auto"/>
        <w:right w:val="none" w:sz="0" w:space="0" w:color="auto"/>
      </w:divBdr>
      <w:divsChild>
        <w:div w:id="55009100">
          <w:marLeft w:val="0"/>
          <w:marRight w:val="0"/>
          <w:marTop w:val="0"/>
          <w:marBottom w:val="0"/>
          <w:divBdr>
            <w:top w:val="none" w:sz="0" w:space="0" w:color="auto"/>
            <w:left w:val="none" w:sz="0" w:space="0" w:color="auto"/>
            <w:bottom w:val="none" w:sz="0" w:space="0" w:color="auto"/>
            <w:right w:val="none" w:sz="0" w:space="0" w:color="auto"/>
          </w:divBdr>
        </w:div>
        <w:div w:id="96145311">
          <w:marLeft w:val="0"/>
          <w:marRight w:val="0"/>
          <w:marTop w:val="0"/>
          <w:marBottom w:val="0"/>
          <w:divBdr>
            <w:top w:val="none" w:sz="0" w:space="0" w:color="auto"/>
            <w:left w:val="none" w:sz="0" w:space="0" w:color="auto"/>
            <w:bottom w:val="none" w:sz="0" w:space="0" w:color="auto"/>
            <w:right w:val="none" w:sz="0" w:space="0" w:color="auto"/>
          </w:divBdr>
        </w:div>
        <w:div w:id="133449136">
          <w:marLeft w:val="0"/>
          <w:marRight w:val="0"/>
          <w:marTop w:val="0"/>
          <w:marBottom w:val="0"/>
          <w:divBdr>
            <w:top w:val="none" w:sz="0" w:space="0" w:color="auto"/>
            <w:left w:val="none" w:sz="0" w:space="0" w:color="auto"/>
            <w:bottom w:val="none" w:sz="0" w:space="0" w:color="auto"/>
            <w:right w:val="none" w:sz="0" w:space="0" w:color="auto"/>
          </w:divBdr>
        </w:div>
        <w:div w:id="133956729">
          <w:marLeft w:val="0"/>
          <w:marRight w:val="0"/>
          <w:marTop w:val="0"/>
          <w:marBottom w:val="0"/>
          <w:divBdr>
            <w:top w:val="none" w:sz="0" w:space="0" w:color="auto"/>
            <w:left w:val="none" w:sz="0" w:space="0" w:color="auto"/>
            <w:bottom w:val="none" w:sz="0" w:space="0" w:color="auto"/>
            <w:right w:val="none" w:sz="0" w:space="0" w:color="auto"/>
          </w:divBdr>
        </w:div>
        <w:div w:id="167328661">
          <w:marLeft w:val="0"/>
          <w:marRight w:val="0"/>
          <w:marTop w:val="0"/>
          <w:marBottom w:val="0"/>
          <w:divBdr>
            <w:top w:val="none" w:sz="0" w:space="0" w:color="auto"/>
            <w:left w:val="none" w:sz="0" w:space="0" w:color="auto"/>
            <w:bottom w:val="none" w:sz="0" w:space="0" w:color="auto"/>
            <w:right w:val="none" w:sz="0" w:space="0" w:color="auto"/>
          </w:divBdr>
        </w:div>
        <w:div w:id="170609543">
          <w:marLeft w:val="0"/>
          <w:marRight w:val="0"/>
          <w:marTop w:val="0"/>
          <w:marBottom w:val="0"/>
          <w:divBdr>
            <w:top w:val="none" w:sz="0" w:space="0" w:color="auto"/>
            <w:left w:val="none" w:sz="0" w:space="0" w:color="auto"/>
            <w:bottom w:val="none" w:sz="0" w:space="0" w:color="auto"/>
            <w:right w:val="none" w:sz="0" w:space="0" w:color="auto"/>
          </w:divBdr>
        </w:div>
        <w:div w:id="177619468">
          <w:marLeft w:val="0"/>
          <w:marRight w:val="0"/>
          <w:marTop w:val="0"/>
          <w:marBottom w:val="0"/>
          <w:divBdr>
            <w:top w:val="none" w:sz="0" w:space="0" w:color="auto"/>
            <w:left w:val="none" w:sz="0" w:space="0" w:color="auto"/>
            <w:bottom w:val="none" w:sz="0" w:space="0" w:color="auto"/>
            <w:right w:val="none" w:sz="0" w:space="0" w:color="auto"/>
          </w:divBdr>
        </w:div>
        <w:div w:id="187448101">
          <w:marLeft w:val="0"/>
          <w:marRight w:val="0"/>
          <w:marTop w:val="0"/>
          <w:marBottom w:val="0"/>
          <w:divBdr>
            <w:top w:val="none" w:sz="0" w:space="0" w:color="auto"/>
            <w:left w:val="none" w:sz="0" w:space="0" w:color="auto"/>
            <w:bottom w:val="none" w:sz="0" w:space="0" w:color="auto"/>
            <w:right w:val="none" w:sz="0" w:space="0" w:color="auto"/>
          </w:divBdr>
        </w:div>
        <w:div w:id="203491639">
          <w:marLeft w:val="0"/>
          <w:marRight w:val="0"/>
          <w:marTop w:val="0"/>
          <w:marBottom w:val="0"/>
          <w:divBdr>
            <w:top w:val="none" w:sz="0" w:space="0" w:color="auto"/>
            <w:left w:val="none" w:sz="0" w:space="0" w:color="auto"/>
            <w:bottom w:val="none" w:sz="0" w:space="0" w:color="auto"/>
            <w:right w:val="none" w:sz="0" w:space="0" w:color="auto"/>
          </w:divBdr>
        </w:div>
        <w:div w:id="204370866">
          <w:marLeft w:val="0"/>
          <w:marRight w:val="0"/>
          <w:marTop w:val="0"/>
          <w:marBottom w:val="0"/>
          <w:divBdr>
            <w:top w:val="none" w:sz="0" w:space="0" w:color="auto"/>
            <w:left w:val="none" w:sz="0" w:space="0" w:color="auto"/>
            <w:bottom w:val="none" w:sz="0" w:space="0" w:color="auto"/>
            <w:right w:val="none" w:sz="0" w:space="0" w:color="auto"/>
          </w:divBdr>
        </w:div>
        <w:div w:id="211818036">
          <w:marLeft w:val="0"/>
          <w:marRight w:val="0"/>
          <w:marTop w:val="0"/>
          <w:marBottom w:val="0"/>
          <w:divBdr>
            <w:top w:val="none" w:sz="0" w:space="0" w:color="auto"/>
            <w:left w:val="none" w:sz="0" w:space="0" w:color="auto"/>
            <w:bottom w:val="none" w:sz="0" w:space="0" w:color="auto"/>
            <w:right w:val="none" w:sz="0" w:space="0" w:color="auto"/>
          </w:divBdr>
        </w:div>
        <w:div w:id="238028592">
          <w:marLeft w:val="0"/>
          <w:marRight w:val="0"/>
          <w:marTop w:val="0"/>
          <w:marBottom w:val="0"/>
          <w:divBdr>
            <w:top w:val="none" w:sz="0" w:space="0" w:color="auto"/>
            <w:left w:val="none" w:sz="0" w:space="0" w:color="auto"/>
            <w:bottom w:val="none" w:sz="0" w:space="0" w:color="auto"/>
            <w:right w:val="none" w:sz="0" w:space="0" w:color="auto"/>
          </w:divBdr>
        </w:div>
        <w:div w:id="289943402">
          <w:marLeft w:val="0"/>
          <w:marRight w:val="0"/>
          <w:marTop w:val="0"/>
          <w:marBottom w:val="0"/>
          <w:divBdr>
            <w:top w:val="none" w:sz="0" w:space="0" w:color="auto"/>
            <w:left w:val="none" w:sz="0" w:space="0" w:color="auto"/>
            <w:bottom w:val="none" w:sz="0" w:space="0" w:color="auto"/>
            <w:right w:val="none" w:sz="0" w:space="0" w:color="auto"/>
          </w:divBdr>
        </w:div>
        <w:div w:id="310448445">
          <w:marLeft w:val="0"/>
          <w:marRight w:val="0"/>
          <w:marTop w:val="0"/>
          <w:marBottom w:val="0"/>
          <w:divBdr>
            <w:top w:val="none" w:sz="0" w:space="0" w:color="auto"/>
            <w:left w:val="none" w:sz="0" w:space="0" w:color="auto"/>
            <w:bottom w:val="none" w:sz="0" w:space="0" w:color="auto"/>
            <w:right w:val="none" w:sz="0" w:space="0" w:color="auto"/>
          </w:divBdr>
        </w:div>
        <w:div w:id="319388745">
          <w:marLeft w:val="0"/>
          <w:marRight w:val="0"/>
          <w:marTop w:val="0"/>
          <w:marBottom w:val="0"/>
          <w:divBdr>
            <w:top w:val="none" w:sz="0" w:space="0" w:color="auto"/>
            <w:left w:val="none" w:sz="0" w:space="0" w:color="auto"/>
            <w:bottom w:val="none" w:sz="0" w:space="0" w:color="auto"/>
            <w:right w:val="none" w:sz="0" w:space="0" w:color="auto"/>
          </w:divBdr>
        </w:div>
        <w:div w:id="411708478">
          <w:marLeft w:val="0"/>
          <w:marRight w:val="0"/>
          <w:marTop w:val="0"/>
          <w:marBottom w:val="0"/>
          <w:divBdr>
            <w:top w:val="none" w:sz="0" w:space="0" w:color="auto"/>
            <w:left w:val="none" w:sz="0" w:space="0" w:color="auto"/>
            <w:bottom w:val="none" w:sz="0" w:space="0" w:color="auto"/>
            <w:right w:val="none" w:sz="0" w:space="0" w:color="auto"/>
          </w:divBdr>
        </w:div>
        <w:div w:id="469439224">
          <w:marLeft w:val="0"/>
          <w:marRight w:val="0"/>
          <w:marTop w:val="0"/>
          <w:marBottom w:val="0"/>
          <w:divBdr>
            <w:top w:val="none" w:sz="0" w:space="0" w:color="auto"/>
            <w:left w:val="none" w:sz="0" w:space="0" w:color="auto"/>
            <w:bottom w:val="none" w:sz="0" w:space="0" w:color="auto"/>
            <w:right w:val="none" w:sz="0" w:space="0" w:color="auto"/>
          </w:divBdr>
        </w:div>
        <w:div w:id="514199056">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 w:id="557397690">
          <w:marLeft w:val="0"/>
          <w:marRight w:val="0"/>
          <w:marTop w:val="0"/>
          <w:marBottom w:val="0"/>
          <w:divBdr>
            <w:top w:val="none" w:sz="0" w:space="0" w:color="auto"/>
            <w:left w:val="none" w:sz="0" w:space="0" w:color="auto"/>
            <w:bottom w:val="none" w:sz="0" w:space="0" w:color="auto"/>
            <w:right w:val="none" w:sz="0" w:space="0" w:color="auto"/>
          </w:divBdr>
        </w:div>
        <w:div w:id="576087138">
          <w:marLeft w:val="0"/>
          <w:marRight w:val="0"/>
          <w:marTop w:val="0"/>
          <w:marBottom w:val="0"/>
          <w:divBdr>
            <w:top w:val="none" w:sz="0" w:space="0" w:color="auto"/>
            <w:left w:val="none" w:sz="0" w:space="0" w:color="auto"/>
            <w:bottom w:val="none" w:sz="0" w:space="0" w:color="auto"/>
            <w:right w:val="none" w:sz="0" w:space="0" w:color="auto"/>
          </w:divBdr>
        </w:div>
        <w:div w:id="762336675">
          <w:marLeft w:val="0"/>
          <w:marRight w:val="0"/>
          <w:marTop w:val="0"/>
          <w:marBottom w:val="0"/>
          <w:divBdr>
            <w:top w:val="none" w:sz="0" w:space="0" w:color="auto"/>
            <w:left w:val="none" w:sz="0" w:space="0" w:color="auto"/>
            <w:bottom w:val="none" w:sz="0" w:space="0" w:color="auto"/>
            <w:right w:val="none" w:sz="0" w:space="0" w:color="auto"/>
          </w:divBdr>
        </w:div>
        <w:div w:id="775029353">
          <w:marLeft w:val="0"/>
          <w:marRight w:val="0"/>
          <w:marTop w:val="0"/>
          <w:marBottom w:val="0"/>
          <w:divBdr>
            <w:top w:val="none" w:sz="0" w:space="0" w:color="auto"/>
            <w:left w:val="none" w:sz="0" w:space="0" w:color="auto"/>
            <w:bottom w:val="none" w:sz="0" w:space="0" w:color="auto"/>
            <w:right w:val="none" w:sz="0" w:space="0" w:color="auto"/>
          </w:divBdr>
        </w:div>
        <w:div w:id="780690321">
          <w:marLeft w:val="0"/>
          <w:marRight w:val="0"/>
          <w:marTop w:val="0"/>
          <w:marBottom w:val="0"/>
          <w:divBdr>
            <w:top w:val="none" w:sz="0" w:space="0" w:color="auto"/>
            <w:left w:val="none" w:sz="0" w:space="0" w:color="auto"/>
            <w:bottom w:val="none" w:sz="0" w:space="0" w:color="auto"/>
            <w:right w:val="none" w:sz="0" w:space="0" w:color="auto"/>
          </w:divBdr>
        </w:div>
        <w:div w:id="812873903">
          <w:marLeft w:val="0"/>
          <w:marRight w:val="0"/>
          <w:marTop w:val="0"/>
          <w:marBottom w:val="0"/>
          <w:divBdr>
            <w:top w:val="none" w:sz="0" w:space="0" w:color="auto"/>
            <w:left w:val="none" w:sz="0" w:space="0" w:color="auto"/>
            <w:bottom w:val="none" w:sz="0" w:space="0" w:color="auto"/>
            <w:right w:val="none" w:sz="0" w:space="0" w:color="auto"/>
          </w:divBdr>
        </w:div>
        <w:div w:id="830372862">
          <w:marLeft w:val="0"/>
          <w:marRight w:val="0"/>
          <w:marTop w:val="0"/>
          <w:marBottom w:val="0"/>
          <w:divBdr>
            <w:top w:val="none" w:sz="0" w:space="0" w:color="auto"/>
            <w:left w:val="none" w:sz="0" w:space="0" w:color="auto"/>
            <w:bottom w:val="none" w:sz="0" w:space="0" w:color="auto"/>
            <w:right w:val="none" w:sz="0" w:space="0" w:color="auto"/>
          </w:divBdr>
        </w:div>
        <w:div w:id="834029155">
          <w:marLeft w:val="0"/>
          <w:marRight w:val="0"/>
          <w:marTop w:val="0"/>
          <w:marBottom w:val="0"/>
          <w:divBdr>
            <w:top w:val="none" w:sz="0" w:space="0" w:color="auto"/>
            <w:left w:val="none" w:sz="0" w:space="0" w:color="auto"/>
            <w:bottom w:val="none" w:sz="0" w:space="0" w:color="auto"/>
            <w:right w:val="none" w:sz="0" w:space="0" w:color="auto"/>
          </w:divBdr>
        </w:div>
        <w:div w:id="852843407">
          <w:marLeft w:val="0"/>
          <w:marRight w:val="0"/>
          <w:marTop w:val="0"/>
          <w:marBottom w:val="0"/>
          <w:divBdr>
            <w:top w:val="none" w:sz="0" w:space="0" w:color="auto"/>
            <w:left w:val="none" w:sz="0" w:space="0" w:color="auto"/>
            <w:bottom w:val="none" w:sz="0" w:space="0" w:color="auto"/>
            <w:right w:val="none" w:sz="0" w:space="0" w:color="auto"/>
          </w:divBdr>
        </w:div>
        <w:div w:id="894318474">
          <w:marLeft w:val="0"/>
          <w:marRight w:val="0"/>
          <w:marTop w:val="0"/>
          <w:marBottom w:val="0"/>
          <w:divBdr>
            <w:top w:val="none" w:sz="0" w:space="0" w:color="auto"/>
            <w:left w:val="none" w:sz="0" w:space="0" w:color="auto"/>
            <w:bottom w:val="none" w:sz="0" w:space="0" w:color="auto"/>
            <w:right w:val="none" w:sz="0" w:space="0" w:color="auto"/>
          </w:divBdr>
        </w:div>
        <w:div w:id="900554477">
          <w:marLeft w:val="0"/>
          <w:marRight w:val="0"/>
          <w:marTop w:val="0"/>
          <w:marBottom w:val="0"/>
          <w:divBdr>
            <w:top w:val="none" w:sz="0" w:space="0" w:color="auto"/>
            <w:left w:val="none" w:sz="0" w:space="0" w:color="auto"/>
            <w:bottom w:val="none" w:sz="0" w:space="0" w:color="auto"/>
            <w:right w:val="none" w:sz="0" w:space="0" w:color="auto"/>
          </w:divBdr>
        </w:div>
        <w:div w:id="974868289">
          <w:marLeft w:val="0"/>
          <w:marRight w:val="0"/>
          <w:marTop w:val="0"/>
          <w:marBottom w:val="0"/>
          <w:divBdr>
            <w:top w:val="none" w:sz="0" w:space="0" w:color="auto"/>
            <w:left w:val="none" w:sz="0" w:space="0" w:color="auto"/>
            <w:bottom w:val="none" w:sz="0" w:space="0" w:color="auto"/>
            <w:right w:val="none" w:sz="0" w:space="0" w:color="auto"/>
          </w:divBdr>
        </w:div>
        <w:div w:id="981353627">
          <w:marLeft w:val="0"/>
          <w:marRight w:val="0"/>
          <w:marTop w:val="0"/>
          <w:marBottom w:val="0"/>
          <w:divBdr>
            <w:top w:val="none" w:sz="0" w:space="0" w:color="auto"/>
            <w:left w:val="none" w:sz="0" w:space="0" w:color="auto"/>
            <w:bottom w:val="none" w:sz="0" w:space="0" w:color="auto"/>
            <w:right w:val="none" w:sz="0" w:space="0" w:color="auto"/>
          </w:divBdr>
        </w:div>
        <w:div w:id="1053238635">
          <w:marLeft w:val="0"/>
          <w:marRight w:val="0"/>
          <w:marTop w:val="0"/>
          <w:marBottom w:val="0"/>
          <w:divBdr>
            <w:top w:val="none" w:sz="0" w:space="0" w:color="auto"/>
            <w:left w:val="none" w:sz="0" w:space="0" w:color="auto"/>
            <w:bottom w:val="none" w:sz="0" w:space="0" w:color="auto"/>
            <w:right w:val="none" w:sz="0" w:space="0" w:color="auto"/>
          </w:divBdr>
        </w:div>
        <w:div w:id="1090081566">
          <w:marLeft w:val="0"/>
          <w:marRight w:val="0"/>
          <w:marTop w:val="0"/>
          <w:marBottom w:val="0"/>
          <w:divBdr>
            <w:top w:val="none" w:sz="0" w:space="0" w:color="auto"/>
            <w:left w:val="none" w:sz="0" w:space="0" w:color="auto"/>
            <w:bottom w:val="none" w:sz="0" w:space="0" w:color="auto"/>
            <w:right w:val="none" w:sz="0" w:space="0" w:color="auto"/>
          </w:divBdr>
        </w:div>
        <w:div w:id="1184438062">
          <w:marLeft w:val="0"/>
          <w:marRight w:val="0"/>
          <w:marTop w:val="0"/>
          <w:marBottom w:val="0"/>
          <w:divBdr>
            <w:top w:val="none" w:sz="0" w:space="0" w:color="auto"/>
            <w:left w:val="none" w:sz="0" w:space="0" w:color="auto"/>
            <w:bottom w:val="none" w:sz="0" w:space="0" w:color="auto"/>
            <w:right w:val="none" w:sz="0" w:space="0" w:color="auto"/>
          </w:divBdr>
        </w:div>
        <w:div w:id="1209804747">
          <w:marLeft w:val="0"/>
          <w:marRight w:val="0"/>
          <w:marTop w:val="0"/>
          <w:marBottom w:val="0"/>
          <w:divBdr>
            <w:top w:val="none" w:sz="0" w:space="0" w:color="auto"/>
            <w:left w:val="none" w:sz="0" w:space="0" w:color="auto"/>
            <w:bottom w:val="none" w:sz="0" w:space="0" w:color="auto"/>
            <w:right w:val="none" w:sz="0" w:space="0" w:color="auto"/>
          </w:divBdr>
        </w:div>
        <w:div w:id="1225146087">
          <w:marLeft w:val="0"/>
          <w:marRight w:val="0"/>
          <w:marTop w:val="0"/>
          <w:marBottom w:val="0"/>
          <w:divBdr>
            <w:top w:val="none" w:sz="0" w:space="0" w:color="auto"/>
            <w:left w:val="none" w:sz="0" w:space="0" w:color="auto"/>
            <w:bottom w:val="none" w:sz="0" w:space="0" w:color="auto"/>
            <w:right w:val="none" w:sz="0" w:space="0" w:color="auto"/>
          </w:divBdr>
        </w:div>
        <w:div w:id="1249458924">
          <w:marLeft w:val="0"/>
          <w:marRight w:val="0"/>
          <w:marTop w:val="0"/>
          <w:marBottom w:val="0"/>
          <w:divBdr>
            <w:top w:val="none" w:sz="0" w:space="0" w:color="auto"/>
            <w:left w:val="none" w:sz="0" w:space="0" w:color="auto"/>
            <w:bottom w:val="none" w:sz="0" w:space="0" w:color="auto"/>
            <w:right w:val="none" w:sz="0" w:space="0" w:color="auto"/>
          </w:divBdr>
        </w:div>
        <w:div w:id="1370446829">
          <w:marLeft w:val="0"/>
          <w:marRight w:val="0"/>
          <w:marTop w:val="0"/>
          <w:marBottom w:val="0"/>
          <w:divBdr>
            <w:top w:val="none" w:sz="0" w:space="0" w:color="auto"/>
            <w:left w:val="none" w:sz="0" w:space="0" w:color="auto"/>
            <w:bottom w:val="none" w:sz="0" w:space="0" w:color="auto"/>
            <w:right w:val="none" w:sz="0" w:space="0" w:color="auto"/>
          </w:divBdr>
        </w:div>
        <w:div w:id="1373535618">
          <w:marLeft w:val="0"/>
          <w:marRight w:val="0"/>
          <w:marTop w:val="0"/>
          <w:marBottom w:val="0"/>
          <w:divBdr>
            <w:top w:val="none" w:sz="0" w:space="0" w:color="auto"/>
            <w:left w:val="none" w:sz="0" w:space="0" w:color="auto"/>
            <w:bottom w:val="none" w:sz="0" w:space="0" w:color="auto"/>
            <w:right w:val="none" w:sz="0" w:space="0" w:color="auto"/>
          </w:divBdr>
        </w:div>
        <w:div w:id="1385912037">
          <w:marLeft w:val="0"/>
          <w:marRight w:val="0"/>
          <w:marTop w:val="0"/>
          <w:marBottom w:val="0"/>
          <w:divBdr>
            <w:top w:val="none" w:sz="0" w:space="0" w:color="auto"/>
            <w:left w:val="none" w:sz="0" w:space="0" w:color="auto"/>
            <w:bottom w:val="none" w:sz="0" w:space="0" w:color="auto"/>
            <w:right w:val="none" w:sz="0" w:space="0" w:color="auto"/>
          </w:divBdr>
        </w:div>
        <w:div w:id="1458988899">
          <w:marLeft w:val="0"/>
          <w:marRight w:val="0"/>
          <w:marTop w:val="0"/>
          <w:marBottom w:val="0"/>
          <w:divBdr>
            <w:top w:val="none" w:sz="0" w:space="0" w:color="auto"/>
            <w:left w:val="none" w:sz="0" w:space="0" w:color="auto"/>
            <w:bottom w:val="none" w:sz="0" w:space="0" w:color="auto"/>
            <w:right w:val="none" w:sz="0" w:space="0" w:color="auto"/>
          </w:divBdr>
        </w:div>
        <w:div w:id="1507407071">
          <w:marLeft w:val="0"/>
          <w:marRight w:val="0"/>
          <w:marTop w:val="0"/>
          <w:marBottom w:val="0"/>
          <w:divBdr>
            <w:top w:val="none" w:sz="0" w:space="0" w:color="auto"/>
            <w:left w:val="none" w:sz="0" w:space="0" w:color="auto"/>
            <w:bottom w:val="none" w:sz="0" w:space="0" w:color="auto"/>
            <w:right w:val="none" w:sz="0" w:space="0" w:color="auto"/>
          </w:divBdr>
        </w:div>
        <w:div w:id="1589537932">
          <w:marLeft w:val="0"/>
          <w:marRight w:val="0"/>
          <w:marTop w:val="0"/>
          <w:marBottom w:val="0"/>
          <w:divBdr>
            <w:top w:val="none" w:sz="0" w:space="0" w:color="auto"/>
            <w:left w:val="none" w:sz="0" w:space="0" w:color="auto"/>
            <w:bottom w:val="none" w:sz="0" w:space="0" w:color="auto"/>
            <w:right w:val="none" w:sz="0" w:space="0" w:color="auto"/>
          </w:divBdr>
        </w:div>
        <w:div w:id="1614943767">
          <w:marLeft w:val="0"/>
          <w:marRight w:val="0"/>
          <w:marTop w:val="0"/>
          <w:marBottom w:val="0"/>
          <w:divBdr>
            <w:top w:val="none" w:sz="0" w:space="0" w:color="auto"/>
            <w:left w:val="none" w:sz="0" w:space="0" w:color="auto"/>
            <w:bottom w:val="none" w:sz="0" w:space="0" w:color="auto"/>
            <w:right w:val="none" w:sz="0" w:space="0" w:color="auto"/>
          </w:divBdr>
        </w:div>
        <w:div w:id="1665278870">
          <w:marLeft w:val="0"/>
          <w:marRight w:val="0"/>
          <w:marTop w:val="0"/>
          <w:marBottom w:val="0"/>
          <w:divBdr>
            <w:top w:val="none" w:sz="0" w:space="0" w:color="auto"/>
            <w:left w:val="none" w:sz="0" w:space="0" w:color="auto"/>
            <w:bottom w:val="none" w:sz="0" w:space="0" w:color="auto"/>
            <w:right w:val="none" w:sz="0" w:space="0" w:color="auto"/>
          </w:divBdr>
        </w:div>
        <w:div w:id="1667635660">
          <w:marLeft w:val="0"/>
          <w:marRight w:val="0"/>
          <w:marTop w:val="0"/>
          <w:marBottom w:val="0"/>
          <w:divBdr>
            <w:top w:val="none" w:sz="0" w:space="0" w:color="auto"/>
            <w:left w:val="none" w:sz="0" w:space="0" w:color="auto"/>
            <w:bottom w:val="none" w:sz="0" w:space="0" w:color="auto"/>
            <w:right w:val="none" w:sz="0" w:space="0" w:color="auto"/>
          </w:divBdr>
        </w:div>
        <w:div w:id="1706177208">
          <w:marLeft w:val="0"/>
          <w:marRight w:val="0"/>
          <w:marTop w:val="0"/>
          <w:marBottom w:val="0"/>
          <w:divBdr>
            <w:top w:val="none" w:sz="0" w:space="0" w:color="auto"/>
            <w:left w:val="none" w:sz="0" w:space="0" w:color="auto"/>
            <w:bottom w:val="none" w:sz="0" w:space="0" w:color="auto"/>
            <w:right w:val="none" w:sz="0" w:space="0" w:color="auto"/>
          </w:divBdr>
        </w:div>
        <w:div w:id="1758819063">
          <w:marLeft w:val="0"/>
          <w:marRight w:val="0"/>
          <w:marTop w:val="0"/>
          <w:marBottom w:val="0"/>
          <w:divBdr>
            <w:top w:val="none" w:sz="0" w:space="0" w:color="auto"/>
            <w:left w:val="none" w:sz="0" w:space="0" w:color="auto"/>
            <w:bottom w:val="none" w:sz="0" w:space="0" w:color="auto"/>
            <w:right w:val="none" w:sz="0" w:space="0" w:color="auto"/>
          </w:divBdr>
        </w:div>
        <w:div w:id="1780180359">
          <w:marLeft w:val="0"/>
          <w:marRight w:val="0"/>
          <w:marTop w:val="0"/>
          <w:marBottom w:val="0"/>
          <w:divBdr>
            <w:top w:val="none" w:sz="0" w:space="0" w:color="auto"/>
            <w:left w:val="none" w:sz="0" w:space="0" w:color="auto"/>
            <w:bottom w:val="none" w:sz="0" w:space="0" w:color="auto"/>
            <w:right w:val="none" w:sz="0" w:space="0" w:color="auto"/>
          </w:divBdr>
        </w:div>
        <w:div w:id="1799032915">
          <w:marLeft w:val="0"/>
          <w:marRight w:val="0"/>
          <w:marTop w:val="0"/>
          <w:marBottom w:val="0"/>
          <w:divBdr>
            <w:top w:val="none" w:sz="0" w:space="0" w:color="auto"/>
            <w:left w:val="none" w:sz="0" w:space="0" w:color="auto"/>
            <w:bottom w:val="none" w:sz="0" w:space="0" w:color="auto"/>
            <w:right w:val="none" w:sz="0" w:space="0" w:color="auto"/>
          </w:divBdr>
        </w:div>
        <w:div w:id="1825969575">
          <w:marLeft w:val="0"/>
          <w:marRight w:val="0"/>
          <w:marTop w:val="0"/>
          <w:marBottom w:val="0"/>
          <w:divBdr>
            <w:top w:val="none" w:sz="0" w:space="0" w:color="auto"/>
            <w:left w:val="none" w:sz="0" w:space="0" w:color="auto"/>
            <w:bottom w:val="none" w:sz="0" w:space="0" w:color="auto"/>
            <w:right w:val="none" w:sz="0" w:space="0" w:color="auto"/>
          </w:divBdr>
        </w:div>
        <w:div w:id="1829208010">
          <w:marLeft w:val="0"/>
          <w:marRight w:val="0"/>
          <w:marTop w:val="0"/>
          <w:marBottom w:val="0"/>
          <w:divBdr>
            <w:top w:val="none" w:sz="0" w:space="0" w:color="auto"/>
            <w:left w:val="none" w:sz="0" w:space="0" w:color="auto"/>
            <w:bottom w:val="none" w:sz="0" w:space="0" w:color="auto"/>
            <w:right w:val="none" w:sz="0" w:space="0" w:color="auto"/>
          </w:divBdr>
        </w:div>
        <w:div w:id="1834373927">
          <w:marLeft w:val="0"/>
          <w:marRight w:val="0"/>
          <w:marTop w:val="0"/>
          <w:marBottom w:val="0"/>
          <w:divBdr>
            <w:top w:val="none" w:sz="0" w:space="0" w:color="auto"/>
            <w:left w:val="none" w:sz="0" w:space="0" w:color="auto"/>
            <w:bottom w:val="none" w:sz="0" w:space="0" w:color="auto"/>
            <w:right w:val="none" w:sz="0" w:space="0" w:color="auto"/>
          </w:divBdr>
        </w:div>
        <w:div w:id="1840920445">
          <w:marLeft w:val="0"/>
          <w:marRight w:val="0"/>
          <w:marTop w:val="0"/>
          <w:marBottom w:val="0"/>
          <w:divBdr>
            <w:top w:val="none" w:sz="0" w:space="0" w:color="auto"/>
            <w:left w:val="none" w:sz="0" w:space="0" w:color="auto"/>
            <w:bottom w:val="none" w:sz="0" w:space="0" w:color="auto"/>
            <w:right w:val="none" w:sz="0" w:space="0" w:color="auto"/>
          </w:divBdr>
        </w:div>
        <w:div w:id="1858230514">
          <w:marLeft w:val="0"/>
          <w:marRight w:val="0"/>
          <w:marTop w:val="0"/>
          <w:marBottom w:val="0"/>
          <w:divBdr>
            <w:top w:val="none" w:sz="0" w:space="0" w:color="auto"/>
            <w:left w:val="none" w:sz="0" w:space="0" w:color="auto"/>
            <w:bottom w:val="none" w:sz="0" w:space="0" w:color="auto"/>
            <w:right w:val="none" w:sz="0" w:space="0" w:color="auto"/>
          </w:divBdr>
        </w:div>
        <w:div w:id="1916623279">
          <w:marLeft w:val="0"/>
          <w:marRight w:val="0"/>
          <w:marTop w:val="0"/>
          <w:marBottom w:val="0"/>
          <w:divBdr>
            <w:top w:val="none" w:sz="0" w:space="0" w:color="auto"/>
            <w:left w:val="none" w:sz="0" w:space="0" w:color="auto"/>
            <w:bottom w:val="none" w:sz="0" w:space="0" w:color="auto"/>
            <w:right w:val="none" w:sz="0" w:space="0" w:color="auto"/>
          </w:divBdr>
        </w:div>
        <w:div w:id="1929459370">
          <w:marLeft w:val="0"/>
          <w:marRight w:val="0"/>
          <w:marTop w:val="0"/>
          <w:marBottom w:val="0"/>
          <w:divBdr>
            <w:top w:val="none" w:sz="0" w:space="0" w:color="auto"/>
            <w:left w:val="none" w:sz="0" w:space="0" w:color="auto"/>
            <w:bottom w:val="none" w:sz="0" w:space="0" w:color="auto"/>
            <w:right w:val="none" w:sz="0" w:space="0" w:color="auto"/>
          </w:divBdr>
        </w:div>
        <w:div w:id="1994797957">
          <w:marLeft w:val="0"/>
          <w:marRight w:val="0"/>
          <w:marTop w:val="0"/>
          <w:marBottom w:val="0"/>
          <w:divBdr>
            <w:top w:val="none" w:sz="0" w:space="0" w:color="auto"/>
            <w:left w:val="none" w:sz="0" w:space="0" w:color="auto"/>
            <w:bottom w:val="none" w:sz="0" w:space="0" w:color="auto"/>
            <w:right w:val="none" w:sz="0" w:space="0" w:color="auto"/>
          </w:divBdr>
        </w:div>
      </w:divsChild>
    </w:div>
    <w:div w:id="780101530">
      <w:bodyDiv w:val="1"/>
      <w:marLeft w:val="0"/>
      <w:marRight w:val="0"/>
      <w:marTop w:val="0"/>
      <w:marBottom w:val="0"/>
      <w:divBdr>
        <w:top w:val="none" w:sz="0" w:space="0" w:color="auto"/>
        <w:left w:val="none" w:sz="0" w:space="0" w:color="auto"/>
        <w:bottom w:val="none" w:sz="0" w:space="0" w:color="auto"/>
        <w:right w:val="none" w:sz="0" w:space="0" w:color="auto"/>
      </w:divBdr>
      <w:divsChild>
        <w:div w:id="430004947">
          <w:marLeft w:val="0"/>
          <w:marRight w:val="0"/>
          <w:marTop w:val="0"/>
          <w:marBottom w:val="0"/>
          <w:divBdr>
            <w:top w:val="none" w:sz="0" w:space="0" w:color="auto"/>
            <w:left w:val="none" w:sz="0" w:space="0" w:color="auto"/>
            <w:bottom w:val="none" w:sz="0" w:space="0" w:color="auto"/>
            <w:right w:val="none" w:sz="0" w:space="0" w:color="auto"/>
          </w:divBdr>
        </w:div>
        <w:div w:id="2089231037">
          <w:marLeft w:val="0"/>
          <w:marRight w:val="0"/>
          <w:marTop w:val="0"/>
          <w:marBottom w:val="0"/>
          <w:divBdr>
            <w:top w:val="none" w:sz="0" w:space="0" w:color="auto"/>
            <w:left w:val="none" w:sz="0" w:space="0" w:color="auto"/>
            <w:bottom w:val="none" w:sz="0" w:space="0" w:color="auto"/>
            <w:right w:val="none" w:sz="0" w:space="0" w:color="auto"/>
          </w:divBdr>
        </w:div>
      </w:divsChild>
    </w:div>
    <w:div w:id="788359881">
      <w:bodyDiv w:val="1"/>
      <w:marLeft w:val="0"/>
      <w:marRight w:val="0"/>
      <w:marTop w:val="0"/>
      <w:marBottom w:val="0"/>
      <w:divBdr>
        <w:top w:val="none" w:sz="0" w:space="0" w:color="auto"/>
        <w:left w:val="none" w:sz="0" w:space="0" w:color="auto"/>
        <w:bottom w:val="none" w:sz="0" w:space="0" w:color="auto"/>
        <w:right w:val="none" w:sz="0" w:space="0" w:color="auto"/>
      </w:divBdr>
      <w:divsChild>
        <w:div w:id="821888322">
          <w:marLeft w:val="0"/>
          <w:marRight w:val="0"/>
          <w:marTop w:val="0"/>
          <w:marBottom w:val="0"/>
          <w:divBdr>
            <w:top w:val="none" w:sz="0" w:space="0" w:color="auto"/>
            <w:left w:val="none" w:sz="0" w:space="0" w:color="auto"/>
            <w:bottom w:val="none" w:sz="0" w:space="0" w:color="auto"/>
            <w:right w:val="none" w:sz="0" w:space="0" w:color="auto"/>
          </w:divBdr>
        </w:div>
        <w:div w:id="1789163092">
          <w:marLeft w:val="0"/>
          <w:marRight w:val="0"/>
          <w:marTop w:val="0"/>
          <w:marBottom w:val="0"/>
          <w:divBdr>
            <w:top w:val="none" w:sz="0" w:space="0" w:color="auto"/>
            <w:left w:val="none" w:sz="0" w:space="0" w:color="auto"/>
            <w:bottom w:val="none" w:sz="0" w:space="0" w:color="auto"/>
            <w:right w:val="none" w:sz="0" w:space="0" w:color="auto"/>
          </w:divBdr>
        </w:div>
      </w:divsChild>
    </w:div>
    <w:div w:id="792090949">
      <w:bodyDiv w:val="1"/>
      <w:marLeft w:val="0"/>
      <w:marRight w:val="0"/>
      <w:marTop w:val="0"/>
      <w:marBottom w:val="0"/>
      <w:divBdr>
        <w:top w:val="none" w:sz="0" w:space="0" w:color="auto"/>
        <w:left w:val="none" w:sz="0" w:space="0" w:color="auto"/>
        <w:bottom w:val="none" w:sz="0" w:space="0" w:color="auto"/>
        <w:right w:val="none" w:sz="0" w:space="0" w:color="auto"/>
      </w:divBdr>
    </w:div>
    <w:div w:id="795298321">
      <w:bodyDiv w:val="1"/>
      <w:marLeft w:val="0"/>
      <w:marRight w:val="0"/>
      <w:marTop w:val="0"/>
      <w:marBottom w:val="0"/>
      <w:divBdr>
        <w:top w:val="none" w:sz="0" w:space="0" w:color="auto"/>
        <w:left w:val="none" w:sz="0" w:space="0" w:color="auto"/>
        <w:bottom w:val="none" w:sz="0" w:space="0" w:color="auto"/>
        <w:right w:val="none" w:sz="0" w:space="0" w:color="auto"/>
      </w:divBdr>
      <w:divsChild>
        <w:div w:id="84960950">
          <w:marLeft w:val="0"/>
          <w:marRight w:val="0"/>
          <w:marTop w:val="0"/>
          <w:marBottom w:val="0"/>
          <w:divBdr>
            <w:top w:val="none" w:sz="0" w:space="0" w:color="auto"/>
            <w:left w:val="none" w:sz="0" w:space="0" w:color="auto"/>
            <w:bottom w:val="none" w:sz="0" w:space="0" w:color="auto"/>
            <w:right w:val="none" w:sz="0" w:space="0" w:color="auto"/>
          </w:divBdr>
          <w:divsChild>
            <w:div w:id="1169633397">
              <w:marLeft w:val="0"/>
              <w:marRight w:val="0"/>
              <w:marTop w:val="0"/>
              <w:marBottom w:val="0"/>
              <w:divBdr>
                <w:top w:val="none" w:sz="0" w:space="0" w:color="auto"/>
                <w:left w:val="none" w:sz="0" w:space="0" w:color="auto"/>
                <w:bottom w:val="none" w:sz="0" w:space="0" w:color="auto"/>
                <w:right w:val="none" w:sz="0" w:space="0" w:color="auto"/>
              </w:divBdr>
              <w:divsChild>
                <w:div w:id="1062753715">
                  <w:marLeft w:val="0"/>
                  <w:marRight w:val="0"/>
                  <w:marTop w:val="0"/>
                  <w:marBottom w:val="0"/>
                  <w:divBdr>
                    <w:top w:val="none" w:sz="0" w:space="0" w:color="auto"/>
                    <w:left w:val="none" w:sz="0" w:space="0" w:color="auto"/>
                    <w:bottom w:val="none" w:sz="0" w:space="0" w:color="auto"/>
                    <w:right w:val="none" w:sz="0" w:space="0" w:color="auto"/>
                  </w:divBdr>
                </w:div>
              </w:divsChild>
            </w:div>
            <w:div w:id="1996302397">
              <w:marLeft w:val="0"/>
              <w:marRight w:val="0"/>
              <w:marTop w:val="0"/>
              <w:marBottom w:val="0"/>
              <w:divBdr>
                <w:top w:val="none" w:sz="0" w:space="0" w:color="auto"/>
                <w:left w:val="none" w:sz="0" w:space="0" w:color="auto"/>
                <w:bottom w:val="none" w:sz="0" w:space="0" w:color="auto"/>
                <w:right w:val="none" w:sz="0" w:space="0" w:color="auto"/>
              </w:divBdr>
            </w:div>
          </w:divsChild>
        </w:div>
        <w:div w:id="195431272">
          <w:marLeft w:val="0"/>
          <w:marRight w:val="0"/>
          <w:marTop w:val="0"/>
          <w:marBottom w:val="0"/>
          <w:divBdr>
            <w:top w:val="none" w:sz="0" w:space="0" w:color="auto"/>
            <w:left w:val="none" w:sz="0" w:space="0" w:color="auto"/>
            <w:bottom w:val="none" w:sz="0" w:space="0" w:color="auto"/>
            <w:right w:val="none" w:sz="0" w:space="0" w:color="auto"/>
          </w:divBdr>
        </w:div>
        <w:div w:id="1183275441">
          <w:marLeft w:val="0"/>
          <w:marRight w:val="0"/>
          <w:marTop w:val="0"/>
          <w:marBottom w:val="0"/>
          <w:divBdr>
            <w:top w:val="none" w:sz="0" w:space="0" w:color="auto"/>
            <w:left w:val="none" w:sz="0" w:space="0" w:color="auto"/>
            <w:bottom w:val="none" w:sz="0" w:space="0" w:color="auto"/>
            <w:right w:val="none" w:sz="0" w:space="0" w:color="auto"/>
          </w:divBdr>
        </w:div>
      </w:divsChild>
    </w:div>
    <w:div w:id="798760585">
      <w:bodyDiv w:val="1"/>
      <w:marLeft w:val="0"/>
      <w:marRight w:val="0"/>
      <w:marTop w:val="0"/>
      <w:marBottom w:val="0"/>
      <w:divBdr>
        <w:top w:val="none" w:sz="0" w:space="0" w:color="auto"/>
        <w:left w:val="none" w:sz="0" w:space="0" w:color="auto"/>
        <w:bottom w:val="none" w:sz="0" w:space="0" w:color="auto"/>
        <w:right w:val="none" w:sz="0" w:space="0" w:color="auto"/>
      </w:divBdr>
    </w:div>
    <w:div w:id="799766865">
      <w:bodyDiv w:val="1"/>
      <w:marLeft w:val="0"/>
      <w:marRight w:val="0"/>
      <w:marTop w:val="0"/>
      <w:marBottom w:val="0"/>
      <w:divBdr>
        <w:top w:val="none" w:sz="0" w:space="0" w:color="auto"/>
        <w:left w:val="none" w:sz="0" w:space="0" w:color="auto"/>
        <w:bottom w:val="none" w:sz="0" w:space="0" w:color="auto"/>
        <w:right w:val="none" w:sz="0" w:space="0" w:color="auto"/>
      </w:divBdr>
      <w:divsChild>
        <w:div w:id="58868465">
          <w:marLeft w:val="0"/>
          <w:marRight w:val="0"/>
          <w:marTop w:val="0"/>
          <w:marBottom w:val="0"/>
          <w:divBdr>
            <w:top w:val="none" w:sz="0" w:space="0" w:color="auto"/>
            <w:left w:val="none" w:sz="0" w:space="0" w:color="auto"/>
            <w:bottom w:val="none" w:sz="0" w:space="0" w:color="auto"/>
            <w:right w:val="none" w:sz="0" w:space="0" w:color="auto"/>
          </w:divBdr>
        </w:div>
        <w:div w:id="1461651226">
          <w:marLeft w:val="0"/>
          <w:marRight w:val="0"/>
          <w:marTop w:val="0"/>
          <w:marBottom w:val="0"/>
          <w:divBdr>
            <w:top w:val="none" w:sz="0" w:space="0" w:color="auto"/>
            <w:left w:val="none" w:sz="0" w:space="0" w:color="auto"/>
            <w:bottom w:val="none" w:sz="0" w:space="0" w:color="auto"/>
            <w:right w:val="none" w:sz="0" w:space="0" w:color="auto"/>
          </w:divBdr>
        </w:div>
      </w:divsChild>
    </w:div>
    <w:div w:id="805511027">
      <w:bodyDiv w:val="1"/>
      <w:marLeft w:val="0"/>
      <w:marRight w:val="0"/>
      <w:marTop w:val="0"/>
      <w:marBottom w:val="0"/>
      <w:divBdr>
        <w:top w:val="none" w:sz="0" w:space="0" w:color="auto"/>
        <w:left w:val="none" w:sz="0" w:space="0" w:color="auto"/>
        <w:bottom w:val="none" w:sz="0" w:space="0" w:color="auto"/>
        <w:right w:val="none" w:sz="0" w:space="0" w:color="auto"/>
      </w:divBdr>
      <w:divsChild>
        <w:div w:id="1756708953">
          <w:marLeft w:val="0"/>
          <w:marRight w:val="0"/>
          <w:marTop w:val="0"/>
          <w:marBottom w:val="0"/>
          <w:divBdr>
            <w:top w:val="none" w:sz="0" w:space="0" w:color="auto"/>
            <w:left w:val="none" w:sz="0" w:space="0" w:color="auto"/>
            <w:bottom w:val="none" w:sz="0" w:space="0" w:color="auto"/>
            <w:right w:val="none" w:sz="0" w:space="0" w:color="auto"/>
          </w:divBdr>
        </w:div>
        <w:div w:id="1785542619">
          <w:marLeft w:val="0"/>
          <w:marRight w:val="0"/>
          <w:marTop w:val="0"/>
          <w:marBottom w:val="0"/>
          <w:divBdr>
            <w:top w:val="none" w:sz="0" w:space="0" w:color="auto"/>
            <w:left w:val="none" w:sz="0" w:space="0" w:color="auto"/>
            <w:bottom w:val="none" w:sz="0" w:space="0" w:color="auto"/>
            <w:right w:val="none" w:sz="0" w:space="0" w:color="auto"/>
          </w:divBdr>
        </w:div>
      </w:divsChild>
    </w:div>
    <w:div w:id="808787250">
      <w:bodyDiv w:val="1"/>
      <w:marLeft w:val="0"/>
      <w:marRight w:val="0"/>
      <w:marTop w:val="0"/>
      <w:marBottom w:val="0"/>
      <w:divBdr>
        <w:top w:val="none" w:sz="0" w:space="0" w:color="auto"/>
        <w:left w:val="none" w:sz="0" w:space="0" w:color="auto"/>
        <w:bottom w:val="none" w:sz="0" w:space="0" w:color="auto"/>
        <w:right w:val="none" w:sz="0" w:space="0" w:color="auto"/>
      </w:divBdr>
      <w:divsChild>
        <w:div w:id="2045061950">
          <w:marLeft w:val="0"/>
          <w:marRight w:val="0"/>
          <w:marTop w:val="0"/>
          <w:marBottom w:val="0"/>
          <w:divBdr>
            <w:top w:val="none" w:sz="0" w:space="0" w:color="auto"/>
            <w:left w:val="none" w:sz="0" w:space="0" w:color="auto"/>
            <w:bottom w:val="none" w:sz="0" w:space="0" w:color="auto"/>
            <w:right w:val="none" w:sz="0" w:space="0" w:color="auto"/>
          </w:divBdr>
        </w:div>
      </w:divsChild>
    </w:div>
    <w:div w:id="813370412">
      <w:bodyDiv w:val="1"/>
      <w:marLeft w:val="0"/>
      <w:marRight w:val="0"/>
      <w:marTop w:val="0"/>
      <w:marBottom w:val="0"/>
      <w:divBdr>
        <w:top w:val="none" w:sz="0" w:space="0" w:color="auto"/>
        <w:left w:val="none" w:sz="0" w:space="0" w:color="auto"/>
        <w:bottom w:val="none" w:sz="0" w:space="0" w:color="auto"/>
        <w:right w:val="none" w:sz="0" w:space="0" w:color="auto"/>
      </w:divBdr>
      <w:divsChild>
        <w:div w:id="836068974">
          <w:marLeft w:val="0"/>
          <w:marRight w:val="0"/>
          <w:marTop w:val="0"/>
          <w:marBottom w:val="0"/>
          <w:divBdr>
            <w:top w:val="none" w:sz="0" w:space="0" w:color="auto"/>
            <w:left w:val="none" w:sz="0" w:space="0" w:color="auto"/>
            <w:bottom w:val="none" w:sz="0" w:space="0" w:color="auto"/>
            <w:right w:val="none" w:sz="0" w:space="0" w:color="auto"/>
          </w:divBdr>
        </w:div>
      </w:divsChild>
    </w:div>
    <w:div w:id="813642779">
      <w:bodyDiv w:val="1"/>
      <w:marLeft w:val="0"/>
      <w:marRight w:val="0"/>
      <w:marTop w:val="0"/>
      <w:marBottom w:val="0"/>
      <w:divBdr>
        <w:top w:val="none" w:sz="0" w:space="0" w:color="auto"/>
        <w:left w:val="none" w:sz="0" w:space="0" w:color="auto"/>
        <w:bottom w:val="none" w:sz="0" w:space="0" w:color="auto"/>
        <w:right w:val="none" w:sz="0" w:space="0" w:color="auto"/>
      </w:divBdr>
    </w:div>
    <w:div w:id="814840185">
      <w:bodyDiv w:val="1"/>
      <w:marLeft w:val="0"/>
      <w:marRight w:val="0"/>
      <w:marTop w:val="0"/>
      <w:marBottom w:val="0"/>
      <w:divBdr>
        <w:top w:val="none" w:sz="0" w:space="0" w:color="auto"/>
        <w:left w:val="none" w:sz="0" w:space="0" w:color="auto"/>
        <w:bottom w:val="none" w:sz="0" w:space="0" w:color="auto"/>
        <w:right w:val="none" w:sz="0" w:space="0" w:color="auto"/>
      </w:divBdr>
      <w:divsChild>
        <w:div w:id="558246536">
          <w:marLeft w:val="0"/>
          <w:marRight w:val="0"/>
          <w:marTop w:val="0"/>
          <w:marBottom w:val="0"/>
          <w:divBdr>
            <w:top w:val="none" w:sz="0" w:space="0" w:color="auto"/>
            <w:left w:val="none" w:sz="0" w:space="0" w:color="auto"/>
            <w:bottom w:val="none" w:sz="0" w:space="0" w:color="auto"/>
            <w:right w:val="none" w:sz="0" w:space="0" w:color="auto"/>
          </w:divBdr>
        </w:div>
        <w:div w:id="958143741">
          <w:marLeft w:val="0"/>
          <w:marRight w:val="0"/>
          <w:marTop w:val="0"/>
          <w:marBottom w:val="0"/>
          <w:divBdr>
            <w:top w:val="none" w:sz="0" w:space="0" w:color="auto"/>
            <w:left w:val="none" w:sz="0" w:space="0" w:color="auto"/>
            <w:bottom w:val="none" w:sz="0" w:space="0" w:color="auto"/>
            <w:right w:val="none" w:sz="0" w:space="0" w:color="auto"/>
          </w:divBdr>
        </w:div>
      </w:divsChild>
    </w:div>
    <w:div w:id="815029144">
      <w:bodyDiv w:val="1"/>
      <w:marLeft w:val="0"/>
      <w:marRight w:val="0"/>
      <w:marTop w:val="0"/>
      <w:marBottom w:val="0"/>
      <w:divBdr>
        <w:top w:val="none" w:sz="0" w:space="0" w:color="auto"/>
        <w:left w:val="none" w:sz="0" w:space="0" w:color="auto"/>
        <w:bottom w:val="none" w:sz="0" w:space="0" w:color="auto"/>
        <w:right w:val="none" w:sz="0" w:space="0" w:color="auto"/>
      </w:divBdr>
      <w:divsChild>
        <w:div w:id="31853319">
          <w:marLeft w:val="0"/>
          <w:marRight w:val="0"/>
          <w:marTop w:val="0"/>
          <w:marBottom w:val="0"/>
          <w:divBdr>
            <w:top w:val="none" w:sz="0" w:space="0" w:color="auto"/>
            <w:left w:val="none" w:sz="0" w:space="0" w:color="auto"/>
            <w:bottom w:val="none" w:sz="0" w:space="0" w:color="auto"/>
            <w:right w:val="none" w:sz="0" w:space="0" w:color="auto"/>
          </w:divBdr>
        </w:div>
        <w:div w:id="67920457">
          <w:marLeft w:val="0"/>
          <w:marRight w:val="0"/>
          <w:marTop w:val="0"/>
          <w:marBottom w:val="0"/>
          <w:divBdr>
            <w:top w:val="none" w:sz="0" w:space="0" w:color="auto"/>
            <w:left w:val="none" w:sz="0" w:space="0" w:color="auto"/>
            <w:bottom w:val="none" w:sz="0" w:space="0" w:color="auto"/>
            <w:right w:val="none" w:sz="0" w:space="0" w:color="auto"/>
          </w:divBdr>
        </w:div>
        <w:div w:id="79374273">
          <w:marLeft w:val="0"/>
          <w:marRight w:val="0"/>
          <w:marTop w:val="0"/>
          <w:marBottom w:val="0"/>
          <w:divBdr>
            <w:top w:val="none" w:sz="0" w:space="0" w:color="auto"/>
            <w:left w:val="none" w:sz="0" w:space="0" w:color="auto"/>
            <w:bottom w:val="none" w:sz="0" w:space="0" w:color="auto"/>
            <w:right w:val="none" w:sz="0" w:space="0" w:color="auto"/>
          </w:divBdr>
        </w:div>
        <w:div w:id="98910782">
          <w:marLeft w:val="0"/>
          <w:marRight w:val="0"/>
          <w:marTop w:val="0"/>
          <w:marBottom w:val="0"/>
          <w:divBdr>
            <w:top w:val="none" w:sz="0" w:space="0" w:color="auto"/>
            <w:left w:val="none" w:sz="0" w:space="0" w:color="auto"/>
            <w:bottom w:val="none" w:sz="0" w:space="0" w:color="auto"/>
            <w:right w:val="none" w:sz="0" w:space="0" w:color="auto"/>
          </w:divBdr>
        </w:div>
        <w:div w:id="142545791">
          <w:marLeft w:val="0"/>
          <w:marRight w:val="0"/>
          <w:marTop w:val="0"/>
          <w:marBottom w:val="0"/>
          <w:divBdr>
            <w:top w:val="none" w:sz="0" w:space="0" w:color="auto"/>
            <w:left w:val="none" w:sz="0" w:space="0" w:color="auto"/>
            <w:bottom w:val="none" w:sz="0" w:space="0" w:color="auto"/>
            <w:right w:val="none" w:sz="0" w:space="0" w:color="auto"/>
          </w:divBdr>
        </w:div>
        <w:div w:id="155414130">
          <w:marLeft w:val="0"/>
          <w:marRight w:val="0"/>
          <w:marTop w:val="0"/>
          <w:marBottom w:val="0"/>
          <w:divBdr>
            <w:top w:val="none" w:sz="0" w:space="0" w:color="auto"/>
            <w:left w:val="none" w:sz="0" w:space="0" w:color="auto"/>
            <w:bottom w:val="none" w:sz="0" w:space="0" w:color="auto"/>
            <w:right w:val="none" w:sz="0" w:space="0" w:color="auto"/>
          </w:divBdr>
        </w:div>
        <w:div w:id="211039481">
          <w:marLeft w:val="0"/>
          <w:marRight w:val="0"/>
          <w:marTop w:val="0"/>
          <w:marBottom w:val="0"/>
          <w:divBdr>
            <w:top w:val="none" w:sz="0" w:space="0" w:color="auto"/>
            <w:left w:val="none" w:sz="0" w:space="0" w:color="auto"/>
            <w:bottom w:val="none" w:sz="0" w:space="0" w:color="auto"/>
            <w:right w:val="none" w:sz="0" w:space="0" w:color="auto"/>
          </w:divBdr>
        </w:div>
        <w:div w:id="257520949">
          <w:marLeft w:val="0"/>
          <w:marRight w:val="0"/>
          <w:marTop w:val="0"/>
          <w:marBottom w:val="0"/>
          <w:divBdr>
            <w:top w:val="none" w:sz="0" w:space="0" w:color="auto"/>
            <w:left w:val="none" w:sz="0" w:space="0" w:color="auto"/>
            <w:bottom w:val="none" w:sz="0" w:space="0" w:color="auto"/>
            <w:right w:val="none" w:sz="0" w:space="0" w:color="auto"/>
          </w:divBdr>
        </w:div>
        <w:div w:id="275140194">
          <w:marLeft w:val="0"/>
          <w:marRight w:val="0"/>
          <w:marTop w:val="0"/>
          <w:marBottom w:val="0"/>
          <w:divBdr>
            <w:top w:val="none" w:sz="0" w:space="0" w:color="auto"/>
            <w:left w:val="none" w:sz="0" w:space="0" w:color="auto"/>
            <w:bottom w:val="none" w:sz="0" w:space="0" w:color="auto"/>
            <w:right w:val="none" w:sz="0" w:space="0" w:color="auto"/>
          </w:divBdr>
        </w:div>
        <w:div w:id="313871676">
          <w:marLeft w:val="0"/>
          <w:marRight w:val="0"/>
          <w:marTop w:val="0"/>
          <w:marBottom w:val="0"/>
          <w:divBdr>
            <w:top w:val="none" w:sz="0" w:space="0" w:color="auto"/>
            <w:left w:val="none" w:sz="0" w:space="0" w:color="auto"/>
            <w:bottom w:val="none" w:sz="0" w:space="0" w:color="auto"/>
            <w:right w:val="none" w:sz="0" w:space="0" w:color="auto"/>
          </w:divBdr>
        </w:div>
        <w:div w:id="325211027">
          <w:marLeft w:val="0"/>
          <w:marRight w:val="0"/>
          <w:marTop w:val="0"/>
          <w:marBottom w:val="0"/>
          <w:divBdr>
            <w:top w:val="none" w:sz="0" w:space="0" w:color="auto"/>
            <w:left w:val="none" w:sz="0" w:space="0" w:color="auto"/>
            <w:bottom w:val="none" w:sz="0" w:space="0" w:color="auto"/>
            <w:right w:val="none" w:sz="0" w:space="0" w:color="auto"/>
          </w:divBdr>
        </w:div>
        <w:div w:id="443574566">
          <w:marLeft w:val="0"/>
          <w:marRight w:val="0"/>
          <w:marTop w:val="0"/>
          <w:marBottom w:val="0"/>
          <w:divBdr>
            <w:top w:val="none" w:sz="0" w:space="0" w:color="auto"/>
            <w:left w:val="none" w:sz="0" w:space="0" w:color="auto"/>
            <w:bottom w:val="none" w:sz="0" w:space="0" w:color="auto"/>
            <w:right w:val="none" w:sz="0" w:space="0" w:color="auto"/>
          </w:divBdr>
        </w:div>
        <w:div w:id="457182730">
          <w:marLeft w:val="0"/>
          <w:marRight w:val="0"/>
          <w:marTop w:val="0"/>
          <w:marBottom w:val="0"/>
          <w:divBdr>
            <w:top w:val="none" w:sz="0" w:space="0" w:color="auto"/>
            <w:left w:val="none" w:sz="0" w:space="0" w:color="auto"/>
            <w:bottom w:val="none" w:sz="0" w:space="0" w:color="auto"/>
            <w:right w:val="none" w:sz="0" w:space="0" w:color="auto"/>
          </w:divBdr>
        </w:div>
        <w:div w:id="457260983">
          <w:marLeft w:val="0"/>
          <w:marRight w:val="0"/>
          <w:marTop w:val="0"/>
          <w:marBottom w:val="0"/>
          <w:divBdr>
            <w:top w:val="none" w:sz="0" w:space="0" w:color="auto"/>
            <w:left w:val="none" w:sz="0" w:space="0" w:color="auto"/>
            <w:bottom w:val="none" w:sz="0" w:space="0" w:color="auto"/>
            <w:right w:val="none" w:sz="0" w:space="0" w:color="auto"/>
          </w:divBdr>
        </w:div>
        <w:div w:id="564489473">
          <w:marLeft w:val="0"/>
          <w:marRight w:val="0"/>
          <w:marTop w:val="0"/>
          <w:marBottom w:val="0"/>
          <w:divBdr>
            <w:top w:val="none" w:sz="0" w:space="0" w:color="auto"/>
            <w:left w:val="none" w:sz="0" w:space="0" w:color="auto"/>
            <w:bottom w:val="none" w:sz="0" w:space="0" w:color="auto"/>
            <w:right w:val="none" w:sz="0" w:space="0" w:color="auto"/>
          </w:divBdr>
        </w:div>
        <w:div w:id="607155589">
          <w:marLeft w:val="0"/>
          <w:marRight w:val="0"/>
          <w:marTop w:val="0"/>
          <w:marBottom w:val="0"/>
          <w:divBdr>
            <w:top w:val="none" w:sz="0" w:space="0" w:color="auto"/>
            <w:left w:val="none" w:sz="0" w:space="0" w:color="auto"/>
            <w:bottom w:val="none" w:sz="0" w:space="0" w:color="auto"/>
            <w:right w:val="none" w:sz="0" w:space="0" w:color="auto"/>
          </w:divBdr>
        </w:div>
        <w:div w:id="642390623">
          <w:marLeft w:val="0"/>
          <w:marRight w:val="0"/>
          <w:marTop w:val="0"/>
          <w:marBottom w:val="0"/>
          <w:divBdr>
            <w:top w:val="none" w:sz="0" w:space="0" w:color="auto"/>
            <w:left w:val="none" w:sz="0" w:space="0" w:color="auto"/>
            <w:bottom w:val="none" w:sz="0" w:space="0" w:color="auto"/>
            <w:right w:val="none" w:sz="0" w:space="0" w:color="auto"/>
          </w:divBdr>
        </w:div>
        <w:div w:id="666982598">
          <w:marLeft w:val="0"/>
          <w:marRight w:val="0"/>
          <w:marTop w:val="0"/>
          <w:marBottom w:val="0"/>
          <w:divBdr>
            <w:top w:val="none" w:sz="0" w:space="0" w:color="auto"/>
            <w:left w:val="none" w:sz="0" w:space="0" w:color="auto"/>
            <w:bottom w:val="none" w:sz="0" w:space="0" w:color="auto"/>
            <w:right w:val="none" w:sz="0" w:space="0" w:color="auto"/>
          </w:divBdr>
        </w:div>
        <w:div w:id="684751782">
          <w:marLeft w:val="0"/>
          <w:marRight w:val="0"/>
          <w:marTop w:val="0"/>
          <w:marBottom w:val="0"/>
          <w:divBdr>
            <w:top w:val="none" w:sz="0" w:space="0" w:color="auto"/>
            <w:left w:val="none" w:sz="0" w:space="0" w:color="auto"/>
            <w:bottom w:val="none" w:sz="0" w:space="0" w:color="auto"/>
            <w:right w:val="none" w:sz="0" w:space="0" w:color="auto"/>
          </w:divBdr>
        </w:div>
        <w:div w:id="728698105">
          <w:marLeft w:val="0"/>
          <w:marRight w:val="0"/>
          <w:marTop w:val="0"/>
          <w:marBottom w:val="0"/>
          <w:divBdr>
            <w:top w:val="none" w:sz="0" w:space="0" w:color="auto"/>
            <w:left w:val="none" w:sz="0" w:space="0" w:color="auto"/>
            <w:bottom w:val="none" w:sz="0" w:space="0" w:color="auto"/>
            <w:right w:val="none" w:sz="0" w:space="0" w:color="auto"/>
          </w:divBdr>
        </w:div>
        <w:div w:id="729961633">
          <w:marLeft w:val="0"/>
          <w:marRight w:val="0"/>
          <w:marTop w:val="0"/>
          <w:marBottom w:val="0"/>
          <w:divBdr>
            <w:top w:val="none" w:sz="0" w:space="0" w:color="auto"/>
            <w:left w:val="none" w:sz="0" w:space="0" w:color="auto"/>
            <w:bottom w:val="none" w:sz="0" w:space="0" w:color="auto"/>
            <w:right w:val="none" w:sz="0" w:space="0" w:color="auto"/>
          </w:divBdr>
        </w:div>
        <w:div w:id="799759491">
          <w:marLeft w:val="0"/>
          <w:marRight w:val="0"/>
          <w:marTop w:val="0"/>
          <w:marBottom w:val="0"/>
          <w:divBdr>
            <w:top w:val="none" w:sz="0" w:space="0" w:color="auto"/>
            <w:left w:val="none" w:sz="0" w:space="0" w:color="auto"/>
            <w:bottom w:val="none" w:sz="0" w:space="0" w:color="auto"/>
            <w:right w:val="none" w:sz="0" w:space="0" w:color="auto"/>
          </w:divBdr>
        </w:div>
        <w:div w:id="816385918">
          <w:marLeft w:val="0"/>
          <w:marRight w:val="0"/>
          <w:marTop w:val="0"/>
          <w:marBottom w:val="0"/>
          <w:divBdr>
            <w:top w:val="none" w:sz="0" w:space="0" w:color="auto"/>
            <w:left w:val="none" w:sz="0" w:space="0" w:color="auto"/>
            <w:bottom w:val="none" w:sz="0" w:space="0" w:color="auto"/>
            <w:right w:val="none" w:sz="0" w:space="0" w:color="auto"/>
          </w:divBdr>
        </w:div>
        <w:div w:id="839202952">
          <w:marLeft w:val="0"/>
          <w:marRight w:val="0"/>
          <w:marTop w:val="0"/>
          <w:marBottom w:val="0"/>
          <w:divBdr>
            <w:top w:val="none" w:sz="0" w:space="0" w:color="auto"/>
            <w:left w:val="none" w:sz="0" w:space="0" w:color="auto"/>
            <w:bottom w:val="none" w:sz="0" w:space="0" w:color="auto"/>
            <w:right w:val="none" w:sz="0" w:space="0" w:color="auto"/>
          </w:divBdr>
        </w:div>
        <w:div w:id="848371155">
          <w:marLeft w:val="0"/>
          <w:marRight w:val="0"/>
          <w:marTop w:val="0"/>
          <w:marBottom w:val="0"/>
          <w:divBdr>
            <w:top w:val="none" w:sz="0" w:space="0" w:color="auto"/>
            <w:left w:val="none" w:sz="0" w:space="0" w:color="auto"/>
            <w:bottom w:val="none" w:sz="0" w:space="0" w:color="auto"/>
            <w:right w:val="none" w:sz="0" w:space="0" w:color="auto"/>
          </w:divBdr>
        </w:div>
        <w:div w:id="920262685">
          <w:marLeft w:val="0"/>
          <w:marRight w:val="0"/>
          <w:marTop w:val="0"/>
          <w:marBottom w:val="0"/>
          <w:divBdr>
            <w:top w:val="none" w:sz="0" w:space="0" w:color="auto"/>
            <w:left w:val="none" w:sz="0" w:space="0" w:color="auto"/>
            <w:bottom w:val="none" w:sz="0" w:space="0" w:color="auto"/>
            <w:right w:val="none" w:sz="0" w:space="0" w:color="auto"/>
          </w:divBdr>
        </w:div>
        <w:div w:id="962616412">
          <w:marLeft w:val="0"/>
          <w:marRight w:val="0"/>
          <w:marTop w:val="0"/>
          <w:marBottom w:val="0"/>
          <w:divBdr>
            <w:top w:val="none" w:sz="0" w:space="0" w:color="auto"/>
            <w:left w:val="none" w:sz="0" w:space="0" w:color="auto"/>
            <w:bottom w:val="none" w:sz="0" w:space="0" w:color="auto"/>
            <w:right w:val="none" w:sz="0" w:space="0" w:color="auto"/>
          </w:divBdr>
        </w:div>
        <w:div w:id="987514605">
          <w:marLeft w:val="0"/>
          <w:marRight w:val="0"/>
          <w:marTop w:val="0"/>
          <w:marBottom w:val="0"/>
          <w:divBdr>
            <w:top w:val="none" w:sz="0" w:space="0" w:color="auto"/>
            <w:left w:val="none" w:sz="0" w:space="0" w:color="auto"/>
            <w:bottom w:val="none" w:sz="0" w:space="0" w:color="auto"/>
            <w:right w:val="none" w:sz="0" w:space="0" w:color="auto"/>
          </w:divBdr>
        </w:div>
        <w:div w:id="1029647495">
          <w:marLeft w:val="0"/>
          <w:marRight w:val="0"/>
          <w:marTop w:val="0"/>
          <w:marBottom w:val="0"/>
          <w:divBdr>
            <w:top w:val="none" w:sz="0" w:space="0" w:color="auto"/>
            <w:left w:val="none" w:sz="0" w:space="0" w:color="auto"/>
            <w:bottom w:val="none" w:sz="0" w:space="0" w:color="auto"/>
            <w:right w:val="none" w:sz="0" w:space="0" w:color="auto"/>
          </w:divBdr>
        </w:div>
        <w:div w:id="1047610619">
          <w:marLeft w:val="0"/>
          <w:marRight w:val="0"/>
          <w:marTop w:val="0"/>
          <w:marBottom w:val="0"/>
          <w:divBdr>
            <w:top w:val="none" w:sz="0" w:space="0" w:color="auto"/>
            <w:left w:val="none" w:sz="0" w:space="0" w:color="auto"/>
            <w:bottom w:val="none" w:sz="0" w:space="0" w:color="auto"/>
            <w:right w:val="none" w:sz="0" w:space="0" w:color="auto"/>
          </w:divBdr>
        </w:div>
        <w:div w:id="1056859533">
          <w:marLeft w:val="0"/>
          <w:marRight w:val="0"/>
          <w:marTop w:val="0"/>
          <w:marBottom w:val="0"/>
          <w:divBdr>
            <w:top w:val="none" w:sz="0" w:space="0" w:color="auto"/>
            <w:left w:val="none" w:sz="0" w:space="0" w:color="auto"/>
            <w:bottom w:val="none" w:sz="0" w:space="0" w:color="auto"/>
            <w:right w:val="none" w:sz="0" w:space="0" w:color="auto"/>
          </w:divBdr>
        </w:div>
        <w:div w:id="1135874167">
          <w:marLeft w:val="0"/>
          <w:marRight w:val="0"/>
          <w:marTop w:val="0"/>
          <w:marBottom w:val="0"/>
          <w:divBdr>
            <w:top w:val="none" w:sz="0" w:space="0" w:color="auto"/>
            <w:left w:val="none" w:sz="0" w:space="0" w:color="auto"/>
            <w:bottom w:val="none" w:sz="0" w:space="0" w:color="auto"/>
            <w:right w:val="none" w:sz="0" w:space="0" w:color="auto"/>
          </w:divBdr>
        </w:div>
        <w:div w:id="1178933237">
          <w:marLeft w:val="0"/>
          <w:marRight w:val="0"/>
          <w:marTop w:val="0"/>
          <w:marBottom w:val="0"/>
          <w:divBdr>
            <w:top w:val="none" w:sz="0" w:space="0" w:color="auto"/>
            <w:left w:val="none" w:sz="0" w:space="0" w:color="auto"/>
            <w:bottom w:val="none" w:sz="0" w:space="0" w:color="auto"/>
            <w:right w:val="none" w:sz="0" w:space="0" w:color="auto"/>
          </w:divBdr>
        </w:div>
        <w:div w:id="1192037303">
          <w:marLeft w:val="0"/>
          <w:marRight w:val="0"/>
          <w:marTop w:val="0"/>
          <w:marBottom w:val="0"/>
          <w:divBdr>
            <w:top w:val="none" w:sz="0" w:space="0" w:color="auto"/>
            <w:left w:val="none" w:sz="0" w:space="0" w:color="auto"/>
            <w:bottom w:val="none" w:sz="0" w:space="0" w:color="auto"/>
            <w:right w:val="none" w:sz="0" w:space="0" w:color="auto"/>
          </w:divBdr>
        </w:div>
        <w:div w:id="1209798416">
          <w:marLeft w:val="0"/>
          <w:marRight w:val="0"/>
          <w:marTop w:val="0"/>
          <w:marBottom w:val="0"/>
          <w:divBdr>
            <w:top w:val="none" w:sz="0" w:space="0" w:color="auto"/>
            <w:left w:val="none" w:sz="0" w:space="0" w:color="auto"/>
            <w:bottom w:val="none" w:sz="0" w:space="0" w:color="auto"/>
            <w:right w:val="none" w:sz="0" w:space="0" w:color="auto"/>
          </w:divBdr>
        </w:div>
        <w:div w:id="1353415992">
          <w:marLeft w:val="0"/>
          <w:marRight w:val="0"/>
          <w:marTop w:val="0"/>
          <w:marBottom w:val="0"/>
          <w:divBdr>
            <w:top w:val="none" w:sz="0" w:space="0" w:color="auto"/>
            <w:left w:val="none" w:sz="0" w:space="0" w:color="auto"/>
            <w:bottom w:val="none" w:sz="0" w:space="0" w:color="auto"/>
            <w:right w:val="none" w:sz="0" w:space="0" w:color="auto"/>
          </w:divBdr>
        </w:div>
        <w:div w:id="1354259228">
          <w:marLeft w:val="0"/>
          <w:marRight w:val="0"/>
          <w:marTop w:val="0"/>
          <w:marBottom w:val="0"/>
          <w:divBdr>
            <w:top w:val="none" w:sz="0" w:space="0" w:color="auto"/>
            <w:left w:val="none" w:sz="0" w:space="0" w:color="auto"/>
            <w:bottom w:val="none" w:sz="0" w:space="0" w:color="auto"/>
            <w:right w:val="none" w:sz="0" w:space="0" w:color="auto"/>
          </w:divBdr>
        </w:div>
        <w:div w:id="1417094532">
          <w:marLeft w:val="0"/>
          <w:marRight w:val="0"/>
          <w:marTop w:val="0"/>
          <w:marBottom w:val="0"/>
          <w:divBdr>
            <w:top w:val="none" w:sz="0" w:space="0" w:color="auto"/>
            <w:left w:val="none" w:sz="0" w:space="0" w:color="auto"/>
            <w:bottom w:val="none" w:sz="0" w:space="0" w:color="auto"/>
            <w:right w:val="none" w:sz="0" w:space="0" w:color="auto"/>
          </w:divBdr>
        </w:div>
        <w:div w:id="1521313018">
          <w:marLeft w:val="0"/>
          <w:marRight w:val="0"/>
          <w:marTop w:val="0"/>
          <w:marBottom w:val="0"/>
          <w:divBdr>
            <w:top w:val="none" w:sz="0" w:space="0" w:color="auto"/>
            <w:left w:val="none" w:sz="0" w:space="0" w:color="auto"/>
            <w:bottom w:val="none" w:sz="0" w:space="0" w:color="auto"/>
            <w:right w:val="none" w:sz="0" w:space="0" w:color="auto"/>
          </w:divBdr>
        </w:div>
        <w:div w:id="1559122747">
          <w:marLeft w:val="0"/>
          <w:marRight w:val="0"/>
          <w:marTop w:val="0"/>
          <w:marBottom w:val="0"/>
          <w:divBdr>
            <w:top w:val="none" w:sz="0" w:space="0" w:color="auto"/>
            <w:left w:val="none" w:sz="0" w:space="0" w:color="auto"/>
            <w:bottom w:val="none" w:sz="0" w:space="0" w:color="auto"/>
            <w:right w:val="none" w:sz="0" w:space="0" w:color="auto"/>
          </w:divBdr>
        </w:div>
        <w:div w:id="1562060422">
          <w:marLeft w:val="0"/>
          <w:marRight w:val="0"/>
          <w:marTop w:val="0"/>
          <w:marBottom w:val="0"/>
          <w:divBdr>
            <w:top w:val="none" w:sz="0" w:space="0" w:color="auto"/>
            <w:left w:val="none" w:sz="0" w:space="0" w:color="auto"/>
            <w:bottom w:val="none" w:sz="0" w:space="0" w:color="auto"/>
            <w:right w:val="none" w:sz="0" w:space="0" w:color="auto"/>
          </w:divBdr>
        </w:div>
        <w:div w:id="1652438580">
          <w:marLeft w:val="0"/>
          <w:marRight w:val="0"/>
          <w:marTop w:val="0"/>
          <w:marBottom w:val="0"/>
          <w:divBdr>
            <w:top w:val="none" w:sz="0" w:space="0" w:color="auto"/>
            <w:left w:val="none" w:sz="0" w:space="0" w:color="auto"/>
            <w:bottom w:val="none" w:sz="0" w:space="0" w:color="auto"/>
            <w:right w:val="none" w:sz="0" w:space="0" w:color="auto"/>
          </w:divBdr>
        </w:div>
        <w:div w:id="1679766154">
          <w:marLeft w:val="0"/>
          <w:marRight w:val="0"/>
          <w:marTop w:val="0"/>
          <w:marBottom w:val="0"/>
          <w:divBdr>
            <w:top w:val="none" w:sz="0" w:space="0" w:color="auto"/>
            <w:left w:val="none" w:sz="0" w:space="0" w:color="auto"/>
            <w:bottom w:val="none" w:sz="0" w:space="0" w:color="auto"/>
            <w:right w:val="none" w:sz="0" w:space="0" w:color="auto"/>
          </w:divBdr>
        </w:div>
        <w:div w:id="1704402808">
          <w:marLeft w:val="0"/>
          <w:marRight w:val="0"/>
          <w:marTop w:val="0"/>
          <w:marBottom w:val="0"/>
          <w:divBdr>
            <w:top w:val="none" w:sz="0" w:space="0" w:color="auto"/>
            <w:left w:val="none" w:sz="0" w:space="0" w:color="auto"/>
            <w:bottom w:val="none" w:sz="0" w:space="0" w:color="auto"/>
            <w:right w:val="none" w:sz="0" w:space="0" w:color="auto"/>
          </w:divBdr>
        </w:div>
        <w:div w:id="1742409168">
          <w:marLeft w:val="0"/>
          <w:marRight w:val="0"/>
          <w:marTop w:val="0"/>
          <w:marBottom w:val="0"/>
          <w:divBdr>
            <w:top w:val="none" w:sz="0" w:space="0" w:color="auto"/>
            <w:left w:val="none" w:sz="0" w:space="0" w:color="auto"/>
            <w:bottom w:val="none" w:sz="0" w:space="0" w:color="auto"/>
            <w:right w:val="none" w:sz="0" w:space="0" w:color="auto"/>
          </w:divBdr>
        </w:div>
        <w:div w:id="1753357136">
          <w:marLeft w:val="0"/>
          <w:marRight w:val="0"/>
          <w:marTop w:val="0"/>
          <w:marBottom w:val="0"/>
          <w:divBdr>
            <w:top w:val="none" w:sz="0" w:space="0" w:color="auto"/>
            <w:left w:val="none" w:sz="0" w:space="0" w:color="auto"/>
            <w:bottom w:val="none" w:sz="0" w:space="0" w:color="auto"/>
            <w:right w:val="none" w:sz="0" w:space="0" w:color="auto"/>
          </w:divBdr>
        </w:div>
        <w:div w:id="1763523080">
          <w:marLeft w:val="0"/>
          <w:marRight w:val="0"/>
          <w:marTop w:val="0"/>
          <w:marBottom w:val="0"/>
          <w:divBdr>
            <w:top w:val="none" w:sz="0" w:space="0" w:color="auto"/>
            <w:left w:val="none" w:sz="0" w:space="0" w:color="auto"/>
            <w:bottom w:val="none" w:sz="0" w:space="0" w:color="auto"/>
            <w:right w:val="none" w:sz="0" w:space="0" w:color="auto"/>
          </w:divBdr>
        </w:div>
        <w:div w:id="1883247995">
          <w:marLeft w:val="0"/>
          <w:marRight w:val="0"/>
          <w:marTop w:val="0"/>
          <w:marBottom w:val="0"/>
          <w:divBdr>
            <w:top w:val="none" w:sz="0" w:space="0" w:color="auto"/>
            <w:left w:val="none" w:sz="0" w:space="0" w:color="auto"/>
            <w:bottom w:val="none" w:sz="0" w:space="0" w:color="auto"/>
            <w:right w:val="none" w:sz="0" w:space="0" w:color="auto"/>
          </w:divBdr>
        </w:div>
        <w:div w:id="1912109584">
          <w:marLeft w:val="0"/>
          <w:marRight w:val="0"/>
          <w:marTop w:val="0"/>
          <w:marBottom w:val="0"/>
          <w:divBdr>
            <w:top w:val="none" w:sz="0" w:space="0" w:color="auto"/>
            <w:left w:val="none" w:sz="0" w:space="0" w:color="auto"/>
            <w:bottom w:val="none" w:sz="0" w:space="0" w:color="auto"/>
            <w:right w:val="none" w:sz="0" w:space="0" w:color="auto"/>
          </w:divBdr>
        </w:div>
        <w:div w:id="1925645216">
          <w:marLeft w:val="0"/>
          <w:marRight w:val="0"/>
          <w:marTop w:val="0"/>
          <w:marBottom w:val="0"/>
          <w:divBdr>
            <w:top w:val="none" w:sz="0" w:space="0" w:color="auto"/>
            <w:left w:val="none" w:sz="0" w:space="0" w:color="auto"/>
            <w:bottom w:val="none" w:sz="0" w:space="0" w:color="auto"/>
            <w:right w:val="none" w:sz="0" w:space="0" w:color="auto"/>
          </w:divBdr>
        </w:div>
        <w:div w:id="1937589768">
          <w:marLeft w:val="0"/>
          <w:marRight w:val="0"/>
          <w:marTop w:val="0"/>
          <w:marBottom w:val="0"/>
          <w:divBdr>
            <w:top w:val="none" w:sz="0" w:space="0" w:color="auto"/>
            <w:left w:val="none" w:sz="0" w:space="0" w:color="auto"/>
            <w:bottom w:val="none" w:sz="0" w:space="0" w:color="auto"/>
            <w:right w:val="none" w:sz="0" w:space="0" w:color="auto"/>
          </w:divBdr>
        </w:div>
        <w:div w:id="1938127233">
          <w:marLeft w:val="0"/>
          <w:marRight w:val="0"/>
          <w:marTop w:val="0"/>
          <w:marBottom w:val="0"/>
          <w:divBdr>
            <w:top w:val="none" w:sz="0" w:space="0" w:color="auto"/>
            <w:left w:val="none" w:sz="0" w:space="0" w:color="auto"/>
            <w:bottom w:val="none" w:sz="0" w:space="0" w:color="auto"/>
            <w:right w:val="none" w:sz="0" w:space="0" w:color="auto"/>
          </w:divBdr>
        </w:div>
        <w:div w:id="1967807515">
          <w:marLeft w:val="0"/>
          <w:marRight w:val="0"/>
          <w:marTop w:val="0"/>
          <w:marBottom w:val="0"/>
          <w:divBdr>
            <w:top w:val="none" w:sz="0" w:space="0" w:color="auto"/>
            <w:left w:val="none" w:sz="0" w:space="0" w:color="auto"/>
            <w:bottom w:val="none" w:sz="0" w:space="0" w:color="auto"/>
            <w:right w:val="none" w:sz="0" w:space="0" w:color="auto"/>
          </w:divBdr>
        </w:div>
        <w:div w:id="1978103077">
          <w:marLeft w:val="0"/>
          <w:marRight w:val="0"/>
          <w:marTop w:val="0"/>
          <w:marBottom w:val="0"/>
          <w:divBdr>
            <w:top w:val="none" w:sz="0" w:space="0" w:color="auto"/>
            <w:left w:val="none" w:sz="0" w:space="0" w:color="auto"/>
            <w:bottom w:val="none" w:sz="0" w:space="0" w:color="auto"/>
            <w:right w:val="none" w:sz="0" w:space="0" w:color="auto"/>
          </w:divBdr>
        </w:div>
        <w:div w:id="1984382192">
          <w:marLeft w:val="0"/>
          <w:marRight w:val="0"/>
          <w:marTop w:val="0"/>
          <w:marBottom w:val="0"/>
          <w:divBdr>
            <w:top w:val="none" w:sz="0" w:space="0" w:color="auto"/>
            <w:left w:val="none" w:sz="0" w:space="0" w:color="auto"/>
            <w:bottom w:val="none" w:sz="0" w:space="0" w:color="auto"/>
            <w:right w:val="none" w:sz="0" w:space="0" w:color="auto"/>
          </w:divBdr>
        </w:div>
        <w:div w:id="1990161026">
          <w:marLeft w:val="0"/>
          <w:marRight w:val="0"/>
          <w:marTop w:val="0"/>
          <w:marBottom w:val="0"/>
          <w:divBdr>
            <w:top w:val="none" w:sz="0" w:space="0" w:color="auto"/>
            <w:left w:val="none" w:sz="0" w:space="0" w:color="auto"/>
            <w:bottom w:val="none" w:sz="0" w:space="0" w:color="auto"/>
            <w:right w:val="none" w:sz="0" w:space="0" w:color="auto"/>
          </w:divBdr>
        </w:div>
        <w:div w:id="2001691654">
          <w:marLeft w:val="0"/>
          <w:marRight w:val="0"/>
          <w:marTop w:val="0"/>
          <w:marBottom w:val="0"/>
          <w:divBdr>
            <w:top w:val="none" w:sz="0" w:space="0" w:color="auto"/>
            <w:left w:val="none" w:sz="0" w:space="0" w:color="auto"/>
            <w:bottom w:val="none" w:sz="0" w:space="0" w:color="auto"/>
            <w:right w:val="none" w:sz="0" w:space="0" w:color="auto"/>
          </w:divBdr>
        </w:div>
        <w:div w:id="2021081785">
          <w:marLeft w:val="0"/>
          <w:marRight w:val="0"/>
          <w:marTop w:val="0"/>
          <w:marBottom w:val="0"/>
          <w:divBdr>
            <w:top w:val="none" w:sz="0" w:space="0" w:color="auto"/>
            <w:left w:val="none" w:sz="0" w:space="0" w:color="auto"/>
            <w:bottom w:val="none" w:sz="0" w:space="0" w:color="auto"/>
            <w:right w:val="none" w:sz="0" w:space="0" w:color="auto"/>
          </w:divBdr>
        </w:div>
        <w:div w:id="2039969125">
          <w:marLeft w:val="0"/>
          <w:marRight w:val="0"/>
          <w:marTop w:val="0"/>
          <w:marBottom w:val="0"/>
          <w:divBdr>
            <w:top w:val="none" w:sz="0" w:space="0" w:color="auto"/>
            <w:left w:val="none" w:sz="0" w:space="0" w:color="auto"/>
            <w:bottom w:val="none" w:sz="0" w:space="0" w:color="auto"/>
            <w:right w:val="none" w:sz="0" w:space="0" w:color="auto"/>
          </w:divBdr>
        </w:div>
      </w:divsChild>
    </w:div>
    <w:div w:id="815100963">
      <w:bodyDiv w:val="1"/>
      <w:marLeft w:val="0"/>
      <w:marRight w:val="0"/>
      <w:marTop w:val="0"/>
      <w:marBottom w:val="0"/>
      <w:divBdr>
        <w:top w:val="none" w:sz="0" w:space="0" w:color="auto"/>
        <w:left w:val="none" w:sz="0" w:space="0" w:color="auto"/>
        <w:bottom w:val="none" w:sz="0" w:space="0" w:color="auto"/>
        <w:right w:val="none" w:sz="0" w:space="0" w:color="auto"/>
      </w:divBdr>
    </w:div>
    <w:div w:id="817724254">
      <w:bodyDiv w:val="1"/>
      <w:marLeft w:val="0"/>
      <w:marRight w:val="0"/>
      <w:marTop w:val="0"/>
      <w:marBottom w:val="0"/>
      <w:divBdr>
        <w:top w:val="none" w:sz="0" w:space="0" w:color="auto"/>
        <w:left w:val="none" w:sz="0" w:space="0" w:color="auto"/>
        <w:bottom w:val="none" w:sz="0" w:space="0" w:color="auto"/>
        <w:right w:val="none" w:sz="0" w:space="0" w:color="auto"/>
      </w:divBdr>
    </w:div>
    <w:div w:id="824278987">
      <w:bodyDiv w:val="1"/>
      <w:marLeft w:val="0"/>
      <w:marRight w:val="0"/>
      <w:marTop w:val="0"/>
      <w:marBottom w:val="0"/>
      <w:divBdr>
        <w:top w:val="none" w:sz="0" w:space="0" w:color="auto"/>
        <w:left w:val="none" w:sz="0" w:space="0" w:color="auto"/>
        <w:bottom w:val="none" w:sz="0" w:space="0" w:color="auto"/>
        <w:right w:val="none" w:sz="0" w:space="0" w:color="auto"/>
      </w:divBdr>
    </w:div>
    <w:div w:id="827213979">
      <w:bodyDiv w:val="1"/>
      <w:marLeft w:val="0"/>
      <w:marRight w:val="0"/>
      <w:marTop w:val="0"/>
      <w:marBottom w:val="0"/>
      <w:divBdr>
        <w:top w:val="none" w:sz="0" w:space="0" w:color="auto"/>
        <w:left w:val="none" w:sz="0" w:space="0" w:color="auto"/>
        <w:bottom w:val="none" w:sz="0" w:space="0" w:color="auto"/>
        <w:right w:val="none" w:sz="0" w:space="0" w:color="auto"/>
      </w:divBdr>
    </w:div>
    <w:div w:id="836110991">
      <w:bodyDiv w:val="1"/>
      <w:marLeft w:val="0"/>
      <w:marRight w:val="0"/>
      <w:marTop w:val="0"/>
      <w:marBottom w:val="0"/>
      <w:divBdr>
        <w:top w:val="none" w:sz="0" w:space="0" w:color="auto"/>
        <w:left w:val="none" w:sz="0" w:space="0" w:color="auto"/>
        <w:bottom w:val="none" w:sz="0" w:space="0" w:color="auto"/>
        <w:right w:val="none" w:sz="0" w:space="0" w:color="auto"/>
      </w:divBdr>
      <w:divsChild>
        <w:div w:id="39524796">
          <w:marLeft w:val="0"/>
          <w:marRight w:val="0"/>
          <w:marTop w:val="0"/>
          <w:marBottom w:val="0"/>
          <w:divBdr>
            <w:top w:val="none" w:sz="0" w:space="0" w:color="auto"/>
            <w:left w:val="none" w:sz="0" w:space="0" w:color="auto"/>
            <w:bottom w:val="none" w:sz="0" w:space="0" w:color="auto"/>
            <w:right w:val="none" w:sz="0" w:space="0" w:color="auto"/>
          </w:divBdr>
        </w:div>
        <w:div w:id="64450815">
          <w:marLeft w:val="0"/>
          <w:marRight w:val="0"/>
          <w:marTop w:val="0"/>
          <w:marBottom w:val="0"/>
          <w:divBdr>
            <w:top w:val="none" w:sz="0" w:space="0" w:color="auto"/>
            <w:left w:val="none" w:sz="0" w:space="0" w:color="auto"/>
            <w:bottom w:val="none" w:sz="0" w:space="0" w:color="auto"/>
            <w:right w:val="none" w:sz="0" w:space="0" w:color="auto"/>
          </w:divBdr>
        </w:div>
        <w:div w:id="217670351">
          <w:marLeft w:val="0"/>
          <w:marRight w:val="0"/>
          <w:marTop w:val="0"/>
          <w:marBottom w:val="0"/>
          <w:divBdr>
            <w:top w:val="none" w:sz="0" w:space="0" w:color="auto"/>
            <w:left w:val="none" w:sz="0" w:space="0" w:color="auto"/>
            <w:bottom w:val="none" w:sz="0" w:space="0" w:color="auto"/>
            <w:right w:val="none" w:sz="0" w:space="0" w:color="auto"/>
          </w:divBdr>
        </w:div>
        <w:div w:id="307519000">
          <w:marLeft w:val="0"/>
          <w:marRight w:val="0"/>
          <w:marTop w:val="0"/>
          <w:marBottom w:val="0"/>
          <w:divBdr>
            <w:top w:val="none" w:sz="0" w:space="0" w:color="auto"/>
            <w:left w:val="none" w:sz="0" w:space="0" w:color="auto"/>
            <w:bottom w:val="none" w:sz="0" w:space="0" w:color="auto"/>
            <w:right w:val="none" w:sz="0" w:space="0" w:color="auto"/>
          </w:divBdr>
        </w:div>
        <w:div w:id="409281026">
          <w:marLeft w:val="0"/>
          <w:marRight w:val="0"/>
          <w:marTop w:val="0"/>
          <w:marBottom w:val="0"/>
          <w:divBdr>
            <w:top w:val="none" w:sz="0" w:space="0" w:color="auto"/>
            <w:left w:val="none" w:sz="0" w:space="0" w:color="auto"/>
            <w:bottom w:val="none" w:sz="0" w:space="0" w:color="auto"/>
            <w:right w:val="none" w:sz="0" w:space="0" w:color="auto"/>
          </w:divBdr>
        </w:div>
        <w:div w:id="421069622">
          <w:marLeft w:val="0"/>
          <w:marRight w:val="0"/>
          <w:marTop w:val="0"/>
          <w:marBottom w:val="0"/>
          <w:divBdr>
            <w:top w:val="none" w:sz="0" w:space="0" w:color="auto"/>
            <w:left w:val="none" w:sz="0" w:space="0" w:color="auto"/>
            <w:bottom w:val="none" w:sz="0" w:space="0" w:color="auto"/>
            <w:right w:val="none" w:sz="0" w:space="0" w:color="auto"/>
          </w:divBdr>
        </w:div>
        <w:div w:id="461770424">
          <w:marLeft w:val="0"/>
          <w:marRight w:val="0"/>
          <w:marTop w:val="0"/>
          <w:marBottom w:val="0"/>
          <w:divBdr>
            <w:top w:val="none" w:sz="0" w:space="0" w:color="auto"/>
            <w:left w:val="none" w:sz="0" w:space="0" w:color="auto"/>
            <w:bottom w:val="none" w:sz="0" w:space="0" w:color="auto"/>
            <w:right w:val="none" w:sz="0" w:space="0" w:color="auto"/>
          </w:divBdr>
        </w:div>
        <w:div w:id="479730287">
          <w:marLeft w:val="0"/>
          <w:marRight w:val="0"/>
          <w:marTop w:val="0"/>
          <w:marBottom w:val="0"/>
          <w:divBdr>
            <w:top w:val="none" w:sz="0" w:space="0" w:color="auto"/>
            <w:left w:val="none" w:sz="0" w:space="0" w:color="auto"/>
            <w:bottom w:val="none" w:sz="0" w:space="0" w:color="auto"/>
            <w:right w:val="none" w:sz="0" w:space="0" w:color="auto"/>
          </w:divBdr>
        </w:div>
        <w:div w:id="517621402">
          <w:marLeft w:val="0"/>
          <w:marRight w:val="0"/>
          <w:marTop w:val="0"/>
          <w:marBottom w:val="0"/>
          <w:divBdr>
            <w:top w:val="none" w:sz="0" w:space="0" w:color="auto"/>
            <w:left w:val="none" w:sz="0" w:space="0" w:color="auto"/>
            <w:bottom w:val="none" w:sz="0" w:space="0" w:color="auto"/>
            <w:right w:val="none" w:sz="0" w:space="0" w:color="auto"/>
          </w:divBdr>
        </w:div>
        <w:div w:id="524101614">
          <w:marLeft w:val="0"/>
          <w:marRight w:val="0"/>
          <w:marTop w:val="0"/>
          <w:marBottom w:val="0"/>
          <w:divBdr>
            <w:top w:val="none" w:sz="0" w:space="0" w:color="auto"/>
            <w:left w:val="none" w:sz="0" w:space="0" w:color="auto"/>
            <w:bottom w:val="none" w:sz="0" w:space="0" w:color="auto"/>
            <w:right w:val="none" w:sz="0" w:space="0" w:color="auto"/>
          </w:divBdr>
        </w:div>
        <w:div w:id="532037019">
          <w:marLeft w:val="0"/>
          <w:marRight w:val="0"/>
          <w:marTop w:val="0"/>
          <w:marBottom w:val="0"/>
          <w:divBdr>
            <w:top w:val="none" w:sz="0" w:space="0" w:color="auto"/>
            <w:left w:val="none" w:sz="0" w:space="0" w:color="auto"/>
            <w:bottom w:val="none" w:sz="0" w:space="0" w:color="auto"/>
            <w:right w:val="none" w:sz="0" w:space="0" w:color="auto"/>
          </w:divBdr>
        </w:div>
        <w:div w:id="534735884">
          <w:marLeft w:val="0"/>
          <w:marRight w:val="0"/>
          <w:marTop w:val="0"/>
          <w:marBottom w:val="0"/>
          <w:divBdr>
            <w:top w:val="none" w:sz="0" w:space="0" w:color="auto"/>
            <w:left w:val="none" w:sz="0" w:space="0" w:color="auto"/>
            <w:bottom w:val="none" w:sz="0" w:space="0" w:color="auto"/>
            <w:right w:val="none" w:sz="0" w:space="0" w:color="auto"/>
          </w:divBdr>
        </w:div>
        <w:div w:id="552737848">
          <w:marLeft w:val="0"/>
          <w:marRight w:val="0"/>
          <w:marTop w:val="0"/>
          <w:marBottom w:val="0"/>
          <w:divBdr>
            <w:top w:val="none" w:sz="0" w:space="0" w:color="auto"/>
            <w:left w:val="none" w:sz="0" w:space="0" w:color="auto"/>
            <w:bottom w:val="none" w:sz="0" w:space="0" w:color="auto"/>
            <w:right w:val="none" w:sz="0" w:space="0" w:color="auto"/>
          </w:divBdr>
        </w:div>
        <w:div w:id="556355532">
          <w:marLeft w:val="0"/>
          <w:marRight w:val="0"/>
          <w:marTop w:val="0"/>
          <w:marBottom w:val="0"/>
          <w:divBdr>
            <w:top w:val="none" w:sz="0" w:space="0" w:color="auto"/>
            <w:left w:val="none" w:sz="0" w:space="0" w:color="auto"/>
            <w:bottom w:val="none" w:sz="0" w:space="0" w:color="auto"/>
            <w:right w:val="none" w:sz="0" w:space="0" w:color="auto"/>
          </w:divBdr>
        </w:div>
        <w:div w:id="593589814">
          <w:marLeft w:val="0"/>
          <w:marRight w:val="0"/>
          <w:marTop w:val="0"/>
          <w:marBottom w:val="0"/>
          <w:divBdr>
            <w:top w:val="none" w:sz="0" w:space="0" w:color="auto"/>
            <w:left w:val="none" w:sz="0" w:space="0" w:color="auto"/>
            <w:bottom w:val="none" w:sz="0" w:space="0" w:color="auto"/>
            <w:right w:val="none" w:sz="0" w:space="0" w:color="auto"/>
          </w:divBdr>
        </w:div>
        <w:div w:id="620965396">
          <w:marLeft w:val="0"/>
          <w:marRight w:val="0"/>
          <w:marTop w:val="0"/>
          <w:marBottom w:val="0"/>
          <w:divBdr>
            <w:top w:val="none" w:sz="0" w:space="0" w:color="auto"/>
            <w:left w:val="none" w:sz="0" w:space="0" w:color="auto"/>
            <w:bottom w:val="none" w:sz="0" w:space="0" w:color="auto"/>
            <w:right w:val="none" w:sz="0" w:space="0" w:color="auto"/>
          </w:divBdr>
        </w:div>
        <w:div w:id="726994779">
          <w:marLeft w:val="0"/>
          <w:marRight w:val="0"/>
          <w:marTop w:val="0"/>
          <w:marBottom w:val="0"/>
          <w:divBdr>
            <w:top w:val="none" w:sz="0" w:space="0" w:color="auto"/>
            <w:left w:val="none" w:sz="0" w:space="0" w:color="auto"/>
            <w:bottom w:val="none" w:sz="0" w:space="0" w:color="auto"/>
            <w:right w:val="none" w:sz="0" w:space="0" w:color="auto"/>
          </w:divBdr>
        </w:div>
        <w:div w:id="770006348">
          <w:marLeft w:val="0"/>
          <w:marRight w:val="0"/>
          <w:marTop w:val="0"/>
          <w:marBottom w:val="0"/>
          <w:divBdr>
            <w:top w:val="none" w:sz="0" w:space="0" w:color="auto"/>
            <w:left w:val="none" w:sz="0" w:space="0" w:color="auto"/>
            <w:bottom w:val="none" w:sz="0" w:space="0" w:color="auto"/>
            <w:right w:val="none" w:sz="0" w:space="0" w:color="auto"/>
          </w:divBdr>
        </w:div>
        <w:div w:id="887105665">
          <w:marLeft w:val="0"/>
          <w:marRight w:val="0"/>
          <w:marTop w:val="0"/>
          <w:marBottom w:val="0"/>
          <w:divBdr>
            <w:top w:val="none" w:sz="0" w:space="0" w:color="auto"/>
            <w:left w:val="none" w:sz="0" w:space="0" w:color="auto"/>
            <w:bottom w:val="none" w:sz="0" w:space="0" w:color="auto"/>
            <w:right w:val="none" w:sz="0" w:space="0" w:color="auto"/>
          </w:divBdr>
        </w:div>
        <w:div w:id="897935418">
          <w:marLeft w:val="0"/>
          <w:marRight w:val="0"/>
          <w:marTop w:val="0"/>
          <w:marBottom w:val="0"/>
          <w:divBdr>
            <w:top w:val="none" w:sz="0" w:space="0" w:color="auto"/>
            <w:left w:val="none" w:sz="0" w:space="0" w:color="auto"/>
            <w:bottom w:val="none" w:sz="0" w:space="0" w:color="auto"/>
            <w:right w:val="none" w:sz="0" w:space="0" w:color="auto"/>
          </w:divBdr>
        </w:div>
        <w:div w:id="898591722">
          <w:marLeft w:val="0"/>
          <w:marRight w:val="0"/>
          <w:marTop w:val="0"/>
          <w:marBottom w:val="0"/>
          <w:divBdr>
            <w:top w:val="none" w:sz="0" w:space="0" w:color="auto"/>
            <w:left w:val="none" w:sz="0" w:space="0" w:color="auto"/>
            <w:bottom w:val="none" w:sz="0" w:space="0" w:color="auto"/>
            <w:right w:val="none" w:sz="0" w:space="0" w:color="auto"/>
          </w:divBdr>
        </w:div>
        <w:div w:id="903183502">
          <w:marLeft w:val="0"/>
          <w:marRight w:val="0"/>
          <w:marTop w:val="0"/>
          <w:marBottom w:val="0"/>
          <w:divBdr>
            <w:top w:val="none" w:sz="0" w:space="0" w:color="auto"/>
            <w:left w:val="none" w:sz="0" w:space="0" w:color="auto"/>
            <w:bottom w:val="none" w:sz="0" w:space="0" w:color="auto"/>
            <w:right w:val="none" w:sz="0" w:space="0" w:color="auto"/>
          </w:divBdr>
        </w:div>
        <w:div w:id="927537677">
          <w:marLeft w:val="0"/>
          <w:marRight w:val="0"/>
          <w:marTop w:val="0"/>
          <w:marBottom w:val="0"/>
          <w:divBdr>
            <w:top w:val="none" w:sz="0" w:space="0" w:color="auto"/>
            <w:left w:val="none" w:sz="0" w:space="0" w:color="auto"/>
            <w:bottom w:val="none" w:sz="0" w:space="0" w:color="auto"/>
            <w:right w:val="none" w:sz="0" w:space="0" w:color="auto"/>
          </w:divBdr>
        </w:div>
        <w:div w:id="932199844">
          <w:marLeft w:val="0"/>
          <w:marRight w:val="0"/>
          <w:marTop w:val="0"/>
          <w:marBottom w:val="0"/>
          <w:divBdr>
            <w:top w:val="none" w:sz="0" w:space="0" w:color="auto"/>
            <w:left w:val="none" w:sz="0" w:space="0" w:color="auto"/>
            <w:bottom w:val="none" w:sz="0" w:space="0" w:color="auto"/>
            <w:right w:val="none" w:sz="0" w:space="0" w:color="auto"/>
          </w:divBdr>
        </w:div>
        <w:div w:id="960116434">
          <w:marLeft w:val="0"/>
          <w:marRight w:val="0"/>
          <w:marTop w:val="0"/>
          <w:marBottom w:val="0"/>
          <w:divBdr>
            <w:top w:val="none" w:sz="0" w:space="0" w:color="auto"/>
            <w:left w:val="none" w:sz="0" w:space="0" w:color="auto"/>
            <w:bottom w:val="none" w:sz="0" w:space="0" w:color="auto"/>
            <w:right w:val="none" w:sz="0" w:space="0" w:color="auto"/>
          </w:divBdr>
        </w:div>
        <w:div w:id="961615804">
          <w:marLeft w:val="0"/>
          <w:marRight w:val="0"/>
          <w:marTop w:val="0"/>
          <w:marBottom w:val="0"/>
          <w:divBdr>
            <w:top w:val="none" w:sz="0" w:space="0" w:color="auto"/>
            <w:left w:val="none" w:sz="0" w:space="0" w:color="auto"/>
            <w:bottom w:val="none" w:sz="0" w:space="0" w:color="auto"/>
            <w:right w:val="none" w:sz="0" w:space="0" w:color="auto"/>
          </w:divBdr>
        </w:div>
        <w:div w:id="979923494">
          <w:marLeft w:val="0"/>
          <w:marRight w:val="0"/>
          <w:marTop w:val="0"/>
          <w:marBottom w:val="0"/>
          <w:divBdr>
            <w:top w:val="none" w:sz="0" w:space="0" w:color="auto"/>
            <w:left w:val="none" w:sz="0" w:space="0" w:color="auto"/>
            <w:bottom w:val="none" w:sz="0" w:space="0" w:color="auto"/>
            <w:right w:val="none" w:sz="0" w:space="0" w:color="auto"/>
          </w:divBdr>
        </w:div>
        <w:div w:id="989098322">
          <w:marLeft w:val="0"/>
          <w:marRight w:val="0"/>
          <w:marTop w:val="0"/>
          <w:marBottom w:val="0"/>
          <w:divBdr>
            <w:top w:val="none" w:sz="0" w:space="0" w:color="auto"/>
            <w:left w:val="none" w:sz="0" w:space="0" w:color="auto"/>
            <w:bottom w:val="none" w:sz="0" w:space="0" w:color="auto"/>
            <w:right w:val="none" w:sz="0" w:space="0" w:color="auto"/>
          </w:divBdr>
        </w:div>
        <w:div w:id="1055012672">
          <w:marLeft w:val="0"/>
          <w:marRight w:val="0"/>
          <w:marTop w:val="0"/>
          <w:marBottom w:val="0"/>
          <w:divBdr>
            <w:top w:val="none" w:sz="0" w:space="0" w:color="auto"/>
            <w:left w:val="none" w:sz="0" w:space="0" w:color="auto"/>
            <w:bottom w:val="none" w:sz="0" w:space="0" w:color="auto"/>
            <w:right w:val="none" w:sz="0" w:space="0" w:color="auto"/>
          </w:divBdr>
        </w:div>
        <w:div w:id="1153109648">
          <w:marLeft w:val="0"/>
          <w:marRight w:val="0"/>
          <w:marTop w:val="0"/>
          <w:marBottom w:val="0"/>
          <w:divBdr>
            <w:top w:val="none" w:sz="0" w:space="0" w:color="auto"/>
            <w:left w:val="none" w:sz="0" w:space="0" w:color="auto"/>
            <w:bottom w:val="none" w:sz="0" w:space="0" w:color="auto"/>
            <w:right w:val="none" w:sz="0" w:space="0" w:color="auto"/>
          </w:divBdr>
        </w:div>
        <w:div w:id="1181548834">
          <w:marLeft w:val="0"/>
          <w:marRight w:val="0"/>
          <w:marTop w:val="0"/>
          <w:marBottom w:val="0"/>
          <w:divBdr>
            <w:top w:val="none" w:sz="0" w:space="0" w:color="auto"/>
            <w:left w:val="none" w:sz="0" w:space="0" w:color="auto"/>
            <w:bottom w:val="none" w:sz="0" w:space="0" w:color="auto"/>
            <w:right w:val="none" w:sz="0" w:space="0" w:color="auto"/>
          </w:divBdr>
        </w:div>
        <w:div w:id="1225220290">
          <w:marLeft w:val="0"/>
          <w:marRight w:val="0"/>
          <w:marTop w:val="0"/>
          <w:marBottom w:val="0"/>
          <w:divBdr>
            <w:top w:val="none" w:sz="0" w:space="0" w:color="auto"/>
            <w:left w:val="none" w:sz="0" w:space="0" w:color="auto"/>
            <w:bottom w:val="none" w:sz="0" w:space="0" w:color="auto"/>
            <w:right w:val="none" w:sz="0" w:space="0" w:color="auto"/>
          </w:divBdr>
        </w:div>
        <w:div w:id="1256014048">
          <w:marLeft w:val="0"/>
          <w:marRight w:val="0"/>
          <w:marTop w:val="0"/>
          <w:marBottom w:val="0"/>
          <w:divBdr>
            <w:top w:val="none" w:sz="0" w:space="0" w:color="auto"/>
            <w:left w:val="none" w:sz="0" w:space="0" w:color="auto"/>
            <w:bottom w:val="none" w:sz="0" w:space="0" w:color="auto"/>
            <w:right w:val="none" w:sz="0" w:space="0" w:color="auto"/>
          </w:divBdr>
        </w:div>
        <w:div w:id="1279022073">
          <w:marLeft w:val="0"/>
          <w:marRight w:val="0"/>
          <w:marTop w:val="0"/>
          <w:marBottom w:val="0"/>
          <w:divBdr>
            <w:top w:val="none" w:sz="0" w:space="0" w:color="auto"/>
            <w:left w:val="none" w:sz="0" w:space="0" w:color="auto"/>
            <w:bottom w:val="none" w:sz="0" w:space="0" w:color="auto"/>
            <w:right w:val="none" w:sz="0" w:space="0" w:color="auto"/>
          </w:divBdr>
        </w:div>
        <w:div w:id="1288046385">
          <w:marLeft w:val="0"/>
          <w:marRight w:val="0"/>
          <w:marTop w:val="0"/>
          <w:marBottom w:val="0"/>
          <w:divBdr>
            <w:top w:val="none" w:sz="0" w:space="0" w:color="auto"/>
            <w:left w:val="none" w:sz="0" w:space="0" w:color="auto"/>
            <w:bottom w:val="none" w:sz="0" w:space="0" w:color="auto"/>
            <w:right w:val="none" w:sz="0" w:space="0" w:color="auto"/>
          </w:divBdr>
        </w:div>
        <w:div w:id="1383865991">
          <w:marLeft w:val="0"/>
          <w:marRight w:val="0"/>
          <w:marTop w:val="0"/>
          <w:marBottom w:val="0"/>
          <w:divBdr>
            <w:top w:val="none" w:sz="0" w:space="0" w:color="auto"/>
            <w:left w:val="none" w:sz="0" w:space="0" w:color="auto"/>
            <w:bottom w:val="none" w:sz="0" w:space="0" w:color="auto"/>
            <w:right w:val="none" w:sz="0" w:space="0" w:color="auto"/>
          </w:divBdr>
        </w:div>
        <w:div w:id="1467040460">
          <w:marLeft w:val="0"/>
          <w:marRight w:val="0"/>
          <w:marTop w:val="0"/>
          <w:marBottom w:val="0"/>
          <w:divBdr>
            <w:top w:val="none" w:sz="0" w:space="0" w:color="auto"/>
            <w:left w:val="none" w:sz="0" w:space="0" w:color="auto"/>
            <w:bottom w:val="none" w:sz="0" w:space="0" w:color="auto"/>
            <w:right w:val="none" w:sz="0" w:space="0" w:color="auto"/>
          </w:divBdr>
        </w:div>
        <w:div w:id="1601327202">
          <w:marLeft w:val="0"/>
          <w:marRight w:val="0"/>
          <w:marTop w:val="0"/>
          <w:marBottom w:val="0"/>
          <w:divBdr>
            <w:top w:val="none" w:sz="0" w:space="0" w:color="auto"/>
            <w:left w:val="none" w:sz="0" w:space="0" w:color="auto"/>
            <w:bottom w:val="none" w:sz="0" w:space="0" w:color="auto"/>
            <w:right w:val="none" w:sz="0" w:space="0" w:color="auto"/>
          </w:divBdr>
        </w:div>
        <w:div w:id="1607808305">
          <w:marLeft w:val="0"/>
          <w:marRight w:val="0"/>
          <w:marTop w:val="0"/>
          <w:marBottom w:val="0"/>
          <w:divBdr>
            <w:top w:val="none" w:sz="0" w:space="0" w:color="auto"/>
            <w:left w:val="none" w:sz="0" w:space="0" w:color="auto"/>
            <w:bottom w:val="none" w:sz="0" w:space="0" w:color="auto"/>
            <w:right w:val="none" w:sz="0" w:space="0" w:color="auto"/>
          </w:divBdr>
        </w:div>
        <w:div w:id="1619020096">
          <w:marLeft w:val="0"/>
          <w:marRight w:val="0"/>
          <w:marTop w:val="0"/>
          <w:marBottom w:val="0"/>
          <w:divBdr>
            <w:top w:val="none" w:sz="0" w:space="0" w:color="auto"/>
            <w:left w:val="none" w:sz="0" w:space="0" w:color="auto"/>
            <w:bottom w:val="none" w:sz="0" w:space="0" w:color="auto"/>
            <w:right w:val="none" w:sz="0" w:space="0" w:color="auto"/>
          </w:divBdr>
        </w:div>
        <w:div w:id="1667397587">
          <w:marLeft w:val="0"/>
          <w:marRight w:val="0"/>
          <w:marTop w:val="0"/>
          <w:marBottom w:val="0"/>
          <w:divBdr>
            <w:top w:val="none" w:sz="0" w:space="0" w:color="auto"/>
            <w:left w:val="none" w:sz="0" w:space="0" w:color="auto"/>
            <w:bottom w:val="none" w:sz="0" w:space="0" w:color="auto"/>
            <w:right w:val="none" w:sz="0" w:space="0" w:color="auto"/>
          </w:divBdr>
        </w:div>
        <w:div w:id="1685933113">
          <w:marLeft w:val="0"/>
          <w:marRight w:val="0"/>
          <w:marTop w:val="0"/>
          <w:marBottom w:val="0"/>
          <w:divBdr>
            <w:top w:val="none" w:sz="0" w:space="0" w:color="auto"/>
            <w:left w:val="none" w:sz="0" w:space="0" w:color="auto"/>
            <w:bottom w:val="none" w:sz="0" w:space="0" w:color="auto"/>
            <w:right w:val="none" w:sz="0" w:space="0" w:color="auto"/>
          </w:divBdr>
        </w:div>
        <w:div w:id="1770999936">
          <w:marLeft w:val="0"/>
          <w:marRight w:val="0"/>
          <w:marTop w:val="0"/>
          <w:marBottom w:val="0"/>
          <w:divBdr>
            <w:top w:val="none" w:sz="0" w:space="0" w:color="auto"/>
            <w:left w:val="none" w:sz="0" w:space="0" w:color="auto"/>
            <w:bottom w:val="none" w:sz="0" w:space="0" w:color="auto"/>
            <w:right w:val="none" w:sz="0" w:space="0" w:color="auto"/>
          </w:divBdr>
        </w:div>
        <w:div w:id="1786577645">
          <w:marLeft w:val="0"/>
          <w:marRight w:val="0"/>
          <w:marTop w:val="0"/>
          <w:marBottom w:val="0"/>
          <w:divBdr>
            <w:top w:val="none" w:sz="0" w:space="0" w:color="auto"/>
            <w:left w:val="none" w:sz="0" w:space="0" w:color="auto"/>
            <w:bottom w:val="none" w:sz="0" w:space="0" w:color="auto"/>
            <w:right w:val="none" w:sz="0" w:space="0" w:color="auto"/>
          </w:divBdr>
        </w:div>
        <w:div w:id="1836919847">
          <w:marLeft w:val="0"/>
          <w:marRight w:val="0"/>
          <w:marTop w:val="0"/>
          <w:marBottom w:val="0"/>
          <w:divBdr>
            <w:top w:val="none" w:sz="0" w:space="0" w:color="auto"/>
            <w:left w:val="none" w:sz="0" w:space="0" w:color="auto"/>
            <w:bottom w:val="none" w:sz="0" w:space="0" w:color="auto"/>
            <w:right w:val="none" w:sz="0" w:space="0" w:color="auto"/>
          </w:divBdr>
        </w:div>
        <w:div w:id="2010862605">
          <w:marLeft w:val="0"/>
          <w:marRight w:val="0"/>
          <w:marTop w:val="0"/>
          <w:marBottom w:val="0"/>
          <w:divBdr>
            <w:top w:val="none" w:sz="0" w:space="0" w:color="auto"/>
            <w:left w:val="none" w:sz="0" w:space="0" w:color="auto"/>
            <w:bottom w:val="none" w:sz="0" w:space="0" w:color="auto"/>
            <w:right w:val="none" w:sz="0" w:space="0" w:color="auto"/>
          </w:divBdr>
        </w:div>
        <w:div w:id="2090149361">
          <w:marLeft w:val="0"/>
          <w:marRight w:val="0"/>
          <w:marTop w:val="0"/>
          <w:marBottom w:val="0"/>
          <w:divBdr>
            <w:top w:val="none" w:sz="0" w:space="0" w:color="auto"/>
            <w:left w:val="none" w:sz="0" w:space="0" w:color="auto"/>
            <w:bottom w:val="none" w:sz="0" w:space="0" w:color="auto"/>
            <w:right w:val="none" w:sz="0" w:space="0" w:color="auto"/>
          </w:divBdr>
        </w:div>
      </w:divsChild>
    </w:div>
    <w:div w:id="837312016">
      <w:bodyDiv w:val="1"/>
      <w:marLeft w:val="0"/>
      <w:marRight w:val="0"/>
      <w:marTop w:val="0"/>
      <w:marBottom w:val="0"/>
      <w:divBdr>
        <w:top w:val="none" w:sz="0" w:space="0" w:color="auto"/>
        <w:left w:val="none" w:sz="0" w:space="0" w:color="auto"/>
        <w:bottom w:val="none" w:sz="0" w:space="0" w:color="auto"/>
        <w:right w:val="none" w:sz="0" w:space="0" w:color="auto"/>
      </w:divBdr>
      <w:divsChild>
        <w:div w:id="221714001">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949236503">
          <w:marLeft w:val="0"/>
          <w:marRight w:val="0"/>
          <w:marTop w:val="0"/>
          <w:marBottom w:val="0"/>
          <w:divBdr>
            <w:top w:val="none" w:sz="0" w:space="0" w:color="auto"/>
            <w:left w:val="none" w:sz="0" w:space="0" w:color="auto"/>
            <w:bottom w:val="none" w:sz="0" w:space="0" w:color="auto"/>
            <w:right w:val="none" w:sz="0" w:space="0" w:color="auto"/>
          </w:divBdr>
        </w:div>
      </w:divsChild>
    </w:div>
    <w:div w:id="838009749">
      <w:bodyDiv w:val="1"/>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
        <w:div w:id="1479615819">
          <w:marLeft w:val="0"/>
          <w:marRight w:val="0"/>
          <w:marTop w:val="0"/>
          <w:marBottom w:val="0"/>
          <w:divBdr>
            <w:top w:val="none" w:sz="0" w:space="0" w:color="auto"/>
            <w:left w:val="none" w:sz="0" w:space="0" w:color="auto"/>
            <w:bottom w:val="none" w:sz="0" w:space="0" w:color="auto"/>
            <w:right w:val="none" w:sz="0" w:space="0" w:color="auto"/>
          </w:divBdr>
        </w:div>
      </w:divsChild>
    </w:div>
    <w:div w:id="840126442">
      <w:bodyDiv w:val="1"/>
      <w:marLeft w:val="0"/>
      <w:marRight w:val="0"/>
      <w:marTop w:val="0"/>
      <w:marBottom w:val="0"/>
      <w:divBdr>
        <w:top w:val="none" w:sz="0" w:space="0" w:color="auto"/>
        <w:left w:val="none" w:sz="0" w:space="0" w:color="auto"/>
        <w:bottom w:val="none" w:sz="0" w:space="0" w:color="auto"/>
        <w:right w:val="none" w:sz="0" w:space="0" w:color="auto"/>
      </w:divBdr>
    </w:div>
    <w:div w:id="844710585">
      <w:bodyDiv w:val="1"/>
      <w:marLeft w:val="0"/>
      <w:marRight w:val="0"/>
      <w:marTop w:val="0"/>
      <w:marBottom w:val="0"/>
      <w:divBdr>
        <w:top w:val="none" w:sz="0" w:space="0" w:color="auto"/>
        <w:left w:val="none" w:sz="0" w:space="0" w:color="auto"/>
        <w:bottom w:val="none" w:sz="0" w:space="0" w:color="auto"/>
        <w:right w:val="none" w:sz="0" w:space="0" w:color="auto"/>
      </w:divBdr>
      <w:divsChild>
        <w:div w:id="223420090">
          <w:marLeft w:val="0"/>
          <w:marRight w:val="0"/>
          <w:marTop w:val="0"/>
          <w:marBottom w:val="0"/>
          <w:divBdr>
            <w:top w:val="none" w:sz="0" w:space="0" w:color="auto"/>
            <w:left w:val="none" w:sz="0" w:space="0" w:color="auto"/>
            <w:bottom w:val="none" w:sz="0" w:space="0" w:color="auto"/>
            <w:right w:val="none" w:sz="0" w:space="0" w:color="auto"/>
          </w:divBdr>
        </w:div>
        <w:div w:id="436100427">
          <w:marLeft w:val="0"/>
          <w:marRight w:val="0"/>
          <w:marTop w:val="0"/>
          <w:marBottom w:val="0"/>
          <w:divBdr>
            <w:top w:val="none" w:sz="0" w:space="0" w:color="auto"/>
            <w:left w:val="none" w:sz="0" w:space="0" w:color="auto"/>
            <w:bottom w:val="none" w:sz="0" w:space="0" w:color="auto"/>
            <w:right w:val="none" w:sz="0" w:space="0" w:color="auto"/>
          </w:divBdr>
        </w:div>
        <w:div w:id="447355929">
          <w:marLeft w:val="0"/>
          <w:marRight w:val="0"/>
          <w:marTop w:val="0"/>
          <w:marBottom w:val="0"/>
          <w:divBdr>
            <w:top w:val="none" w:sz="0" w:space="0" w:color="auto"/>
            <w:left w:val="none" w:sz="0" w:space="0" w:color="auto"/>
            <w:bottom w:val="none" w:sz="0" w:space="0" w:color="auto"/>
            <w:right w:val="none" w:sz="0" w:space="0" w:color="auto"/>
          </w:divBdr>
        </w:div>
        <w:div w:id="622855813">
          <w:marLeft w:val="0"/>
          <w:marRight w:val="0"/>
          <w:marTop w:val="0"/>
          <w:marBottom w:val="0"/>
          <w:divBdr>
            <w:top w:val="none" w:sz="0" w:space="0" w:color="auto"/>
            <w:left w:val="none" w:sz="0" w:space="0" w:color="auto"/>
            <w:bottom w:val="none" w:sz="0" w:space="0" w:color="auto"/>
            <w:right w:val="none" w:sz="0" w:space="0" w:color="auto"/>
          </w:divBdr>
        </w:div>
        <w:div w:id="635643056">
          <w:marLeft w:val="0"/>
          <w:marRight w:val="0"/>
          <w:marTop w:val="0"/>
          <w:marBottom w:val="0"/>
          <w:divBdr>
            <w:top w:val="none" w:sz="0" w:space="0" w:color="auto"/>
            <w:left w:val="none" w:sz="0" w:space="0" w:color="auto"/>
            <w:bottom w:val="none" w:sz="0" w:space="0" w:color="auto"/>
            <w:right w:val="none" w:sz="0" w:space="0" w:color="auto"/>
          </w:divBdr>
        </w:div>
        <w:div w:id="1111361329">
          <w:marLeft w:val="0"/>
          <w:marRight w:val="0"/>
          <w:marTop w:val="0"/>
          <w:marBottom w:val="0"/>
          <w:divBdr>
            <w:top w:val="none" w:sz="0" w:space="0" w:color="auto"/>
            <w:left w:val="none" w:sz="0" w:space="0" w:color="auto"/>
            <w:bottom w:val="none" w:sz="0" w:space="0" w:color="auto"/>
            <w:right w:val="none" w:sz="0" w:space="0" w:color="auto"/>
          </w:divBdr>
        </w:div>
        <w:div w:id="1268201185">
          <w:marLeft w:val="0"/>
          <w:marRight w:val="0"/>
          <w:marTop w:val="0"/>
          <w:marBottom w:val="0"/>
          <w:divBdr>
            <w:top w:val="none" w:sz="0" w:space="0" w:color="auto"/>
            <w:left w:val="none" w:sz="0" w:space="0" w:color="auto"/>
            <w:bottom w:val="none" w:sz="0" w:space="0" w:color="auto"/>
            <w:right w:val="none" w:sz="0" w:space="0" w:color="auto"/>
          </w:divBdr>
        </w:div>
        <w:div w:id="1635792782">
          <w:marLeft w:val="0"/>
          <w:marRight w:val="0"/>
          <w:marTop w:val="0"/>
          <w:marBottom w:val="0"/>
          <w:divBdr>
            <w:top w:val="none" w:sz="0" w:space="0" w:color="auto"/>
            <w:left w:val="none" w:sz="0" w:space="0" w:color="auto"/>
            <w:bottom w:val="none" w:sz="0" w:space="0" w:color="auto"/>
            <w:right w:val="none" w:sz="0" w:space="0" w:color="auto"/>
          </w:divBdr>
        </w:div>
        <w:div w:id="1870339479">
          <w:marLeft w:val="0"/>
          <w:marRight w:val="0"/>
          <w:marTop w:val="0"/>
          <w:marBottom w:val="0"/>
          <w:divBdr>
            <w:top w:val="none" w:sz="0" w:space="0" w:color="auto"/>
            <w:left w:val="none" w:sz="0" w:space="0" w:color="auto"/>
            <w:bottom w:val="none" w:sz="0" w:space="0" w:color="auto"/>
            <w:right w:val="none" w:sz="0" w:space="0" w:color="auto"/>
          </w:divBdr>
        </w:div>
      </w:divsChild>
    </w:div>
    <w:div w:id="844780042">
      <w:bodyDiv w:val="1"/>
      <w:marLeft w:val="0"/>
      <w:marRight w:val="0"/>
      <w:marTop w:val="0"/>
      <w:marBottom w:val="0"/>
      <w:divBdr>
        <w:top w:val="none" w:sz="0" w:space="0" w:color="auto"/>
        <w:left w:val="none" w:sz="0" w:space="0" w:color="auto"/>
        <w:bottom w:val="none" w:sz="0" w:space="0" w:color="auto"/>
        <w:right w:val="none" w:sz="0" w:space="0" w:color="auto"/>
      </w:divBdr>
      <w:divsChild>
        <w:div w:id="1348287433">
          <w:marLeft w:val="0"/>
          <w:marRight w:val="0"/>
          <w:marTop w:val="0"/>
          <w:marBottom w:val="0"/>
          <w:divBdr>
            <w:top w:val="none" w:sz="0" w:space="0" w:color="auto"/>
            <w:left w:val="none" w:sz="0" w:space="0" w:color="auto"/>
            <w:bottom w:val="none" w:sz="0" w:space="0" w:color="auto"/>
            <w:right w:val="none" w:sz="0" w:space="0" w:color="auto"/>
          </w:divBdr>
        </w:div>
        <w:div w:id="1770737448">
          <w:marLeft w:val="0"/>
          <w:marRight w:val="0"/>
          <w:marTop w:val="0"/>
          <w:marBottom w:val="0"/>
          <w:divBdr>
            <w:top w:val="none" w:sz="0" w:space="0" w:color="auto"/>
            <w:left w:val="none" w:sz="0" w:space="0" w:color="auto"/>
            <w:bottom w:val="none" w:sz="0" w:space="0" w:color="auto"/>
            <w:right w:val="none" w:sz="0" w:space="0" w:color="auto"/>
          </w:divBdr>
        </w:div>
      </w:divsChild>
    </w:div>
    <w:div w:id="848252986">
      <w:bodyDiv w:val="1"/>
      <w:marLeft w:val="0"/>
      <w:marRight w:val="0"/>
      <w:marTop w:val="0"/>
      <w:marBottom w:val="0"/>
      <w:divBdr>
        <w:top w:val="none" w:sz="0" w:space="0" w:color="auto"/>
        <w:left w:val="none" w:sz="0" w:space="0" w:color="auto"/>
        <w:bottom w:val="none" w:sz="0" w:space="0" w:color="auto"/>
        <w:right w:val="none" w:sz="0" w:space="0" w:color="auto"/>
      </w:divBdr>
      <w:divsChild>
        <w:div w:id="232401263">
          <w:marLeft w:val="0"/>
          <w:marRight w:val="0"/>
          <w:marTop w:val="0"/>
          <w:marBottom w:val="0"/>
          <w:divBdr>
            <w:top w:val="none" w:sz="0" w:space="0" w:color="auto"/>
            <w:left w:val="none" w:sz="0" w:space="0" w:color="auto"/>
            <w:bottom w:val="none" w:sz="0" w:space="0" w:color="auto"/>
            <w:right w:val="none" w:sz="0" w:space="0" w:color="auto"/>
          </w:divBdr>
        </w:div>
        <w:div w:id="276259692">
          <w:marLeft w:val="0"/>
          <w:marRight w:val="0"/>
          <w:marTop w:val="0"/>
          <w:marBottom w:val="0"/>
          <w:divBdr>
            <w:top w:val="none" w:sz="0" w:space="0" w:color="auto"/>
            <w:left w:val="none" w:sz="0" w:space="0" w:color="auto"/>
            <w:bottom w:val="none" w:sz="0" w:space="0" w:color="auto"/>
            <w:right w:val="none" w:sz="0" w:space="0" w:color="auto"/>
          </w:divBdr>
        </w:div>
        <w:div w:id="1280798252">
          <w:marLeft w:val="0"/>
          <w:marRight w:val="0"/>
          <w:marTop w:val="0"/>
          <w:marBottom w:val="0"/>
          <w:divBdr>
            <w:top w:val="none" w:sz="0" w:space="0" w:color="auto"/>
            <w:left w:val="none" w:sz="0" w:space="0" w:color="auto"/>
            <w:bottom w:val="none" w:sz="0" w:space="0" w:color="auto"/>
            <w:right w:val="none" w:sz="0" w:space="0" w:color="auto"/>
          </w:divBdr>
        </w:div>
      </w:divsChild>
    </w:div>
    <w:div w:id="848299615">
      <w:bodyDiv w:val="1"/>
      <w:marLeft w:val="0"/>
      <w:marRight w:val="0"/>
      <w:marTop w:val="0"/>
      <w:marBottom w:val="0"/>
      <w:divBdr>
        <w:top w:val="none" w:sz="0" w:space="0" w:color="auto"/>
        <w:left w:val="none" w:sz="0" w:space="0" w:color="auto"/>
        <w:bottom w:val="none" w:sz="0" w:space="0" w:color="auto"/>
        <w:right w:val="none" w:sz="0" w:space="0" w:color="auto"/>
      </w:divBdr>
      <w:divsChild>
        <w:div w:id="1510562336">
          <w:marLeft w:val="0"/>
          <w:marRight w:val="0"/>
          <w:marTop w:val="0"/>
          <w:marBottom w:val="0"/>
          <w:divBdr>
            <w:top w:val="none" w:sz="0" w:space="0" w:color="auto"/>
            <w:left w:val="none" w:sz="0" w:space="0" w:color="auto"/>
            <w:bottom w:val="none" w:sz="0" w:space="0" w:color="auto"/>
            <w:right w:val="none" w:sz="0" w:space="0" w:color="auto"/>
          </w:divBdr>
        </w:div>
        <w:div w:id="2080054760">
          <w:marLeft w:val="0"/>
          <w:marRight w:val="0"/>
          <w:marTop w:val="0"/>
          <w:marBottom w:val="0"/>
          <w:divBdr>
            <w:top w:val="none" w:sz="0" w:space="0" w:color="auto"/>
            <w:left w:val="none" w:sz="0" w:space="0" w:color="auto"/>
            <w:bottom w:val="none" w:sz="0" w:space="0" w:color="auto"/>
            <w:right w:val="none" w:sz="0" w:space="0" w:color="auto"/>
          </w:divBdr>
        </w:div>
      </w:divsChild>
    </w:div>
    <w:div w:id="850410545">
      <w:bodyDiv w:val="1"/>
      <w:marLeft w:val="0"/>
      <w:marRight w:val="0"/>
      <w:marTop w:val="0"/>
      <w:marBottom w:val="0"/>
      <w:divBdr>
        <w:top w:val="none" w:sz="0" w:space="0" w:color="auto"/>
        <w:left w:val="none" w:sz="0" w:space="0" w:color="auto"/>
        <w:bottom w:val="none" w:sz="0" w:space="0" w:color="auto"/>
        <w:right w:val="none" w:sz="0" w:space="0" w:color="auto"/>
      </w:divBdr>
      <w:divsChild>
        <w:div w:id="554589586">
          <w:marLeft w:val="0"/>
          <w:marRight w:val="0"/>
          <w:marTop w:val="0"/>
          <w:marBottom w:val="0"/>
          <w:divBdr>
            <w:top w:val="none" w:sz="0" w:space="0" w:color="auto"/>
            <w:left w:val="none" w:sz="0" w:space="0" w:color="auto"/>
            <w:bottom w:val="none" w:sz="0" w:space="0" w:color="auto"/>
            <w:right w:val="none" w:sz="0" w:space="0" w:color="auto"/>
          </w:divBdr>
        </w:div>
        <w:div w:id="1255091892">
          <w:marLeft w:val="0"/>
          <w:marRight w:val="0"/>
          <w:marTop w:val="0"/>
          <w:marBottom w:val="0"/>
          <w:divBdr>
            <w:top w:val="none" w:sz="0" w:space="0" w:color="auto"/>
            <w:left w:val="none" w:sz="0" w:space="0" w:color="auto"/>
            <w:bottom w:val="none" w:sz="0" w:space="0" w:color="auto"/>
            <w:right w:val="none" w:sz="0" w:space="0" w:color="auto"/>
          </w:divBdr>
        </w:div>
      </w:divsChild>
    </w:div>
    <w:div w:id="853573000">
      <w:bodyDiv w:val="1"/>
      <w:marLeft w:val="0"/>
      <w:marRight w:val="0"/>
      <w:marTop w:val="0"/>
      <w:marBottom w:val="0"/>
      <w:divBdr>
        <w:top w:val="none" w:sz="0" w:space="0" w:color="auto"/>
        <w:left w:val="none" w:sz="0" w:space="0" w:color="auto"/>
        <w:bottom w:val="none" w:sz="0" w:space="0" w:color="auto"/>
        <w:right w:val="none" w:sz="0" w:space="0" w:color="auto"/>
      </w:divBdr>
      <w:divsChild>
        <w:div w:id="118111811">
          <w:marLeft w:val="0"/>
          <w:marRight w:val="0"/>
          <w:marTop w:val="0"/>
          <w:marBottom w:val="0"/>
          <w:divBdr>
            <w:top w:val="none" w:sz="0" w:space="0" w:color="auto"/>
            <w:left w:val="none" w:sz="0" w:space="0" w:color="auto"/>
            <w:bottom w:val="none" w:sz="0" w:space="0" w:color="auto"/>
            <w:right w:val="none" w:sz="0" w:space="0" w:color="auto"/>
          </w:divBdr>
        </w:div>
        <w:div w:id="698748797">
          <w:marLeft w:val="0"/>
          <w:marRight w:val="0"/>
          <w:marTop w:val="0"/>
          <w:marBottom w:val="0"/>
          <w:divBdr>
            <w:top w:val="none" w:sz="0" w:space="0" w:color="auto"/>
            <w:left w:val="none" w:sz="0" w:space="0" w:color="auto"/>
            <w:bottom w:val="none" w:sz="0" w:space="0" w:color="auto"/>
            <w:right w:val="none" w:sz="0" w:space="0" w:color="auto"/>
          </w:divBdr>
        </w:div>
      </w:divsChild>
    </w:div>
    <w:div w:id="855116833">
      <w:bodyDiv w:val="1"/>
      <w:marLeft w:val="0"/>
      <w:marRight w:val="0"/>
      <w:marTop w:val="0"/>
      <w:marBottom w:val="0"/>
      <w:divBdr>
        <w:top w:val="none" w:sz="0" w:space="0" w:color="auto"/>
        <w:left w:val="none" w:sz="0" w:space="0" w:color="auto"/>
        <w:bottom w:val="none" w:sz="0" w:space="0" w:color="auto"/>
        <w:right w:val="none" w:sz="0" w:space="0" w:color="auto"/>
      </w:divBdr>
      <w:divsChild>
        <w:div w:id="137920082">
          <w:marLeft w:val="0"/>
          <w:marRight w:val="0"/>
          <w:marTop w:val="0"/>
          <w:marBottom w:val="0"/>
          <w:divBdr>
            <w:top w:val="none" w:sz="0" w:space="0" w:color="auto"/>
            <w:left w:val="none" w:sz="0" w:space="0" w:color="auto"/>
            <w:bottom w:val="none" w:sz="0" w:space="0" w:color="auto"/>
            <w:right w:val="none" w:sz="0" w:space="0" w:color="auto"/>
          </w:divBdr>
        </w:div>
        <w:div w:id="2120372503">
          <w:marLeft w:val="0"/>
          <w:marRight w:val="0"/>
          <w:marTop w:val="0"/>
          <w:marBottom w:val="0"/>
          <w:divBdr>
            <w:top w:val="none" w:sz="0" w:space="0" w:color="auto"/>
            <w:left w:val="none" w:sz="0" w:space="0" w:color="auto"/>
            <w:bottom w:val="none" w:sz="0" w:space="0" w:color="auto"/>
            <w:right w:val="none" w:sz="0" w:space="0" w:color="auto"/>
          </w:divBdr>
        </w:div>
      </w:divsChild>
    </w:div>
    <w:div w:id="856115757">
      <w:bodyDiv w:val="1"/>
      <w:marLeft w:val="0"/>
      <w:marRight w:val="0"/>
      <w:marTop w:val="0"/>
      <w:marBottom w:val="0"/>
      <w:divBdr>
        <w:top w:val="none" w:sz="0" w:space="0" w:color="auto"/>
        <w:left w:val="none" w:sz="0" w:space="0" w:color="auto"/>
        <w:bottom w:val="none" w:sz="0" w:space="0" w:color="auto"/>
        <w:right w:val="none" w:sz="0" w:space="0" w:color="auto"/>
      </w:divBdr>
      <w:divsChild>
        <w:div w:id="1142700425">
          <w:marLeft w:val="0"/>
          <w:marRight w:val="0"/>
          <w:marTop w:val="0"/>
          <w:marBottom w:val="0"/>
          <w:divBdr>
            <w:top w:val="none" w:sz="0" w:space="0" w:color="auto"/>
            <w:left w:val="none" w:sz="0" w:space="0" w:color="auto"/>
            <w:bottom w:val="none" w:sz="0" w:space="0" w:color="auto"/>
            <w:right w:val="none" w:sz="0" w:space="0" w:color="auto"/>
          </w:divBdr>
        </w:div>
      </w:divsChild>
    </w:div>
    <w:div w:id="876308275">
      <w:bodyDiv w:val="1"/>
      <w:marLeft w:val="0"/>
      <w:marRight w:val="0"/>
      <w:marTop w:val="0"/>
      <w:marBottom w:val="0"/>
      <w:divBdr>
        <w:top w:val="none" w:sz="0" w:space="0" w:color="auto"/>
        <w:left w:val="none" w:sz="0" w:space="0" w:color="auto"/>
        <w:bottom w:val="none" w:sz="0" w:space="0" w:color="auto"/>
        <w:right w:val="none" w:sz="0" w:space="0" w:color="auto"/>
      </w:divBdr>
      <w:divsChild>
        <w:div w:id="1118376772">
          <w:marLeft w:val="0"/>
          <w:marRight w:val="0"/>
          <w:marTop w:val="0"/>
          <w:marBottom w:val="0"/>
          <w:divBdr>
            <w:top w:val="none" w:sz="0" w:space="0" w:color="auto"/>
            <w:left w:val="none" w:sz="0" w:space="0" w:color="auto"/>
            <w:bottom w:val="none" w:sz="0" w:space="0" w:color="auto"/>
            <w:right w:val="none" w:sz="0" w:space="0" w:color="auto"/>
          </w:divBdr>
        </w:div>
        <w:div w:id="1578438555">
          <w:marLeft w:val="0"/>
          <w:marRight w:val="0"/>
          <w:marTop w:val="0"/>
          <w:marBottom w:val="0"/>
          <w:divBdr>
            <w:top w:val="none" w:sz="0" w:space="0" w:color="auto"/>
            <w:left w:val="none" w:sz="0" w:space="0" w:color="auto"/>
            <w:bottom w:val="none" w:sz="0" w:space="0" w:color="auto"/>
            <w:right w:val="none" w:sz="0" w:space="0" w:color="auto"/>
          </w:divBdr>
          <w:divsChild>
            <w:div w:id="7188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178">
      <w:bodyDiv w:val="1"/>
      <w:marLeft w:val="0"/>
      <w:marRight w:val="0"/>
      <w:marTop w:val="0"/>
      <w:marBottom w:val="0"/>
      <w:divBdr>
        <w:top w:val="none" w:sz="0" w:space="0" w:color="auto"/>
        <w:left w:val="none" w:sz="0" w:space="0" w:color="auto"/>
        <w:bottom w:val="none" w:sz="0" w:space="0" w:color="auto"/>
        <w:right w:val="none" w:sz="0" w:space="0" w:color="auto"/>
      </w:divBdr>
      <w:divsChild>
        <w:div w:id="83188462">
          <w:marLeft w:val="0"/>
          <w:marRight w:val="0"/>
          <w:marTop w:val="0"/>
          <w:marBottom w:val="0"/>
          <w:divBdr>
            <w:top w:val="none" w:sz="0" w:space="0" w:color="auto"/>
            <w:left w:val="none" w:sz="0" w:space="0" w:color="auto"/>
            <w:bottom w:val="none" w:sz="0" w:space="0" w:color="auto"/>
            <w:right w:val="none" w:sz="0" w:space="0" w:color="auto"/>
          </w:divBdr>
        </w:div>
        <w:div w:id="310987227">
          <w:marLeft w:val="0"/>
          <w:marRight w:val="0"/>
          <w:marTop w:val="0"/>
          <w:marBottom w:val="0"/>
          <w:divBdr>
            <w:top w:val="none" w:sz="0" w:space="0" w:color="auto"/>
            <w:left w:val="none" w:sz="0" w:space="0" w:color="auto"/>
            <w:bottom w:val="none" w:sz="0" w:space="0" w:color="auto"/>
            <w:right w:val="none" w:sz="0" w:space="0" w:color="auto"/>
          </w:divBdr>
        </w:div>
      </w:divsChild>
    </w:div>
    <w:div w:id="886836648">
      <w:bodyDiv w:val="1"/>
      <w:marLeft w:val="0"/>
      <w:marRight w:val="0"/>
      <w:marTop w:val="0"/>
      <w:marBottom w:val="0"/>
      <w:divBdr>
        <w:top w:val="none" w:sz="0" w:space="0" w:color="auto"/>
        <w:left w:val="none" w:sz="0" w:space="0" w:color="auto"/>
        <w:bottom w:val="none" w:sz="0" w:space="0" w:color="auto"/>
        <w:right w:val="none" w:sz="0" w:space="0" w:color="auto"/>
      </w:divBdr>
    </w:div>
    <w:div w:id="887650558">
      <w:bodyDiv w:val="1"/>
      <w:marLeft w:val="0"/>
      <w:marRight w:val="0"/>
      <w:marTop w:val="0"/>
      <w:marBottom w:val="0"/>
      <w:divBdr>
        <w:top w:val="none" w:sz="0" w:space="0" w:color="auto"/>
        <w:left w:val="none" w:sz="0" w:space="0" w:color="auto"/>
        <w:bottom w:val="none" w:sz="0" w:space="0" w:color="auto"/>
        <w:right w:val="none" w:sz="0" w:space="0" w:color="auto"/>
      </w:divBdr>
      <w:divsChild>
        <w:div w:id="2132480019">
          <w:marLeft w:val="0"/>
          <w:marRight w:val="0"/>
          <w:marTop w:val="0"/>
          <w:marBottom w:val="0"/>
          <w:divBdr>
            <w:top w:val="none" w:sz="0" w:space="0" w:color="auto"/>
            <w:left w:val="none" w:sz="0" w:space="0" w:color="auto"/>
            <w:bottom w:val="none" w:sz="0" w:space="0" w:color="auto"/>
            <w:right w:val="none" w:sz="0" w:space="0" w:color="auto"/>
          </w:divBdr>
        </w:div>
      </w:divsChild>
    </w:div>
    <w:div w:id="894659691">
      <w:bodyDiv w:val="1"/>
      <w:marLeft w:val="0"/>
      <w:marRight w:val="0"/>
      <w:marTop w:val="0"/>
      <w:marBottom w:val="0"/>
      <w:divBdr>
        <w:top w:val="none" w:sz="0" w:space="0" w:color="auto"/>
        <w:left w:val="none" w:sz="0" w:space="0" w:color="auto"/>
        <w:bottom w:val="none" w:sz="0" w:space="0" w:color="auto"/>
        <w:right w:val="none" w:sz="0" w:space="0" w:color="auto"/>
      </w:divBdr>
    </w:div>
    <w:div w:id="899054287">
      <w:bodyDiv w:val="1"/>
      <w:marLeft w:val="0"/>
      <w:marRight w:val="0"/>
      <w:marTop w:val="0"/>
      <w:marBottom w:val="0"/>
      <w:divBdr>
        <w:top w:val="none" w:sz="0" w:space="0" w:color="auto"/>
        <w:left w:val="none" w:sz="0" w:space="0" w:color="auto"/>
        <w:bottom w:val="none" w:sz="0" w:space="0" w:color="auto"/>
        <w:right w:val="none" w:sz="0" w:space="0" w:color="auto"/>
      </w:divBdr>
      <w:divsChild>
        <w:div w:id="72356059">
          <w:marLeft w:val="0"/>
          <w:marRight w:val="0"/>
          <w:marTop w:val="0"/>
          <w:marBottom w:val="0"/>
          <w:divBdr>
            <w:top w:val="none" w:sz="0" w:space="0" w:color="auto"/>
            <w:left w:val="none" w:sz="0" w:space="0" w:color="auto"/>
            <w:bottom w:val="none" w:sz="0" w:space="0" w:color="auto"/>
            <w:right w:val="none" w:sz="0" w:space="0" w:color="auto"/>
          </w:divBdr>
        </w:div>
        <w:div w:id="232005701">
          <w:marLeft w:val="0"/>
          <w:marRight w:val="0"/>
          <w:marTop w:val="0"/>
          <w:marBottom w:val="0"/>
          <w:divBdr>
            <w:top w:val="none" w:sz="0" w:space="0" w:color="auto"/>
            <w:left w:val="none" w:sz="0" w:space="0" w:color="auto"/>
            <w:bottom w:val="none" w:sz="0" w:space="0" w:color="auto"/>
            <w:right w:val="none" w:sz="0" w:space="0" w:color="auto"/>
          </w:divBdr>
        </w:div>
      </w:divsChild>
    </w:div>
    <w:div w:id="899751824">
      <w:bodyDiv w:val="1"/>
      <w:marLeft w:val="0"/>
      <w:marRight w:val="0"/>
      <w:marTop w:val="0"/>
      <w:marBottom w:val="0"/>
      <w:divBdr>
        <w:top w:val="none" w:sz="0" w:space="0" w:color="auto"/>
        <w:left w:val="none" w:sz="0" w:space="0" w:color="auto"/>
        <w:bottom w:val="none" w:sz="0" w:space="0" w:color="auto"/>
        <w:right w:val="none" w:sz="0" w:space="0" w:color="auto"/>
      </w:divBdr>
    </w:div>
    <w:div w:id="901477367">
      <w:bodyDiv w:val="1"/>
      <w:marLeft w:val="0"/>
      <w:marRight w:val="0"/>
      <w:marTop w:val="0"/>
      <w:marBottom w:val="0"/>
      <w:divBdr>
        <w:top w:val="none" w:sz="0" w:space="0" w:color="auto"/>
        <w:left w:val="none" w:sz="0" w:space="0" w:color="auto"/>
        <w:bottom w:val="none" w:sz="0" w:space="0" w:color="auto"/>
        <w:right w:val="none" w:sz="0" w:space="0" w:color="auto"/>
      </w:divBdr>
      <w:divsChild>
        <w:div w:id="841704394">
          <w:marLeft w:val="0"/>
          <w:marRight w:val="0"/>
          <w:marTop w:val="0"/>
          <w:marBottom w:val="0"/>
          <w:divBdr>
            <w:top w:val="none" w:sz="0" w:space="0" w:color="auto"/>
            <w:left w:val="none" w:sz="0" w:space="0" w:color="auto"/>
            <w:bottom w:val="none" w:sz="0" w:space="0" w:color="auto"/>
            <w:right w:val="none" w:sz="0" w:space="0" w:color="auto"/>
          </w:divBdr>
        </w:div>
        <w:div w:id="1393851716">
          <w:marLeft w:val="0"/>
          <w:marRight w:val="0"/>
          <w:marTop w:val="0"/>
          <w:marBottom w:val="0"/>
          <w:divBdr>
            <w:top w:val="none" w:sz="0" w:space="0" w:color="auto"/>
            <w:left w:val="none" w:sz="0" w:space="0" w:color="auto"/>
            <w:bottom w:val="none" w:sz="0" w:space="0" w:color="auto"/>
            <w:right w:val="none" w:sz="0" w:space="0" w:color="auto"/>
          </w:divBdr>
        </w:div>
      </w:divsChild>
    </w:div>
    <w:div w:id="902106252">
      <w:bodyDiv w:val="1"/>
      <w:marLeft w:val="0"/>
      <w:marRight w:val="0"/>
      <w:marTop w:val="0"/>
      <w:marBottom w:val="0"/>
      <w:divBdr>
        <w:top w:val="none" w:sz="0" w:space="0" w:color="auto"/>
        <w:left w:val="none" w:sz="0" w:space="0" w:color="auto"/>
        <w:bottom w:val="none" w:sz="0" w:space="0" w:color="auto"/>
        <w:right w:val="none" w:sz="0" w:space="0" w:color="auto"/>
      </w:divBdr>
      <w:divsChild>
        <w:div w:id="1082290042">
          <w:marLeft w:val="0"/>
          <w:marRight w:val="0"/>
          <w:marTop w:val="0"/>
          <w:marBottom w:val="0"/>
          <w:divBdr>
            <w:top w:val="none" w:sz="0" w:space="0" w:color="auto"/>
            <w:left w:val="none" w:sz="0" w:space="0" w:color="auto"/>
            <w:bottom w:val="none" w:sz="0" w:space="0" w:color="auto"/>
            <w:right w:val="none" w:sz="0" w:space="0" w:color="auto"/>
          </w:divBdr>
        </w:div>
        <w:div w:id="1935363419">
          <w:marLeft w:val="0"/>
          <w:marRight w:val="0"/>
          <w:marTop w:val="0"/>
          <w:marBottom w:val="0"/>
          <w:divBdr>
            <w:top w:val="none" w:sz="0" w:space="0" w:color="auto"/>
            <w:left w:val="none" w:sz="0" w:space="0" w:color="auto"/>
            <w:bottom w:val="none" w:sz="0" w:space="0" w:color="auto"/>
            <w:right w:val="none" w:sz="0" w:space="0" w:color="auto"/>
          </w:divBdr>
        </w:div>
      </w:divsChild>
    </w:div>
    <w:div w:id="905796342">
      <w:bodyDiv w:val="1"/>
      <w:marLeft w:val="0"/>
      <w:marRight w:val="0"/>
      <w:marTop w:val="0"/>
      <w:marBottom w:val="0"/>
      <w:divBdr>
        <w:top w:val="none" w:sz="0" w:space="0" w:color="auto"/>
        <w:left w:val="none" w:sz="0" w:space="0" w:color="auto"/>
        <w:bottom w:val="none" w:sz="0" w:space="0" w:color="auto"/>
        <w:right w:val="none" w:sz="0" w:space="0" w:color="auto"/>
      </w:divBdr>
      <w:divsChild>
        <w:div w:id="818303961">
          <w:marLeft w:val="0"/>
          <w:marRight w:val="0"/>
          <w:marTop w:val="0"/>
          <w:marBottom w:val="0"/>
          <w:divBdr>
            <w:top w:val="none" w:sz="0" w:space="0" w:color="auto"/>
            <w:left w:val="none" w:sz="0" w:space="0" w:color="auto"/>
            <w:bottom w:val="none" w:sz="0" w:space="0" w:color="auto"/>
            <w:right w:val="none" w:sz="0" w:space="0" w:color="auto"/>
          </w:divBdr>
        </w:div>
        <w:div w:id="883566156">
          <w:marLeft w:val="0"/>
          <w:marRight w:val="0"/>
          <w:marTop w:val="0"/>
          <w:marBottom w:val="0"/>
          <w:divBdr>
            <w:top w:val="none" w:sz="0" w:space="0" w:color="auto"/>
            <w:left w:val="none" w:sz="0" w:space="0" w:color="auto"/>
            <w:bottom w:val="none" w:sz="0" w:space="0" w:color="auto"/>
            <w:right w:val="none" w:sz="0" w:space="0" w:color="auto"/>
          </w:divBdr>
        </w:div>
        <w:div w:id="1017390701">
          <w:marLeft w:val="0"/>
          <w:marRight w:val="0"/>
          <w:marTop w:val="0"/>
          <w:marBottom w:val="0"/>
          <w:divBdr>
            <w:top w:val="none" w:sz="0" w:space="0" w:color="auto"/>
            <w:left w:val="none" w:sz="0" w:space="0" w:color="auto"/>
            <w:bottom w:val="none" w:sz="0" w:space="0" w:color="auto"/>
            <w:right w:val="none" w:sz="0" w:space="0" w:color="auto"/>
          </w:divBdr>
        </w:div>
        <w:div w:id="1034496635">
          <w:marLeft w:val="0"/>
          <w:marRight w:val="0"/>
          <w:marTop w:val="0"/>
          <w:marBottom w:val="0"/>
          <w:divBdr>
            <w:top w:val="none" w:sz="0" w:space="0" w:color="auto"/>
            <w:left w:val="none" w:sz="0" w:space="0" w:color="auto"/>
            <w:bottom w:val="none" w:sz="0" w:space="0" w:color="auto"/>
            <w:right w:val="none" w:sz="0" w:space="0" w:color="auto"/>
          </w:divBdr>
        </w:div>
        <w:div w:id="1078214341">
          <w:marLeft w:val="0"/>
          <w:marRight w:val="0"/>
          <w:marTop w:val="0"/>
          <w:marBottom w:val="0"/>
          <w:divBdr>
            <w:top w:val="none" w:sz="0" w:space="0" w:color="auto"/>
            <w:left w:val="none" w:sz="0" w:space="0" w:color="auto"/>
            <w:bottom w:val="none" w:sz="0" w:space="0" w:color="auto"/>
            <w:right w:val="none" w:sz="0" w:space="0" w:color="auto"/>
          </w:divBdr>
        </w:div>
        <w:div w:id="1542749005">
          <w:marLeft w:val="0"/>
          <w:marRight w:val="0"/>
          <w:marTop w:val="0"/>
          <w:marBottom w:val="0"/>
          <w:divBdr>
            <w:top w:val="none" w:sz="0" w:space="0" w:color="auto"/>
            <w:left w:val="none" w:sz="0" w:space="0" w:color="auto"/>
            <w:bottom w:val="none" w:sz="0" w:space="0" w:color="auto"/>
            <w:right w:val="none" w:sz="0" w:space="0" w:color="auto"/>
          </w:divBdr>
        </w:div>
        <w:div w:id="2012760406">
          <w:marLeft w:val="0"/>
          <w:marRight w:val="0"/>
          <w:marTop w:val="0"/>
          <w:marBottom w:val="0"/>
          <w:divBdr>
            <w:top w:val="none" w:sz="0" w:space="0" w:color="auto"/>
            <w:left w:val="none" w:sz="0" w:space="0" w:color="auto"/>
            <w:bottom w:val="none" w:sz="0" w:space="0" w:color="auto"/>
            <w:right w:val="none" w:sz="0" w:space="0" w:color="auto"/>
          </w:divBdr>
        </w:div>
        <w:div w:id="2016882646">
          <w:marLeft w:val="0"/>
          <w:marRight w:val="0"/>
          <w:marTop w:val="0"/>
          <w:marBottom w:val="0"/>
          <w:divBdr>
            <w:top w:val="none" w:sz="0" w:space="0" w:color="auto"/>
            <w:left w:val="none" w:sz="0" w:space="0" w:color="auto"/>
            <w:bottom w:val="none" w:sz="0" w:space="0" w:color="auto"/>
            <w:right w:val="none" w:sz="0" w:space="0" w:color="auto"/>
          </w:divBdr>
        </w:div>
      </w:divsChild>
    </w:div>
    <w:div w:id="911354502">
      <w:bodyDiv w:val="1"/>
      <w:marLeft w:val="0"/>
      <w:marRight w:val="0"/>
      <w:marTop w:val="0"/>
      <w:marBottom w:val="0"/>
      <w:divBdr>
        <w:top w:val="none" w:sz="0" w:space="0" w:color="auto"/>
        <w:left w:val="none" w:sz="0" w:space="0" w:color="auto"/>
        <w:bottom w:val="none" w:sz="0" w:space="0" w:color="auto"/>
        <w:right w:val="none" w:sz="0" w:space="0" w:color="auto"/>
      </w:divBdr>
      <w:divsChild>
        <w:div w:id="1324236122">
          <w:marLeft w:val="0"/>
          <w:marRight w:val="0"/>
          <w:marTop w:val="0"/>
          <w:marBottom w:val="0"/>
          <w:divBdr>
            <w:top w:val="none" w:sz="0" w:space="0" w:color="auto"/>
            <w:left w:val="none" w:sz="0" w:space="0" w:color="auto"/>
            <w:bottom w:val="none" w:sz="0" w:space="0" w:color="auto"/>
            <w:right w:val="none" w:sz="0" w:space="0" w:color="auto"/>
          </w:divBdr>
        </w:div>
        <w:div w:id="1596747402">
          <w:marLeft w:val="0"/>
          <w:marRight w:val="0"/>
          <w:marTop w:val="0"/>
          <w:marBottom w:val="0"/>
          <w:divBdr>
            <w:top w:val="none" w:sz="0" w:space="0" w:color="auto"/>
            <w:left w:val="none" w:sz="0" w:space="0" w:color="auto"/>
            <w:bottom w:val="none" w:sz="0" w:space="0" w:color="auto"/>
            <w:right w:val="none" w:sz="0" w:space="0" w:color="auto"/>
          </w:divBdr>
        </w:div>
      </w:divsChild>
    </w:div>
    <w:div w:id="919826283">
      <w:bodyDiv w:val="1"/>
      <w:marLeft w:val="0"/>
      <w:marRight w:val="0"/>
      <w:marTop w:val="0"/>
      <w:marBottom w:val="0"/>
      <w:divBdr>
        <w:top w:val="none" w:sz="0" w:space="0" w:color="auto"/>
        <w:left w:val="none" w:sz="0" w:space="0" w:color="auto"/>
        <w:bottom w:val="none" w:sz="0" w:space="0" w:color="auto"/>
        <w:right w:val="none" w:sz="0" w:space="0" w:color="auto"/>
      </w:divBdr>
      <w:divsChild>
        <w:div w:id="261378142">
          <w:marLeft w:val="0"/>
          <w:marRight w:val="0"/>
          <w:marTop w:val="0"/>
          <w:marBottom w:val="0"/>
          <w:divBdr>
            <w:top w:val="none" w:sz="0" w:space="0" w:color="auto"/>
            <w:left w:val="none" w:sz="0" w:space="0" w:color="auto"/>
            <w:bottom w:val="none" w:sz="0" w:space="0" w:color="auto"/>
            <w:right w:val="none" w:sz="0" w:space="0" w:color="auto"/>
          </w:divBdr>
        </w:div>
        <w:div w:id="1938519976">
          <w:marLeft w:val="0"/>
          <w:marRight w:val="0"/>
          <w:marTop w:val="0"/>
          <w:marBottom w:val="0"/>
          <w:divBdr>
            <w:top w:val="none" w:sz="0" w:space="0" w:color="auto"/>
            <w:left w:val="none" w:sz="0" w:space="0" w:color="auto"/>
            <w:bottom w:val="none" w:sz="0" w:space="0" w:color="auto"/>
            <w:right w:val="none" w:sz="0" w:space="0" w:color="auto"/>
          </w:divBdr>
        </w:div>
      </w:divsChild>
    </w:div>
    <w:div w:id="920259984">
      <w:bodyDiv w:val="1"/>
      <w:marLeft w:val="0"/>
      <w:marRight w:val="0"/>
      <w:marTop w:val="0"/>
      <w:marBottom w:val="0"/>
      <w:divBdr>
        <w:top w:val="none" w:sz="0" w:space="0" w:color="auto"/>
        <w:left w:val="none" w:sz="0" w:space="0" w:color="auto"/>
        <w:bottom w:val="none" w:sz="0" w:space="0" w:color="auto"/>
        <w:right w:val="none" w:sz="0" w:space="0" w:color="auto"/>
      </w:divBdr>
      <w:divsChild>
        <w:div w:id="47648728">
          <w:marLeft w:val="0"/>
          <w:marRight w:val="0"/>
          <w:marTop w:val="0"/>
          <w:marBottom w:val="0"/>
          <w:divBdr>
            <w:top w:val="none" w:sz="0" w:space="0" w:color="auto"/>
            <w:left w:val="none" w:sz="0" w:space="0" w:color="auto"/>
            <w:bottom w:val="none" w:sz="0" w:space="0" w:color="auto"/>
            <w:right w:val="none" w:sz="0" w:space="0" w:color="auto"/>
          </w:divBdr>
          <w:divsChild>
            <w:div w:id="1076051942">
              <w:marLeft w:val="0"/>
              <w:marRight w:val="0"/>
              <w:marTop w:val="0"/>
              <w:marBottom w:val="0"/>
              <w:divBdr>
                <w:top w:val="none" w:sz="0" w:space="0" w:color="auto"/>
                <w:left w:val="none" w:sz="0" w:space="0" w:color="auto"/>
                <w:bottom w:val="none" w:sz="0" w:space="0" w:color="auto"/>
                <w:right w:val="none" w:sz="0" w:space="0" w:color="auto"/>
              </w:divBdr>
            </w:div>
            <w:div w:id="1882865999">
              <w:marLeft w:val="0"/>
              <w:marRight w:val="0"/>
              <w:marTop w:val="0"/>
              <w:marBottom w:val="0"/>
              <w:divBdr>
                <w:top w:val="none" w:sz="0" w:space="0" w:color="auto"/>
                <w:left w:val="none" w:sz="0" w:space="0" w:color="auto"/>
                <w:bottom w:val="none" w:sz="0" w:space="0" w:color="auto"/>
                <w:right w:val="none" w:sz="0" w:space="0" w:color="auto"/>
              </w:divBdr>
            </w:div>
          </w:divsChild>
        </w:div>
        <w:div w:id="1371225174">
          <w:marLeft w:val="0"/>
          <w:marRight w:val="0"/>
          <w:marTop w:val="0"/>
          <w:marBottom w:val="0"/>
          <w:divBdr>
            <w:top w:val="none" w:sz="0" w:space="0" w:color="auto"/>
            <w:left w:val="none" w:sz="0" w:space="0" w:color="auto"/>
            <w:bottom w:val="none" w:sz="0" w:space="0" w:color="auto"/>
            <w:right w:val="none" w:sz="0" w:space="0" w:color="auto"/>
          </w:divBdr>
        </w:div>
      </w:divsChild>
    </w:div>
    <w:div w:id="922224879">
      <w:bodyDiv w:val="1"/>
      <w:marLeft w:val="0"/>
      <w:marRight w:val="0"/>
      <w:marTop w:val="0"/>
      <w:marBottom w:val="0"/>
      <w:divBdr>
        <w:top w:val="none" w:sz="0" w:space="0" w:color="auto"/>
        <w:left w:val="none" w:sz="0" w:space="0" w:color="auto"/>
        <w:bottom w:val="none" w:sz="0" w:space="0" w:color="auto"/>
        <w:right w:val="none" w:sz="0" w:space="0" w:color="auto"/>
      </w:divBdr>
      <w:divsChild>
        <w:div w:id="258682457">
          <w:marLeft w:val="0"/>
          <w:marRight w:val="0"/>
          <w:marTop w:val="0"/>
          <w:marBottom w:val="0"/>
          <w:divBdr>
            <w:top w:val="none" w:sz="0" w:space="0" w:color="auto"/>
            <w:left w:val="none" w:sz="0" w:space="0" w:color="auto"/>
            <w:bottom w:val="none" w:sz="0" w:space="0" w:color="auto"/>
            <w:right w:val="none" w:sz="0" w:space="0" w:color="auto"/>
          </w:divBdr>
        </w:div>
        <w:div w:id="771708585">
          <w:marLeft w:val="0"/>
          <w:marRight w:val="0"/>
          <w:marTop w:val="0"/>
          <w:marBottom w:val="0"/>
          <w:divBdr>
            <w:top w:val="none" w:sz="0" w:space="0" w:color="auto"/>
            <w:left w:val="none" w:sz="0" w:space="0" w:color="auto"/>
            <w:bottom w:val="none" w:sz="0" w:space="0" w:color="auto"/>
            <w:right w:val="none" w:sz="0" w:space="0" w:color="auto"/>
          </w:divBdr>
        </w:div>
        <w:div w:id="1180702402">
          <w:marLeft w:val="0"/>
          <w:marRight w:val="0"/>
          <w:marTop w:val="0"/>
          <w:marBottom w:val="0"/>
          <w:divBdr>
            <w:top w:val="none" w:sz="0" w:space="0" w:color="auto"/>
            <w:left w:val="none" w:sz="0" w:space="0" w:color="auto"/>
            <w:bottom w:val="none" w:sz="0" w:space="0" w:color="auto"/>
            <w:right w:val="none" w:sz="0" w:space="0" w:color="auto"/>
          </w:divBdr>
        </w:div>
      </w:divsChild>
    </w:div>
    <w:div w:id="925846519">
      <w:bodyDiv w:val="1"/>
      <w:marLeft w:val="0"/>
      <w:marRight w:val="0"/>
      <w:marTop w:val="0"/>
      <w:marBottom w:val="0"/>
      <w:divBdr>
        <w:top w:val="none" w:sz="0" w:space="0" w:color="auto"/>
        <w:left w:val="none" w:sz="0" w:space="0" w:color="auto"/>
        <w:bottom w:val="none" w:sz="0" w:space="0" w:color="auto"/>
        <w:right w:val="none" w:sz="0" w:space="0" w:color="auto"/>
      </w:divBdr>
      <w:divsChild>
        <w:div w:id="10571901">
          <w:marLeft w:val="0"/>
          <w:marRight w:val="0"/>
          <w:marTop w:val="0"/>
          <w:marBottom w:val="0"/>
          <w:divBdr>
            <w:top w:val="none" w:sz="0" w:space="0" w:color="auto"/>
            <w:left w:val="none" w:sz="0" w:space="0" w:color="auto"/>
            <w:bottom w:val="none" w:sz="0" w:space="0" w:color="auto"/>
            <w:right w:val="none" w:sz="0" w:space="0" w:color="auto"/>
          </w:divBdr>
        </w:div>
        <w:div w:id="19822661">
          <w:marLeft w:val="0"/>
          <w:marRight w:val="0"/>
          <w:marTop w:val="0"/>
          <w:marBottom w:val="0"/>
          <w:divBdr>
            <w:top w:val="none" w:sz="0" w:space="0" w:color="auto"/>
            <w:left w:val="none" w:sz="0" w:space="0" w:color="auto"/>
            <w:bottom w:val="none" w:sz="0" w:space="0" w:color="auto"/>
            <w:right w:val="none" w:sz="0" w:space="0" w:color="auto"/>
          </w:divBdr>
        </w:div>
        <w:div w:id="27728933">
          <w:marLeft w:val="0"/>
          <w:marRight w:val="0"/>
          <w:marTop w:val="0"/>
          <w:marBottom w:val="0"/>
          <w:divBdr>
            <w:top w:val="none" w:sz="0" w:space="0" w:color="auto"/>
            <w:left w:val="none" w:sz="0" w:space="0" w:color="auto"/>
            <w:bottom w:val="none" w:sz="0" w:space="0" w:color="auto"/>
            <w:right w:val="none" w:sz="0" w:space="0" w:color="auto"/>
          </w:divBdr>
        </w:div>
        <w:div w:id="27798556">
          <w:marLeft w:val="0"/>
          <w:marRight w:val="0"/>
          <w:marTop w:val="0"/>
          <w:marBottom w:val="0"/>
          <w:divBdr>
            <w:top w:val="none" w:sz="0" w:space="0" w:color="auto"/>
            <w:left w:val="none" w:sz="0" w:space="0" w:color="auto"/>
            <w:bottom w:val="none" w:sz="0" w:space="0" w:color="auto"/>
            <w:right w:val="none" w:sz="0" w:space="0" w:color="auto"/>
          </w:divBdr>
        </w:div>
        <w:div w:id="28530524">
          <w:marLeft w:val="0"/>
          <w:marRight w:val="0"/>
          <w:marTop w:val="0"/>
          <w:marBottom w:val="0"/>
          <w:divBdr>
            <w:top w:val="none" w:sz="0" w:space="0" w:color="auto"/>
            <w:left w:val="none" w:sz="0" w:space="0" w:color="auto"/>
            <w:bottom w:val="none" w:sz="0" w:space="0" w:color="auto"/>
            <w:right w:val="none" w:sz="0" w:space="0" w:color="auto"/>
          </w:divBdr>
        </w:div>
        <w:div w:id="62140616">
          <w:marLeft w:val="0"/>
          <w:marRight w:val="0"/>
          <w:marTop w:val="0"/>
          <w:marBottom w:val="0"/>
          <w:divBdr>
            <w:top w:val="none" w:sz="0" w:space="0" w:color="auto"/>
            <w:left w:val="none" w:sz="0" w:space="0" w:color="auto"/>
            <w:bottom w:val="none" w:sz="0" w:space="0" w:color="auto"/>
            <w:right w:val="none" w:sz="0" w:space="0" w:color="auto"/>
          </w:divBdr>
        </w:div>
        <w:div w:id="166794073">
          <w:marLeft w:val="0"/>
          <w:marRight w:val="0"/>
          <w:marTop w:val="0"/>
          <w:marBottom w:val="0"/>
          <w:divBdr>
            <w:top w:val="none" w:sz="0" w:space="0" w:color="auto"/>
            <w:left w:val="none" w:sz="0" w:space="0" w:color="auto"/>
            <w:bottom w:val="none" w:sz="0" w:space="0" w:color="auto"/>
            <w:right w:val="none" w:sz="0" w:space="0" w:color="auto"/>
          </w:divBdr>
        </w:div>
        <w:div w:id="176122732">
          <w:marLeft w:val="0"/>
          <w:marRight w:val="0"/>
          <w:marTop w:val="0"/>
          <w:marBottom w:val="0"/>
          <w:divBdr>
            <w:top w:val="none" w:sz="0" w:space="0" w:color="auto"/>
            <w:left w:val="none" w:sz="0" w:space="0" w:color="auto"/>
            <w:bottom w:val="none" w:sz="0" w:space="0" w:color="auto"/>
            <w:right w:val="none" w:sz="0" w:space="0" w:color="auto"/>
          </w:divBdr>
        </w:div>
        <w:div w:id="265619735">
          <w:marLeft w:val="0"/>
          <w:marRight w:val="0"/>
          <w:marTop w:val="0"/>
          <w:marBottom w:val="0"/>
          <w:divBdr>
            <w:top w:val="none" w:sz="0" w:space="0" w:color="auto"/>
            <w:left w:val="none" w:sz="0" w:space="0" w:color="auto"/>
            <w:bottom w:val="none" w:sz="0" w:space="0" w:color="auto"/>
            <w:right w:val="none" w:sz="0" w:space="0" w:color="auto"/>
          </w:divBdr>
        </w:div>
        <w:div w:id="290325556">
          <w:marLeft w:val="0"/>
          <w:marRight w:val="0"/>
          <w:marTop w:val="0"/>
          <w:marBottom w:val="0"/>
          <w:divBdr>
            <w:top w:val="none" w:sz="0" w:space="0" w:color="auto"/>
            <w:left w:val="none" w:sz="0" w:space="0" w:color="auto"/>
            <w:bottom w:val="none" w:sz="0" w:space="0" w:color="auto"/>
            <w:right w:val="none" w:sz="0" w:space="0" w:color="auto"/>
          </w:divBdr>
        </w:div>
        <w:div w:id="303782104">
          <w:marLeft w:val="0"/>
          <w:marRight w:val="0"/>
          <w:marTop w:val="0"/>
          <w:marBottom w:val="0"/>
          <w:divBdr>
            <w:top w:val="none" w:sz="0" w:space="0" w:color="auto"/>
            <w:left w:val="none" w:sz="0" w:space="0" w:color="auto"/>
            <w:bottom w:val="none" w:sz="0" w:space="0" w:color="auto"/>
            <w:right w:val="none" w:sz="0" w:space="0" w:color="auto"/>
          </w:divBdr>
        </w:div>
        <w:div w:id="337655895">
          <w:marLeft w:val="0"/>
          <w:marRight w:val="0"/>
          <w:marTop w:val="0"/>
          <w:marBottom w:val="0"/>
          <w:divBdr>
            <w:top w:val="none" w:sz="0" w:space="0" w:color="auto"/>
            <w:left w:val="none" w:sz="0" w:space="0" w:color="auto"/>
            <w:bottom w:val="none" w:sz="0" w:space="0" w:color="auto"/>
            <w:right w:val="none" w:sz="0" w:space="0" w:color="auto"/>
          </w:divBdr>
        </w:div>
        <w:div w:id="386301530">
          <w:marLeft w:val="0"/>
          <w:marRight w:val="0"/>
          <w:marTop w:val="0"/>
          <w:marBottom w:val="0"/>
          <w:divBdr>
            <w:top w:val="none" w:sz="0" w:space="0" w:color="auto"/>
            <w:left w:val="none" w:sz="0" w:space="0" w:color="auto"/>
            <w:bottom w:val="none" w:sz="0" w:space="0" w:color="auto"/>
            <w:right w:val="none" w:sz="0" w:space="0" w:color="auto"/>
          </w:divBdr>
        </w:div>
        <w:div w:id="402412149">
          <w:marLeft w:val="0"/>
          <w:marRight w:val="0"/>
          <w:marTop w:val="0"/>
          <w:marBottom w:val="0"/>
          <w:divBdr>
            <w:top w:val="none" w:sz="0" w:space="0" w:color="auto"/>
            <w:left w:val="none" w:sz="0" w:space="0" w:color="auto"/>
            <w:bottom w:val="none" w:sz="0" w:space="0" w:color="auto"/>
            <w:right w:val="none" w:sz="0" w:space="0" w:color="auto"/>
          </w:divBdr>
        </w:div>
        <w:div w:id="414516941">
          <w:marLeft w:val="0"/>
          <w:marRight w:val="0"/>
          <w:marTop w:val="0"/>
          <w:marBottom w:val="0"/>
          <w:divBdr>
            <w:top w:val="none" w:sz="0" w:space="0" w:color="auto"/>
            <w:left w:val="none" w:sz="0" w:space="0" w:color="auto"/>
            <w:bottom w:val="none" w:sz="0" w:space="0" w:color="auto"/>
            <w:right w:val="none" w:sz="0" w:space="0" w:color="auto"/>
          </w:divBdr>
        </w:div>
        <w:div w:id="453985549">
          <w:marLeft w:val="0"/>
          <w:marRight w:val="0"/>
          <w:marTop w:val="0"/>
          <w:marBottom w:val="0"/>
          <w:divBdr>
            <w:top w:val="none" w:sz="0" w:space="0" w:color="auto"/>
            <w:left w:val="none" w:sz="0" w:space="0" w:color="auto"/>
            <w:bottom w:val="none" w:sz="0" w:space="0" w:color="auto"/>
            <w:right w:val="none" w:sz="0" w:space="0" w:color="auto"/>
          </w:divBdr>
        </w:div>
        <w:div w:id="502362215">
          <w:marLeft w:val="0"/>
          <w:marRight w:val="0"/>
          <w:marTop w:val="0"/>
          <w:marBottom w:val="0"/>
          <w:divBdr>
            <w:top w:val="none" w:sz="0" w:space="0" w:color="auto"/>
            <w:left w:val="none" w:sz="0" w:space="0" w:color="auto"/>
            <w:bottom w:val="none" w:sz="0" w:space="0" w:color="auto"/>
            <w:right w:val="none" w:sz="0" w:space="0" w:color="auto"/>
          </w:divBdr>
        </w:div>
        <w:div w:id="503713604">
          <w:marLeft w:val="0"/>
          <w:marRight w:val="0"/>
          <w:marTop w:val="0"/>
          <w:marBottom w:val="0"/>
          <w:divBdr>
            <w:top w:val="none" w:sz="0" w:space="0" w:color="auto"/>
            <w:left w:val="none" w:sz="0" w:space="0" w:color="auto"/>
            <w:bottom w:val="none" w:sz="0" w:space="0" w:color="auto"/>
            <w:right w:val="none" w:sz="0" w:space="0" w:color="auto"/>
          </w:divBdr>
        </w:div>
        <w:div w:id="538394614">
          <w:marLeft w:val="0"/>
          <w:marRight w:val="0"/>
          <w:marTop w:val="0"/>
          <w:marBottom w:val="0"/>
          <w:divBdr>
            <w:top w:val="none" w:sz="0" w:space="0" w:color="auto"/>
            <w:left w:val="none" w:sz="0" w:space="0" w:color="auto"/>
            <w:bottom w:val="none" w:sz="0" w:space="0" w:color="auto"/>
            <w:right w:val="none" w:sz="0" w:space="0" w:color="auto"/>
          </w:divBdr>
        </w:div>
        <w:div w:id="629170801">
          <w:marLeft w:val="0"/>
          <w:marRight w:val="0"/>
          <w:marTop w:val="0"/>
          <w:marBottom w:val="0"/>
          <w:divBdr>
            <w:top w:val="none" w:sz="0" w:space="0" w:color="auto"/>
            <w:left w:val="none" w:sz="0" w:space="0" w:color="auto"/>
            <w:bottom w:val="none" w:sz="0" w:space="0" w:color="auto"/>
            <w:right w:val="none" w:sz="0" w:space="0" w:color="auto"/>
          </w:divBdr>
        </w:div>
        <w:div w:id="654798972">
          <w:marLeft w:val="0"/>
          <w:marRight w:val="0"/>
          <w:marTop w:val="0"/>
          <w:marBottom w:val="0"/>
          <w:divBdr>
            <w:top w:val="none" w:sz="0" w:space="0" w:color="auto"/>
            <w:left w:val="none" w:sz="0" w:space="0" w:color="auto"/>
            <w:bottom w:val="none" w:sz="0" w:space="0" w:color="auto"/>
            <w:right w:val="none" w:sz="0" w:space="0" w:color="auto"/>
          </w:divBdr>
        </w:div>
        <w:div w:id="700862281">
          <w:marLeft w:val="0"/>
          <w:marRight w:val="0"/>
          <w:marTop w:val="0"/>
          <w:marBottom w:val="0"/>
          <w:divBdr>
            <w:top w:val="none" w:sz="0" w:space="0" w:color="auto"/>
            <w:left w:val="none" w:sz="0" w:space="0" w:color="auto"/>
            <w:bottom w:val="none" w:sz="0" w:space="0" w:color="auto"/>
            <w:right w:val="none" w:sz="0" w:space="0" w:color="auto"/>
          </w:divBdr>
        </w:div>
        <w:div w:id="783816629">
          <w:marLeft w:val="0"/>
          <w:marRight w:val="0"/>
          <w:marTop w:val="0"/>
          <w:marBottom w:val="0"/>
          <w:divBdr>
            <w:top w:val="none" w:sz="0" w:space="0" w:color="auto"/>
            <w:left w:val="none" w:sz="0" w:space="0" w:color="auto"/>
            <w:bottom w:val="none" w:sz="0" w:space="0" w:color="auto"/>
            <w:right w:val="none" w:sz="0" w:space="0" w:color="auto"/>
          </w:divBdr>
        </w:div>
        <w:div w:id="827940706">
          <w:marLeft w:val="0"/>
          <w:marRight w:val="0"/>
          <w:marTop w:val="0"/>
          <w:marBottom w:val="0"/>
          <w:divBdr>
            <w:top w:val="none" w:sz="0" w:space="0" w:color="auto"/>
            <w:left w:val="none" w:sz="0" w:space="0" w:color="auto"/>
            <w:bottom w:val="none" w:sz="0" w:space="0" w:color="auto"/>
            <w:right w:val="none" w:sz="0" w:space="0" w:color="auto"/>
          </w:divBdr>
        </w:div>
        <w:div w:id="898444917">
          <w:marLeft w:val="0"/>
          <w:marRight w:val="0"/>
          <w:marTop w:val="0"/>
          <w:marBottom w:val="0"/>
          <w:divBdr>
            <w:top w:val="none" w:sz="0" w:space="0" w:color="auto"/>
            <w:left w:val="none" w:sz="0" w:space="0" w:color="auto"/>
            <w:bottom w:val="none" w:sz="0" w:space="0" w:color="auto"/>
            <w:right w:val="none" w:sz="0" w:space="0" w:color="auto"/>
          </w:divBdr>
        </w:div>
        <w:div w:id="901527454">
          <w:marLeft w:val="0"/>
          <w:marRight w:val="0"/>
          <w:marTop w:val="0"/>
          <w:marBottom w:val="0"/>
          <w:divBdr>
            <w:top w:val="none" w:sz="0" w:space="0" w:color="auto"/>
            <w:left w:val="none" w:sz="0" w:space="0" w:color="auto"/>
            <w:bottom w:val="none" w:sz="0" w:space="0" w:color="auto"/>
            <w:right w:val="none" w:sz="0" w:space="0" w:color="auto"/>
          </w:divBdr>
        </w:div>
        <w:div w:id="1021585965">
          <w:marLeft w:val="0"/>
          <w:marRight w:val="0"/>
          <w:marTop w:val="0"/>
          <w:marBottom w:val="0"/>
          <w:divBdr>
            <w:top w:val="none" w:sz="0" w:space="0" w:color="auto"/>
            <w:left w:val="none" w:sz="0" w:space="0" w:color="auto"/>
            <w:bottom w:val="none" w:sz="0" w:space="0" w:color="auto"/>
            <w:right w:val="none" w:sz="0" w:space="0" w:color="auto"/>
          </w:divBdr>
        </w:div>
        <w:div w:id="1056777608">
          <w:marLeft w:val="0"/>
          <w:marRight w:val="0"/>
          <w:marTop w:val="0"/>
          <w:marBottom w:val="0"/>
          <w:divBdr>
            <w:top w:val="none" w:sz="0" w:space="0" w:color="auto"/>
            <w:left w:val="none" w:sz="0" w:space="0" w:color="auto"/>
            <w:bottom w:val="none" w:sz="0" w:space="0" w:color="auto"/>
            <w:right w:val="none" w:sz="0" w:space="0" w:color="auto"/>
          </w:divBdr>
        </w:div>
        <w:div w:id="1116097455">
          <w:marLeft w:val="0"/>
          <w:marRight w:val="0"/>
          <w:marTop w:val="0"/>
          <w:marBottom w:val="0"/>
          <w:divBdr>
            <w:top w:val="none" w:sz="0" w:space="0" w:color="auto"/>
            <w:left w:val="none" w:sz="0" w:space="0" w:color="auto"/>
            <w:bottom w:val="none" w:sz="0" w:space="0" w:color="auto"/>
            <w:right w:val="none" w:sz="0" w:space="0" w:color="auto"/>
          </w:divBdr>
        </w:div>
        <w:div w:id="1157962568">
          <w:marLeft w:val="0"/>
          <w:marRight w:val="0"/>
          <w:marTop w:val="0"/>
          <w:marBottom w:val="0"/>
          <w:divBdr>
            <w:top w:val="none" w:sz="0" w:space="0" w:color="auto"/>
            <w:left w:val="none" w:sz="0" w:space="0" w:color="auto"/>
            <w:bottom w:val="none" w:sz="0" w:space="0" w:color="auto"/>
            <w:right w:val="none" w:sz="0" w:space="0" w:color="auto"/>
          </w:divBdr>
        </w:div>
        <w:div w:id="1192184989">
          <w:marLeft w:val="0"/>
          <w:marRight w:val="0"/>
          <w:marTop w:val="0"/>
          <w:marBottom w:val="0"/>
          <w:divBdr>
            <w:top w:val="none" w:sz="0" w:space="0" w:color="auto"/>
            <w:left w:val="none" w:sz="0" w:space="0" w:color="auto"/>
            <w:bottom w:val="none" w:sz="0" w:space="0" w:color="auto"/>
            <w:right w:val="none" w:sz="0" w:space="0" w:color="auto"/>
          </w:divBdr>
        </w:div>
        <w:div w:id="1221938322">
          <w:marLeft w:val="0"/>
          <w:marRight w:val="0"/>
          <w:marTop w:val="0"/>
          <w:marBottom w:val="0"/>
          <w:divBdr>
            <w:top w:val="none" w:sz="0" w:space="0" w:color="auto"/>
            <w:left w:val="none" w:sz="0" w:space="0" w:color="auto"/>
            <w:bottom w:val="none" w:sz="0" w:space="0" w:color="auto"/>
            <w:right w:val="none" w:sz="0" w:space="0" w:color="auto"/>
          </w:divBdr>
        </w:div>
        <w:div w:id="1229535413">
          <w:marLeft w:val="0"/>
          <w:marRight w:val="0"/>
          <w:marTop w:val="0"/>
          <w:marBottom w:val="0"/>
          <w:divBdr>
            <w:top w:val="none" w:sz="0" w:space="0" w:color="auto"/>
            <w:left w:val="none" w:sz="0" w:space="0" w:color="auto"/>
            <w:bottom w:val="none" w:sz="0" w:space="0" w:color="auto"/>
            <w:right w:val="none" w:sz="0" w:space="0" w:color="auto"/>
          </w:divBdr>
        </w:div>
        <w:div w:id="1333291320">
          <w:marLeft w:val="0"/>
          <w:marRight w:val="0"/>
          <w:marTop w:val="0"/>
          <w:marBottom w:val="0"/>
          <w:divBdr>
            <w:top w:val="none" w:sz="0" w:space="0" w:color="auto"/>
            <w:left w:val="none" w:sz="0" w:space="0" w:color="auto"/>
            <w:bottom w:val="none" w:sz="0" w:space="0" w:color="auto"/>
            <w:right w:val="none" w:sz="0" w:space="0" w:color="auto"/>
          </w:divBdr>
        </w:div>
        <w:div w:id="1352026482">
          <w:marLeft w:val="0"/>
          <w:marRight w:val="0"/>
          <w:marTop w:val="0"/>
          <w:marBottom w:val="0"/>
          <w:divBdr>
            <w:top w:val="none" w:sz="0" w:space="0" w:color="auto"/>
            <w:left w:val="none" w:sz="0" w:space="0" w:color="auto"/>
            <w:bottom w:val="none" w:sz="0" w:space="0" w:color="auto"/>
            <w:right w:val="none" w:sz="0" w:space="0" w:color="auto"/>
          </w:divBdr>
        </w:div>
        <w:div w:id="1393963566">
          <w:marLeft w:val="0"/>
          <w:marRight w:val="0"/>
          <w:marTop w:val="0"/>
          <w:marBottom w:val="0"/>
          <w:divBdr>
            <w:top w:val="none" w:sz="0" w:space="0" w:color="auto"/>
            <w:left w:val="none" w:sz="0" w:space="0" w:color="auto"/>
            <w:bottom w:val="none" w:sz="0" w:space="0" w:color="auto"/>
            <w:right w:val="none" w:sz="0" w:space="0" w:color="auto"/>
          </w:divBdr>
        </w:div>
        <w:div w:id="1430537929">
          <w:marLeft w:val="0"/>
          <w:marRight w:val="0"/>
          <w:marTop w:val="0"/>
          <w:marBottom w:val="0"/>
          <w:divBdr>
            <w:top w:val="none" w:sz="0" w:space="0" w:color="auto"/>
            <w:left w:val="none" w:sz="0" w:space="0" w:color="auto"/>
            <w:bottom w:val="none" w:sz="0" w:space="0" w:color="auto"/>
            <w:right w:val="none" w:sz="0" w:space="0" w:color="auto"/>
          </w:divBdr>
        </w:div>
        <w:div w:id="1439330241">
          <w:marLeft w:val="0"/>
          <w:marRight w:val="0"/>
          <w:marTop w:val="0"/>
          <w:marBottom w:val="0"/>
          <w:divBdr>
            <w:top w:val="none" w:sz="0" w:space="0" w:color="auto"/>
            <w:left w:val="none" w:sz="0" w:space="0" w:color="auto"/>
            <w:bottom w:val="none" w:sz="0" w:space="0" w:color="auto"/>
            <w:right w:val="none" w:sz="0" w:space="0" w:color="auto"/>
          </w:divBdr>
        </w:div>
        <w:div w:id="1448160059">
          <w:marLeft w:val="0"/>
          <w:marRight w:val="0"/>
          <w:marTop w:val="0"/>
          <w:marBottom w:val="0"/>
          <w:divBdr>
            <w:top w:val="none" w:sz="0" w:space="0" w:color="auto"/>
            <w:left w:val="none" w:sz="0" w:space="0" w:color="auto"/>
            <w:bottom w:val="none" w:sz="0" w:space="0" w:color="auto"/>
            <w:right w:val="none" w:sz="0" w:space="0" w:color="auto"/>
          </w:divBdr>
        </w:div>
        <w:div w:id="1551190612">
          <w:marLeft w:val="0"/>
          <w:marRight w:val="0"/>
          <w:marTop w:val="0"/>
          <w:marBottom w:val="0"/>
          <w:divBdr>
            <w:top w:val="none" w:sz="0" w:space="0" w:color="auto"/>
            <w:left w:val="none" w:sz="0" w:space="0" w:color="auto"/>
            <w:bottom w:val="none" w:sz="0" w:space="0" w:color="auto"/>
            <w:right w:val="none" w:sz="0" w:space="0" w:color="auto"/>
          </w:divBdr>
        </w:div>
        <w:div w:id="1580560886">
          <w:marLeft w:val="0"/>
          <w:marRight w:val="0"/>
          <w:marTop w:val="0"/>
          <w:marBottom w:val="0"/>
          <w:divBdr>
            <w:top w:val="none" w:sz="0" w:space="0" w:color="auto"/>
            <w:left w:val="none" w:sz="0" w:space="0" w:color="auto"/>
            <w:bottom w:val="none" w:sz="0" w:space="0" w:color="auto"/>
            <w:right w:val="none" w:sz="0" w:space="0" w:color="auto"/>
          </w:divBdr>
        </w:div>
        <w:div w:id="1583415816">
          <w:marLeft w:val="0"/>
          <w:marRight w:val="0"/>
          <w:marTop w:val="0"/>
          <w:marBottom w:val="0"/>
          <w:divBdr>
            <w:top w:val="none" w:sz="0" w:space="0" w:color="auto"/>
            <w:left w:val="none" w:sz="0" w:space="0" w:color="auto"/>
            <w:bottom w:val="none" w:sz="0" w:space="0" w:color="auto"/>
            <w:right w:val="none" w:sz="0" w:space="0" w:color="auto"/>
          </w:divBdr>
        </w:div>
        <w:div w:id="1583446674">
          <w:marLeft w:val="0"/>
          <w:marRight w:val="0"/>
          <w:marTop w:val="0"/>
          <w:marBottom w:val="0"/>
          <w:divBdr>
            <w:top w:val="none" w:sz="0" w:space="0" w:color="auto"/>
            <w:left w:val="none" w:sz="0" w:space="0" w:color="auto"/>
            <w:bottom w:val="none" w:sz="0" w:space="0" w:color="auto"/>
            <w:right w:val="none" w:sz="0" w:space="0" w:color="auto"/>
          </w:divBdr>
        </w:div>
        <w:div w:id="1586524896">
          <w:marLeft w:val="0"/>
          <w:marRight w:val="0"/>
          <w:marTop w:val="0"/>
          <w:marBottom w:val="0"/>
          <w:divBdr>
            <w:top w:val="none" w:sz="0" w:space="0" w:color="auto"/>
            <w:left w:val="none" w:sz="0" w:space="0" w:color="auto"/>
            <w:bottom w:val="none" w:sz="0" w:space="0" w:color="auto"/>
            <w:right w:val="none" w:sz="0" w:space="0" w:color="auto"/>
          </w:divBdr>
        </w:div>
        <w:div w:id="1635212718">
          <w:marLeft w:val="0"/>
          <w:marRight w:val="0"/>
          <w:marTop w:val="0"/>
          <w:marBottom w:val="0"/>
          <w:divBdr>
            <w:top w:val="none" w:sz="0" w:space="0" w:color="auto"/>
            <w:left w:val="none" w:sz="0" w:space="0" w:color="auto"/>
            <w:bottom w:val="none" w:sz="0" w:space="0" w:color="auto"/>
            <w:right w:val="none" w:sz="0" w:space="0" w:color="auto"/>
          </w:divBdr>
        </w:div>
        <w:div w:id="1639915793">
          <w:marLeft w:val="0"/>
          <w:marRight w:val="0"/>
          <w:marTop w:val="0"/>
          <w:marBottom w:val="0"/>
          <w:divBdr>
            <w:top w:val="none" w:sz="0" w:space="0" w:color="auto"/>
            <w:left w:val="none" w:sz="0" w:space="0" w:color="auto"/>
            <w:bottom w:val="none" w:sz="0" w:space="0" w:color="auto"/>
            <w:right w:val="none" w:sz="0" w:space="0" w:color="auto"/>
          </w:divBdr>
        </w:div>
        <w:div w:id="1688679270">
          <w:marLeft w:val="0"/>
          <w:marRight w:val="0"/>
          <w:marTop w:val="0"/>
          <w:marBottom w:val="0"/>
          <w:divBdr>
            <w:top w:val="none" w:sz="0" w:space="0" w:color="auto"/>
            <w:left w:val="none" w:sz="0" w:space="0" w:color="auto"/>
            <w:bottom w:val="none" w:sz="0" w:space="0" w:color="auto"/>
            <w:right w:val="none" w:sz="0" w:space="0" w:color="auto"/>
          </w:divBdr>
        </w:div>
        <w:div w:id="1697921372">
          <w:marLeft w:val="0"/>
          <w:marRight w:val="0"/>
          <w:marTop w:val="0"/>
          <w:marBottom w:val="0"/>
          <w:divBdr>
            <w:top w:val="none" w:sz="0" w:space="0" w:color="auto"/>
            <w:left w:val="none" w:sz="0" w:space="0" w:color="auto"/>
            <w:bottom w:val="none" w:sz="0" w:space="0" w:color="auto"/>
            <w:right w:val="none" w:sz="0" w:space="0" w:color="auto"/>
          </w:divBdr>
        </w:div>
        <w:div w:id="1799834286">
          <w:marLeft w:val="0"/>
          <w:marRight w:val="0"/>
          <w:marTop w:val="0"/>
          <w:marBottom w:val="0"/>
          <w:divBdr>
            <w:top w:val="none" w:sz="0" w:space="0" w:color="auto"/>
            <w:left w:val="none" w:sz="0" w:space="0" w:color="auto"/>
            <w:bottom w:val="none" w:sz="0" w:space="0" w:color="auto"/>
            <w:right w:val="none" w:sz="0" w:space="0" w:color="auto"/>
          </w:divBdr>
        </w:div>
        <w:div w:id="1799953455">
          <w:marLeft w:val="0"/>
          <w:marRight w:val="0"/>
          <w:marTop w:val="0"/>
          <w:marBottom w:val="0"/>
          <w:divBdr>
            <w:top w:val="none" w:sz="0" w:space="0" w:color="auto"/>
            <w:left w:val="none" w:sz="0" w:space="0" w:color="auto"/>
            <w:bottom w:val="none" w:sz="0" w:space="0" w:color="auto"/>
            <w:right w:val="none" w:sz="0" w:space="0" w:color="auto"/>
          </w:divBdr>
        </w:div>
        <w:div w:id="1852714560">
          <w:marLeft w:val="0"/>
          <w:marRight w:val="0"/>
          <w:marTop w:val="0"/>
          <w:marBottom w:val="0"/>
          <w:divBdr>
            <w:top w:val="none" w:sz="0" w:space="0" w:color="auto"/>
            <w:left w:val="none" w:sz="0" w:space="0" w:color="auto"/>
            <w:bottom w:val="none" w:sz="0" w:space="0" w:color="auto"/>
            <w:right w:val="none" w:sz="0" w:space="0" w:color="auto"/>
          </w:divBdr>
        </w:div>
        <w:div w:id="1923448034">
          <w:marLeft w:val="0"/>
          <w:marRight w:val="0"/>
          <w:marTop w:val="0"/>
          <w:marBottom w:val="0"/>
          <w:divBdr>
            <w:top w:val="none" w:sz="0" w:space="0" w:color="auto"/>
            <w:left w:val="none" w:sz="0" w:space="0" w:color="auto"/>
            <w:bottom w:val="none" w:sz="0" w:space="0" w:color="auto"/>
            <w:right w:val="none" w:sz="0" w:space="0" w:color="auto"/>
          </w:divBdr>
        </w:div>
        <w:div w:id="1937010925">
          <w:marLeft w:val="0"/>
          <w:marRight w:val="0"/>
          <w:marTop w:val="0"/>
          <w:marBottom w:val="0"/>
          <w:divBdr>
            <w:top w:val="none" w:sz="0" w:space="0" w:color="auto"/>
            <w:left w:val="none" w:sz="0" w:space="0" w:color="auto"/>
            <w:bottom w:val="none" w:sz="0" w:space="0" w:color="auto"/>
            <w:right w:val="none" w:sz="0" w:space="0" w:color="auto"/>
          </w:divBdr>
        </w:div>
        <w:div w:id="1962807459">
          <w:marLeft w:val="0"/>
          <w:marRight w:val="0"/>
          <w:marTop w:val="0"/>
          <w:marBottom w:val="0"/>
          <w:divBdr>
            <w:top w:val="none" w:sz="0" w:space="0" w:color="auto"/>
            <w:left w:val="none" w:sz="0" w:space="0" w:color="auto"/>
            <w:bottom w:val="none" w:sz="0" w:space="0" w:color="auto"/>
            <w:right w:val="none" w:sz="0" w:space="0" w:color="auto"/>
          </w:divBdr>
        </w:div>
        <w:div w:id="1976058228">
          <w:marLeft w:val="0"/>
          <w:marRight w:val="0"/>
          <w:marTop w:val="0"/>
          <w:marBottom w:val="0"/>
          <w:divBdr>
            <w:top w:val="none" w:sz="0" w:space="0" w:color="auto"/>
            <w:left w:val="none" w:sz="0" w:space="0" w:color="auto"/>
            <w:bottom w:val="none" w:sz="0" w:space="0" w:color="auto"/>
            <w:right w:val="none" w:sz="0" w:space="0" w:color="auto"/>
          </w:divBdr>
        </w:div>
        <w:div w:id="1982997096">
          <w:marLeft w:val="0"/>
          <w:marRight w:val="0"/>
          <w:marTop w:val="0"/>
          <w:marBottom w:val="0"/>
          <w:divBdr>
            <w:top w:val="none" w:sz="0" w:space="0" w:color="auto"/>
            <w:left w:val="none" w:sz="0" w:space="0" w:color="auto"/>
            <w:bottom w:val="none" w:sz="0" w:space="0" w:color="auto"/>
            <w:right w:val="none" w:sz="0" w:space="0" w:color="auto"/>
          </w:divBdr>
        </w:div>
        <w:div w:id="2021078919">
          <w:marLeft w:val="0"/>
          <w:marRight w:val="0"/>
          <w:marTop w:val="0"/>
          <w:marBottom w:val="0"/>
          <w:divBdr>
            <w:top w:val="none" w:sz="0" w:space="0" w:color="auto"/>
            <w:left w:val="none" w:sz="0" w:space="0" w:color="auto"/>
            <w:bottom w:val="none" w:sz="0" w:space="0" w:color="auto"/>
            <w:right w:val="none" w:sz="0" w:space="0" w:color="auto"/>
          </w:divBdr>
        </w:div>
        <w:div w:id="2125804763">
          <w:marLeft w:val="0"/>
          <w:marRight w:val="0"/>
          <w:marTop w:val="0"/>
          <w:marBottom w:val="0"/>
          <w:divBdr>
            <w:top w:val="none" w:sz="0" w:space="0" w:color="auto"/>
            <w:left w:val="none" w:sz="0" w:space="0" w:color="auto"/>
            <w:bottom w:val="none" w:sz="0" w:space="0" w:color="auto"/>
            <w:right w:val="none" w:sz="0" w:space="0" w:color="auto"/>
          </w:divBdr>
        </w:div>
        <w:div w:id="2126535490">
          <w:marLeft w:val="0"/>
          <w:marRight w:val="0"/>
          <w:marTop w:val="0"/>
          <w:marBottom w:val="0"/>
          <w:divBdr>
            <w:top w:val="none" w:sz="0" w:space="0" w:color="auto"/>
            <w:left w:val="none" w:sz="0" w:space="0" w:color="auto"/>
            <w:bottom w:val="none" w:sz="0" w:space="0" w:color="auto"/>
            <w:right w:val="none" w:sz="0" w:space="0" w:color="auto"/>
          </w:divBdr>
        </w:div>
      </w:divsChild>
    </w:div>
    <w:div w:id="931204931">
      <w:bodyDiv w:val="1"/>
      <w:marLeft w:val="0"/>
      <w:marRight w:val="0"/>
      <w:marTop w:val="0"/>
      <w:marBottom w:val="0"/>
      <w:divBdr>
        <w:top w:val="none" w:sz="0" w:space="0" w:color="auto"/>
        <w:left w:val="none" w:sz="0" w:space="0" w:color="auto"/>
        <w:bottom w:val="none" w:sz="0" w:space="0" w:color="auto"/>
        <w:right w:val="none" w:sz="0" w:space="0" w:color="auto"/>
      </w:divBdr>
      <w:divsChild>
        <w:div w:id="1463842148">
          <w:marLeft w:val="0"/>
          <w:marRight w:val="0"/>
          <w:marTop w:val="0"/>
          <w:marBottom w:val="0"/>
          <w:divBdr>
            <w:top w:val="none" w:sz="0" w:space="0" w:color="auto"/>
            <w:left w:val="none" w:sz="0" w:space="0" w:color="auto"/>
            <w:bottom w:val="none" w:sz="0" w:space="0" w:color="auto"/>
            <w:right w:val="none" w:sz="0" w:space="0" w:color="auto"/>
          </w:divBdr>
        </w:div>
        <w:div w:id="2049916191">
          <w:marLeft w:val="0"/>
          <w:marRight w:val="0"/>
          <w:marTop w:val="0"/>
          <w:marBottom w:val="0"/>
          <w:divBdr>
            <w:top w:val="none" w:sz="0" w:space="0" w:color="auto"/>
            <w:left w:val="none" w:sz="0" w:space="0" w:color="auto"/>
            <w:bottom w:val="none" w:sz="0" w:space="0" w:color="auto"/>
            <w:right w:val="none" w:sz="0" w:space="0" w:color="auto"/>
          </w:divBdr>
        </w:div>
      </w:divsChild>
    </w:div>
    <w:div w:id="944117112">
      <w:bodyDiv w:val="1"/>
      <w:marLeft w:val="0"/>
      <w:marRight w:val="0"/>
      <w:marTop w:val="0"/>
      <w:marBottom w:val="0"/>
      <w:divBdr>
        <w:top w:val="none" w:sz="0" w:space="0" w:color="auto"/>
        <w:left w:val="none" w:sz="0" w:space="0" w:color="auto"/>
        <w:bottom w:val="none" w:sz="0" w:space="0" w:color="auto"/>
        <w:right w:val="none" w:sz="0" w:space="0" w:color="auto"/>
      </w:divBdr>
    </w:div>
    <w:div w:id="951980179">
      <w:bodyDiv w:val="1"/>
      <w:marLeft w:val="0"/>
      <w:marRight w:val="0"/>
      <w:marTop w:val="0"/>
      <w:marBottom w:val="0"/>
      <w:divBdr>
        <w:top w:val="none" w:sz="0" w:space="0" w:color="auto"/>
        <w:left w:val="none" w:sz="0" w:space="0" w:color="auto"/>
        <w:bottom w:val="none" w:sz="0" w:space="0" w:color="auto"/>
        <w:right w:val="none" w:sz="0" w:space="0" w:color="auto"/>
      </w:divBdr>
    </w:div>
    <w:div w:id="953368407">
      <w:bodyDiv w:val="1"/>
      <w:marLeft w:val="0"/>
      <w:marRight w:val="0"/>
      <w:marTop w:val="0"/>
      <w:marBottom w:val="0"/>
      <w:divBdr>
        <w:top w:val="none" w:sz="0" w:space="0" w:color="auto"/>
        <w:left w:val="none" w:sz="0" w:space="0" w:color="auto"/>
        <w:bottom w:val="none" w:sz="0" w:space="0" w:color="auto"/>
        <w:right w:val="none" w:sz="0" w:space="0" w:color="auto"/>
      </w:divBdr>
      <w:divsChild>
        <w:div w:id="1983656061">
          <w:marLeft w:val="0"/>
          <w:marRight w:val="0"/>
          <w:marTop w:val="0"/>
          <w:marBottom w:val="0"/>
          <w:divBdr>
            <w:top w:val="none" w:sz="0" w:space="0" w:color="auto"/>
            <w:left w:val="none" w:sz="0" w:space="0" w:color="auto"/>
            <w:bottom w:val="none" w:sz="0" w:space="0" w:color="auto"/>
            <w:right w:val="none" w:sz="0" w:space="0" w:color="auto"/>
          </w:divBdr>
        </w:div>
      </w:divsChild>
    </w:div>
    <w:div w:id="958026204">
      <w:bodyDiv w:val="1"/>
      <w:marLeft w:val="0"/>
      <w:marRight w:val="0"/>
      <w:marTop w:val="0"/>
      <w:marBottom w:val="0"/>
      <w:divBdr>
        <w:top w:val="none" w:sz="0" w:space="0" w:color="auto"/>
        <w:left w:val="none" w:sz="0" w:space="0" w:color="auto"/>
        <w:bottom w:val="none" w:sz="0" w:space="0" w:color="auto"/>
        <w:right w:val="none" w:sz="0" w:space="0" w:color="auto"/>
      </w:divBdr>
      <w:divsChild>
        <w:div w:id="116802410">
          <w:marLeft w:val="0"/>
          <w:marRight w:val="0"/>
          <w:marTop w:val="0"/>
          <w:marBottom w:val="0"/>
          <w:divBdr>
            <w:top w:val="none" w:sz="0" w:space="0" w:color="auto"/>
            <w:left w:val="none" w:sz="0" w:space="0" w:color="auto"/>
            <w:bottom w:val="none" w:sz="0" w:space="0" w:color="auto"/>
            <w:right w:val="none" w:sz="0" w:space="0" w:color="auto"/>
          </w:divBdr>
        </w:div>
        <w:div w:id="1191532348">
          <w:marLeft w:val="0"/>
          <w:marRight w:val="0"/>
          <w:marTop w:val="0"/>
          <w:marBottom w:val="0"/>
          <w:divBdr>
            <w:top w:val="none" w:sz="0" w:space="0" w:color="auto"/>
            <w:left w:val="none" w:sz="0" w:space="0" w:color="auto"/>
            <w:bottom w:val="none" w:sz="0" w:space="0" w:color="auto"/>
            <w:right w:val="none" w:sz="0" w:space="0" w:color="auto"/>
          </w:divBdr>
        </w:div>
        <w:div w:id="1253049977">
          <w:marLeft w:val="0"/>
          <w:marRight w:val="0"/>
          <w:marTop w:val="0"/>
          <w:marBottom w:val="0"/>
          <w:divBdr>
            <w:top w:val="none" w:sz="0" w:space="0" w:color="auto"/>
            <w:left w:val="none" w:sz="0" w:space="0" w:color="auto"/>
            <w:bottom w:val="none" w:sz="0" w:space="0" w:color="auto"/>
            <w:right w:val="none" w:sz="0" w:space="0" w:color="auto"/>
          </w:divBdr>
        </w:div>
        <w:div w:id="1968581845">
          <w:marLeft w:val="0"/>
          <w:marRight w:val="0"/>
          <w:marTop w:val="0"/>
          <w:marBottom w:val="0"/>
          <w:divBdr>
            <w:top w:val="none" w:sz="0" w:space="0" w:color="auto"/>
            <w:left w:val="none" w:sz="0" w:space="0" w:color="auto"/>
            <w:bottom w:val="none" w:sz="0" w:space="0" w:color="auto"/>
            <w:right w:val="none" w:sz="0" w:space="0" w:color="auto"/>
          </w:divBdr>
        </w:div>
        <w:div w:id="1998922734">
          <w:marLeft w:val="0"/>
          <w:marRight w:val="0"/>
          <w:marTop w:val="0"/>
          <w:marBottom w:val="0"/>
          <w:divBdr>
            <w:top w:val="none" w:sz="0" w:space="0" w:color="auto"/>
            <w:left w:val="none" w:sz="0" w:space="0" w:color="auto"/>
            <w:bottom w:val="none" w:sz="0" w:space="0" w:color="auto"/>
            <w:right w:val="none" w:sz="0" w:space="0" w:color="auto"/>
          </w:divBdr>
        </w:div>
      </w:divsChild>
    </w:div>
    <w:div w:id="961231335">
      <w:bodyDiv w:val="1"/>
      <w:marLeft w:val="0"/>
      <w:marRight w:val="0"/>
      <w:marTop w:val="0"/>
      <w:marBottom w:val="0"/>
      <w:divBdr>
        <w:top w:val="none" w:sz="0" w:space="0" w:color="auto"/>
        <w:left w:val="none" w:sz="0" w:space="0" w:color="auto"/>
        <w:bottom w:val="none" w:sz="0" w:space="0" w:color="auto"/>
        <w:right w:val="none" w:sz="0" w:space="0" w:color="auto"/>
      </w:divBdr>
      <w:divsChild>
        <w:div w:id="8920774">
          <w:marLeft w:val="0"/>
          <w:marRight w:val="0"/>
          <w:marTop w:val="0"/>
          <w:marBottom w:val="0"/>
          <w:divBdr>
            <w:top w:val="none" w:sz="0" w:space="0" w:color="auto"/>
            <w:left w:val="none" w:sz="0" w:space="0" w:color="auto"/>
            <w:bottom w:val="none" w:sz="0" w:space="0" w:color="auto"/>
            <w:right w:val="none" w:sz="0" w:space="0" w:color="auto"/>
          </w:divBdr>
        </w:div>
        <w:div w:id="78647002">
          <w:marLeft w:val="0"/>
          <w:marRight w:val="0"/>
          <w:marTop w:val="0"/>
          <w:marBottom w:val="0"/>
          <w:divBdr>
            <w:top w:val="none" w:sz="0" w:space="0" w:color="auto"/>
            <w:left w:val="none" w:sz="0" w:space="0" w:color="auto"/>
            <w:bottom w:val="none" w:sz="0" w:space="0" w:color="auto"/>
            <w:right w:val="none" w:sz="0" w:space="0" w:color="auto"/>
          </w:divBdr>
        </w:div>
        <w:div w:id="163325890">
          <w:marLeft w:val="0"/>
          <w:marRight w:val="0"/>
          <w:marTop w:val="0"/>
          <w:marBottom w:val="0"/>
          <w:divBdr>
            <w:top w:val="none" w:sz="0" w:space="0" w:color="auto"/>
            <w:left w:val="none" w:sz="0" w:space="0" w:color="auto"/>
            <w:bottom w:val="none" w:sz="0" w:space="0" w:color="auto"/>
            <w:right w:val="none" w:sz="0" w:space="0" w:color="auto"/>
          </w:divBdr>
        </w:div>
        <w:div w:id="185487982">
          <w:marLeft w:val="0"/>
          <w:marRight w:val="0"/>
          <w:marTop w:val="0"/>
          <w:marBottom w:val="0"/>
          <w:divBdr>
            <w:top w:val="none" w:sz="0" w:space="0" w:color="auto"/>
            <w:left w:val="none" w:sz="0" w:space="0" w:color="auto"/>
            <w:bottom w:val="none" w:sz="0" w:space="0" w:color="auto"/>
            <w:right w:val="none" w:sz="0" w:space="0" w:color="auto"/>
          </w:divBdr>
        </w:div>
        <w:div w:id="218906425">
          <w:marLeft w:val="0"/>
          <w:marRight w:val="0"/>
          <w:marTop w:val="0"/>
          <w:marBottom w:val="0"/>
          <w:divBdr>
            <w:top w:val="none" w:sz="0" w:space="0" w:color="auto"/>
            <w:left w:val="none" w:sz="0" w:space="0" w:color="auto"/>
            <w:bottom w:val="none" w:sz="0" w:space="0" w:color="auto"/>
            <w:right w:val="none" w:sz="0" w:space="0" w:color="auto"/>
          </w:divBdr>
        </w:div>
        <w:div w:id="263269482">
          <w:marLeft w:val="0"/>
          <w:marRight w:val="0"/>
          <w:marTop w:val="0"/>
          <w:marBottom w:val="0"/>
          <w:divBdr>
            <w:top w:val="none" w:sz="0" w:space="0" w:color="auto"/>
            <w:left w:val="none" w:sz="0" w:space="0" w:color="auto"/>
            <w:bottom w:val="none" w:sz="0" w:space="0" w:color="auto"/>
            <w:right w:val="none" w:sz="0" w:space="0" w:color="auto"/>
          </w:divBdr>
        </w:div>
        <w:div w:id="318580339">
          <w:marLeft w:val="0"/>
          <w:marRight w:val="0"/>
          <w:marTop w:val="0"/>
          <w:marBottom w:val="0"/>
          <w:divBdr>
            <w:top w:val="none" w:sz="0" w:space="0" w:color="auto"/>
            <w:left w:val="none" w:sz="0" w:space="0" w:color="auto"/>
            <w:bottom w:val="none" w:sz="0" w:space="0" w:color="auto"/>
            <w:right w:val="none" w:sz="0" w:space="0" w:color="auto"/>
          </w:divBdr>
        </w:div>
        <w:div w:id="324012063">
          <w:marLeft w:val="0"/>
          <w:marRight w:val="0"/>
          <w:marTop w:val="0"/>
          <w:marBottom w:val="0"/>
          <w:divBdr>
            <w:top w:val="none" w:sz="0" w:space="0" w:color="auto"/>
            <w:left w:val="none" w:sz="0" w:space="0" w:color="auto"/>
            <w:bottom w:val="none" w:sz="0" w:space="0" w:color="auto"/>
            <w:right w:val="none" w:sz="0" w:space="0" w:color="auto"/>
          </w:divBdr>
        </w:div>
        <w:div w:id="354238081">
          <w:marLeft w:val="0"/>
          <w:marRight w:val="0"/>
          <w:marTop w:val="0"/>
          <w:marBottom w:val="0"/>
          <w:divBdr>
            <w:top w:val="none" w:sz="0" w:space="0" w:color="auto"/>
            <w:left w:val="none" w:sz="0" w:space="0" w:color="auto"/>
            <w:bottom w:val="none" w:sz="0" w:space="0" w:color="auto"/>
            <w:right w:val="none" w:sz="0" w:space="0" w:color="auto"/>
          </w:divBdr>
        </w:div>
        <w:div w:id="362480782">
          <w:marLeft w:val="0"/>
          <w:marRight w:val="0"/>
          <w:marTop w:val="0"/>
          <w:marBottom w:val="0"/>
          <w:divBdr>
            <w:top w:val="none" w:sz="0" w:space="0" w:color="auto"/>
            <w:left w:val="none" w:sz="0" w:space="0" w:color="auto"/>
            <w:bottom w:val="none" w:sz="0" w:space="0" w:color="auto"/>
            <w:right w:val="none" w:sz="0" w:space="0" w:color="auto"/>
          </w:divBdr>
        </w:div>
        <w:div w:id="405419699">
          <w:marLeft w:val="0"/>
          <w:marRight w:val="0"/>
          <w:marTop w:val="0"/>
          <w:marBottom w:val="0"/>
          <w:divBdr>
            <w:top w:val="none" w:sz="0" w:space="0" w:color="auto"/>
            <w:left w:val="none" w:sz="0" w:space="0" w:color="auto"/>
            <w:bottom w:val="none" w:sz="0" w:space="0" w:color="auto"/>
            <w:right w:val="none" w:sz="0" w:space="0" w:color="auto"/>
          </w:divBdr>
        </w:div>
        <w:div w:id="426081228">
          <w:marLeft w:val="0"/>
          <w:marRight w:val="0"/>
          <w:marTop w:val="0"/>
          <w:marBottom w:val="0"/>
          <w:divBdr>
            <w:top w:val="none" w:sz="0" w:space="0" w:color="auto"/>
            <w:left w:val="none" w:sz="0" w:space="0" w:color="auto"/>
            <w:bottom w:val="none" w:sz="0" w:space="0" w:color="auto"/>
            <w:right w:val="none" w:sz="0" w:space="0" w:color="auto"/>
          </w:divBdr>
        </w:div>
        <w:div w:id="447743987">
          <w:marLeft w:val="0"/>
          <w:marRight w:val="0"/>
          <w:marTop w:val="0"/>
          <w:marBottom w:val="0"/>
          <w:divBdr>
            <w:top w:val="none" w:sz="0" w:space="0" w:color="auto"/>
            <w:left w:val="none" w:sz="0" w:space="0" w:color="auto"/>
            <w:bottom w:val="none" w:sz="0" w:space="0" w:color="auto"/>
            <w:right w:val="none" w:sz="0" w:space="0" w:color="auto"/>
          </w:divBdr>
        </w:div>
        <w:div w:id="452751327">
          <w:marLeft w:val="0"/>
          <w:marRight w:val="0"/>
          <w:marTop w:val="0"/>
          <w:marBottom w:val="0"/>
          <w:divBdr>
            <w:top w:val="none" w:sz="0" w:space="0" w:color="auto"/>
            <w:left w:val="none" w:sz="0" w:space="0" w:color="auto"/>
            <w:bottom w:val="none" w:sz="0" w:space="0" w:color="auto"/>
            <w:right w:val="none" w:sz="0" w:space="0" w:color="auto"/>
          </w:divBdr>
        </w:div>
        <w:div w:id="535461068">
          <w:marLeft w:val="0"/>
          <w:marRight w:val="0"/>
          <w:marTop w:val="0"/>
          <w:marBottom w:val="0"/>
          <w:divBdr>
            <w:top w:val="none" w:sz="0" w:space="0" w:color="auto"/>
            <w:left w:val="none" w:sz="0" w:space="0" w:color="auto"/>
            <w:bottom w:val="none" w:sz="0" w:space="0" w:color="auto"/>
            <w:right w:val="none" w:sz="0" w:space="0" w:color="auto"/>
          </w:divBdr>
        </w:div>
        <w:div w:id="628977361">
          <w:marLeft w:val="0"/>
          <w:marRight w:val="0"/>
          <w:marTop w:val="0"/>
          <w:marBottom w:val="0"/>
          <w:divBdr>
            <w:top w:val="none" w:sz="0" w:space="0" w:color="auto"/>
            <w:left w:val="none" w:sz="0" w:space="0" w:color="auto"/>
            <w:bottom w:val="none" w:sz="0" w:space="0" w:color="auto"/>
            <w:right w:val="none" w:sz="0" w:space="0" w:color="auto"/>
          </w:divBdr>
        </w:div>
        <w:div w:id="816457927">
          <w:marLeft w:val="0"/>
          <w:marRight w:val="0"/>
          <w:marTop w:val="0"/>
          <w:marBottom w:val="0"/>
          <w:divBdr>
            <w:top w:val="none" w:sz="0" w:space="0" w:color="auto"/>
            <w:left w:val="none" w:sz="0" w:space="0" w:color="auto"/>
            <w:bottom w:val="none" w:sz="0" w:space="0" w:color="auto"/>
            <w:right w:val="none" w:sz="0" w:space="0" w:color="auto"/>
          </w:divBdr>
        </w:div>
        <w:div w:id="879051946">
          <w:marLeft w:val="0"/>
          <w:marRight w:val="0"/>
          <w:marTop w:val="0"/>
          <w:marBottom w:val="0"/>
          <w:divBdr>
            <w:top w:val="none" w:sz="0" w:space="0" w:color="auto"/>
            <w:left w:val="none" w:sz="0" w:space="0" w:color="auto"/>
            <w:bottom w:val="none" w:sz="0" w:space="0" w:color="auto"/>
            <w:right w:val="none" w:sz="0" w:space="0" w:color="auto"/>
          </w:divBdr>
        </w:div>
        <w:div w:id="932517485">
          <w:marLeft w:val="0"/>
          <w:marRight w:val="0"/>
          <w:marTop w:val="0"/>
          <w:marBottom w:val="0"/>
          <w:divBdr>
            <w:top w:val="none" w:sz="0" w:space="0" w:color="auto"/>
            <w:left w:val="none" w:sz="0" w:space="0" w:color="auto"/>
            <w:bottom w:val="none" w:sz="0" w:space="0" w:color="auto"/>
            <w:right w:val="none" w:sz="0" w:space="0" w:color="auto"/>
          </w:divBdr>
        </w:div>
        <w:div w:id="1012607857">
          <w:marLeft w:val="0"/>
          <w:marRight w:val="0"/>
          <w:marTop w:val="0"/>
          <w:marBottom w:val="0"/>
          <w:divBdr>
            <w:top w:val="none" w:sz="0" w:space="0" w:color="auto"/>
            <w:left w:val="none" w:sz="0" w:space="0" w:color="auto"/>
            <w:bottom w:val="none" w:sz="0" w:space="0" w:color="auto"/>
            <w:right w:val="none" w:sz="0" w:space="0" w:color="auto"/>
          </w:divBdr>
        </w:div>
        <w:div w:id="1037857960">
          <w:marLeft w:val="0"/>
          <w:marRight w:val="0"/>
          <w:marTop w:val="0"/>
          <w:marBottom w:val="0"/>
          <w:divBdr>
            <w:top w:val="none" w:sz="0" w:space="0" w:color="auto"/>
            <w:left w:val="none" w:sz="0" w:space="0" w:color="auto"/>
            <w:bottom w:val="none" w:sz="0" w:space="0" w:color="auto"/>
            <w:right w:val="none" w:sz="0" w:space="0" w:color="auto"/>
          </w:divBdr>
        </w:div>
        <w:div w:id="1149513514">
          <w:marLeft w:val="0"/>
          <w:marRight w:val="0"/>
          <w:marTop w:val="0"/>
          <w:marBottom w:val="0"/>
          <w:divBdr>
            <w:top w:val="none" w:sz="0" w:space="0" w:color="auto"/>
            <w:left w:val="none" w:sz="0" w:space="0" w:color="auto"/>
            <w:bottom w:val="none" w:sz="0" w:space="0" w:color="auto"/>
            <w:right w:val="none" w:sz="0" w:space="0" w:color="auto"/>
          </w:divBdr>
        </w:div>
        <w:div w:id="1153378065">
          <w:marLeft w:val="0"/>
          <w:marRight w:val="0"/>
          <w:marTop w:val="0"/>
          <w:marBottom w:val="0"/>
          <w:divBdr>
            <w:top w:val="none" w:sz="0" w:space="0" w:color="auto"/>
            <w:left w:val="none" w:sz="0" w:space="0" w:color="auto"/>
            <w:bottom w:val="none" w:sz="0" w:space="0" w:color="auto"/>
            <w:right w:val="none" w:sz="0" w:space="0" w:color="auto"/>
          </w:divBdr>
        </w:div>
        <w:div w:id="1169981046">
          <w:marLeft w:val="0"/>
          <w:marRight w:val="0"/>
          <w:marTop w:val="0"/>
          <w:marBottom w:val="0"/>
          <w:divBdr>
            <w:top w:val="none" w:sz="0" w:space="0" w:color="auto"/>
            <w:left w:val="none" w:sz="0" w:space="0" w:color="auto"/>
            <w:bottom w:val="none" w:sz="0" w:space="0" w:color="auto"/>
            <w:right w:val="none" w:sz="0" w:space="0" w:color="auto"/>
          </w:divBdr>
        </w:div>
        <w:div w:id="1223322176">
          <w:marLeft w:val="0"/>
          <w:marRight w:val="0"/>
          <w:marTop w:val="0"/>
          <w:marBottom w:val="0"/>
          <w:divBdr>
            <w:top w:val="none" w:sz="0" w:space="0" w:color="auto"/>
            <w:left w:val="none" w:sz="0" w:space="0" w:color="auto"/>
            <w:bottom w:val="none" w:sz="0" w:space="0" w:color="auto"/>
            <w:right w:val="none" w:sz="0" w:space="0" w:color="auto"/>
          </w:divBdr>
        </w:div>
        <w:div w:id="1256091850">
          <w:marLeft w:val="0"/>
          <w:marRight w:val="0"/>
          <w:marTop w:val="0"/>
          <w:marBottom w:val="0"/>
          <w:divBdr>
            <w:top w:val="none" w:sz="0" w:space="0" w:color="auto"/>
            <w:left w:val="none" w:sz="0" w:space="0" w:color="auto"/>
            <w:bottom w:val="none" w:sz="0" w:space="0" w:color="auto"/>
            <w:right w:val="none" w:sz="0" w:space="0" w:color="auto"/>
          </w:divBdr>
        </w:div>
        <w:div w:id="1271281964">
          <w:marLeft w:val="0"/>
          <w:marRight w:val="0"/>
          <w:marTop w:val="0"/>
          <w:marBottom w:val="0"/>
          <w:divBdr>
            <w:top w:val="none" w:sz="0" w:space="0" w:color="auto"/>
            <w:left w:val="none" w:sz="0" w:space="0" w:color="auto"/>
            <w:bottom w:val="none" w:sz="0" w:space="0" w:color="auto"/>
            <w:right w:val="none" w:sz="0" w:space="0" w:color="auto"/>
          </w:divBdr>
        </w:div>
        <w:div w:id="1376931479">
          <w:marLeft w:val="0"/>
          <w:marRight w:val="0"/>
          <w:marTop w:val="0"/>
          <w:marBottom w:val="0"/>
          <w:divBdr>
            <w:top w:val="none" w:sz="0" w:space="0" w:color="auto"/>
            <w:left w:val="none" w:sz="0" w:space="0" w:color="auto"/>
            <w:bottom w:val="none" w:sz="0" w:space="0" w:color="auto"/>
            <w:right w:val="none" w:sz="0" w:space="0" w:color="auto"/>
          </w:divBdr>
        </w:div>
        <w:div w:id="1385644333">
          <w:marLeft w:val="0"/>
          <w:marRight w:val="0"/>
          <w:marTop w:val="0"/>
          <w:marBottom w:val="0"/>
          <w:divBdr>
            <w:top w:val="none" w:sz="0" w:space="0" w:color="auto"/>
            <w:left w:val="none" w:sz="0" w:space="0" w:color="auto"/>
            <w:bottom w:val="none" w:sz="0" w:space="0" w:color="auto"/>
            <w:right w:val="none" w:sz="0" w:space="0" w:color="auto"/>
          </w:divBdr>
        </w:div>
        <w:div w:id="1388606094">
          <w:marLeft w:val="0"/>
          <w:marRight w:val="0"/>
          <w:marTop w:val="0"/>
          <w:marBottom w:val="0"/>
          <w:divBdr>
            <w:top w:val="none" w:sz="0" w:space="0" w:color="auto"/>
            <w:left w:val="none" w:sz="0" w:space="0" w:color="auto"/>
            <w:bottom w:val="none" w:sz="0" w:space="0" w:color="auto"/>
            <w:right w:val="none" w:sz="0" w:space="0" w:color="auto"/>
          </w:divBdr>
        </w:div>
        <w:div w:id="1489326594">
          <w:marLeft w:val="0"/>
          <w:marRight w:val="0"/>
          <w:marTop w:val="0"/>
          <w:marBottom w:val="0"/>
          <w:divBdr>
            <w:top w:val="none" w:sz="0" w:space="0" w:color="auto"/>
            <w:left w:val="none" w:sz="0" w:space="0" w:color="auto"/>
            <w:bottom w:val="none" w:sz="0" w:space="0" w:color="auto"/>
            <w:right w:val="none" w:sz="0" w:space="0" w:color="auto"/>
          </w:divBdr>
        </w:div>
        <w:div w:id="1551840174">
          <w:marLeft w:val="0"/>
          <w:marRight w:val="0"/>
          <w:marTop w:val="0"/>
          <w:marBottom w:val="0"/>
          <w:divBdr>
            <w:top w:val="none" w:sz="0" w:space="0" w:color="auto"/>
            <w:left w:val="none" w:sz="0" w:space="0" w:color="auto"/>
            <w:bottom w:val="none" w:sz="0" w:space="0" w:color="auto"/>
            <w:right w:val="none" w:sz="0" w:space="0" w:color="auto"/>
          </w:divBdr>
        </w:div>
        <w:div w:id="1604999548">
          <w:marLeft w:val="0"/>
          <w:marRight w:val="0"/>
          <w:marTop w:val="0"/>
          <w:marBottom w:val="0"/>
          <w:divBdr>
            <w:top w:val="none" w:sz="0" w:space="0" w:color="auto"/>
            <w:left w:val="none" w:sz="0" w:space="0" w:color="auto"/>
            <w:bottom w:val="none" w:sz="0" w:space="0" w:color="auto"/>
            <w:right w:val="none" w:sz="0" w:space="0" w:color="auto"/>
          </w:divBdr>
        </w:div>
        <w:div w:id="1628386588">
          <w:marLeft w:val="0"/>
          <w:marRight w:val="0"/>
          <w:marTop w:val="0"/>
          <w:marBottom w:val="0"/>
          <w:divBdr>
            <w:top w:val="none" w:sz="0" w:space="0" w:color="auto"/>
            <w:left w:val="none" w:sz="0" w:space="0" w:color="auto"/>
            <w:bottom w:val="none" w:sz="0" w:space="0" w:color="auto"/>
            <w:right w:val="none" w:sz="0" w:space="0" w:color="auto"/>
          </w:divBdr>
        </w:div>
        <w:div w:id="1629316616">
          <w:marLeft w:val="0"/>
          <w:marRight w:val="0"/>
          <w:marTop w:val="0"/>
          <w:marBottom w:val="0"/>
          <w:divBdr>
            <w:top w:val="none" w:sz="0" w:space="0" w:color="auto"/>
            <w:left w:val="none" w:sz="0" w:space="0" w:color="auto"/>
            <w:bottom w:val="none" w:sz="0" w:space="0" w:color="auto"/>
            <w:right w:val="none" w:sz="0" w:space="0" w:color="auto"/>
          </w:divBdr>
        </w:div>
        <w:div w:id="1629624425">
          <w:marLeft w:val="0"/>
          <w:marRight w:val="0"/>
          <w:marTop w:val="0"/>
          <w:marBottom w:val="0"/>
          <w:divBdr>
            <w:top w:val="none" w:sz="0" w:space="0" w:color="auto"/>
            <w:left w:val="none" w:sz="0" w:space="0" w:color="auto"/>
            <w:bottom w:val="none" w:sz="0" w:space="0" w:color="auto"/>
            <w:right w:val="none" w:sz="0" w:space="0" w:color="auto"/>
          </w:divBdr>
        </w:div>
        <w:div w:id="1634553213">
          <w:marLeft w:val="0"/>
          <w:marRight w:val="0"/>
          <w:marTop w:val="0"/>
          <w:marBottom w:val="0"/>
          <w:divBdr>
            <w:top w:val="none" w:sz="0" w:space="0" w:color="auto"/>
            <w:left w:val="none" w:sz="0" w:space="0" w:color="auto"/>
            <w:bottom w:val="none" w:sz="0" w:space="0" w:color="auto"/>
            <w:right w:val="none" w:sz="0" w:space="0" w:color="auto"/>
          </w:divBdr>
        </w:div>
        <w:div w:id="1819490553">
          <w:marLeft w:val="0"/>
          <w:marRight w:val="0"/>
          <w:marTop w:val="0"/>
          <w:marBottom w:val="0"/>
          <w:divBdr>
            <w:top w:val="none" w:sz="0" w:space="0" w:color="auto"/>
            <w:left w:val="none" w:sz="0" w:space="0" w:color="auto"/>
            <w:bottom w:val="none" w:sz="0" w:space="0" w:color="auto"/>
            <w:right w:val="none" w:sz="0" w:space="0" w:color="auto"/>
          </w:divBdr>
        </w:div>
        <w:div w:id="1827503423">
          <w:marLeft w:val="0"/>
          <w:marRight w:val="0"/>
          <w:marTop w:val="0"/>
          <w:marBottom w:val="0"/>
          <w:divBdr>
            <w:top w:val="none" w:sz="0" w:space="0" w:color="auto"/>
            <w:left w:val="none" w:sz="0" w:space="0" w:color="auto"/>
            <w:bottom w:val="none" w:sz="0" w:space="0" w:color="auto"/>
            <w:right w:val="none" w:sz="0" w:space="0" w:color="auto"/>
          </w:divBdr>
        </w:div>
        <w:div w:id="1833831964">
          <w:marLeft w:val="0"/>
          <w:marRight w:val="0"/>
          <w:marTop w:val="0"/>
          <w:marBottom w:val="0"/>
          <w:divBdr>
            <w:top w:val="none" w:sz="0" w:space="0" w:color="auto"/>
            <w:left w:val="none" w:sz="0" w:space="0" w:color="auto"/>
            <w:bottom w:val="none" w:sz="0" w:space="0" w:color="auto"/>
            <w:right w:val="none" w:sz="0" w:space="0" w:color="auto"/>
          </w:divBdr>
        </w:div>
        <w:div w:id="1878543779">
          <w:marLeft w:val="0"/>
          <w:marRight w:val="0"/>
          <w:marTop w:val="0"/>
          <w:marBottom w:val="0"/>
          <w:divBdr>
            <w:top w:val="none" w:sz="0" w:space="0" w:color="auto"/>
            <w:left w:val="none" w:sz="0" w:space="0" w:color="auto"/>
            <w:bottom w:val="none" w:sz="0" w:space="0" w:color="auto"/>
            <w:right w:val="none" w:sz="0" w:space="0" w:color="auto"/>
          </w:divBdr>
        </w:div>
        <w:div w:id="1914510970">
          <w:marLeft w:val="0"/>
          <w:marRight w:val="0"/>
          <w:marTop w:val="0"/>
          <w:marBottom w:val="0"/>
          <w:divBdr>
            <w:top w:val="none" w:sz="0" w:space="0" w:color="auto"/>
            <w:left w:val="none" w:sz="0" w:space="0" w:color="auto"/>
            <w:bottom w:val="none" w:sz="0" w:space="0" w:color="auto"/>
            <w:right w:val="none" w:sz="0" w:space="0" w:color="auto"/>
          </w:divBdr>
        </w:div>
        <w:div w:id="1988242658">
          <w:marLeft w:val="0"/>
          <w:marRight w:val="0"/>
          <w:marTop w:val="0"/>
          <w:marBottom w:val="0"/>
          <w:divBdr>
            <w:top w:val="none" w:sz="0" w:space="0" w:color="auto"/>
            <w:left w:val="none" w:sz="0" w:space="0" w:color="auto"/>
            <w:bottom w:val="none" w:sz="0" w:space="0" w:color="auto"/>
            <w:right w:val="none" w:sz="0" w:space="0" w:color="auto"/>
          </w:divBdr>
        </w:div>
        <w:div w:id="1996303405">
          <w:marLeft w:val="0"/>
          <w:marRight w:val="0"/>
          <w:marTop w:val="0"/>
          <w:marBottom w:val="0"/>
          <w:divBdr>
            <w:top w:val="none" w:sz="0" w:space="0" w:color="auto"/>
            <w:left w:val="none" w:sz="0" w:space="0" w:color="auto"/>
            <w:bottom w:val="none" w:sz="0" w:space="0" w:color="auto"/>
            <w:right w:val="none" w:sz="0" w:space="0" w:color="auto"/>
          </w:divBdr>
        </w:div>
        <w:div w:id="2020614252">
          <w:marLeft w:val="0"/>
          <w:marRight w:val="0"/>
          <w:marTop w:val="0"/>
          <w:marBottom w:val="0"/>
          <w:divBdr>
            <w:top w:val="none" w:sz="0" w:space="0" w:color="auto"/>
            <w:left w:val="none" w:sz="0" w:space="0" w:color="auto"/>
            <w:bottom w:val="none" w:sz="0" w:space="0" w:color="auto"/>
            <w:right w:val="none" w:sz="0" w:space="0" w:color="auto"/>
          </w:divBdr>
        </w:div>
        <w:div w:id="2031947135">
          <w:marLeft w:val="0"/>
          <w:marRight w:val="0"/>
          <w:marTop w:val="0"/>
          <w:marBottom w:val="0"/>
          <w:divBdr>
            <w:top w:val="none" w:sz="0" w:space="0" w:color="auto"/>
            <w:left w:val="none" w:sz="0" w:space="0" w:color="auto"/>
            <w:bottom w:val="none" w:sz="0" w:space="0" w:color="auto"/>
            <w:right w:val="none" w:sz="0" w:space="0" w:color="auto"/>
          </w:divBdr>
        </w:div>
        <w:div w:id="2081444882">
          <w:marLeft w:val="0"/>
          <w:marRight w:val="0"/>
          <w:marTop w:val="0"/>
          <w:marBottom w:val="0"/>
          <w:divBdr>
            <w:top w:val="none" w:sz="0" w:space="0" w:color="auto"/>
            <w:left w:val="none" w:sz="0" w:space="0" w:color="auto"/>
            <w:bottom w:val="none" w:sz="0" w:space="0" w:color="auto"/>
            <w:right w:val="none" w:sz="0" w:space="0" w:color="auto"/>
          </w:divBdr>
        </w:div>
        <w:div w:id="2102213443">
          <w:marLeft w:val="0"/>
          <w:marRight w:val="0"/>
          <w:marTop w:val="0"/>
          <w:marBottom w:val="0"/>
          <w:divBdr>
            <w:top w:val="none" w:sz="0" w:space="0" w:color="auto"/>
            <w:left w:val="none" w:sz="0" w:space="0" w:color="auto"/>
            <w:bottom w:val="none" w:sz="0" w:space="0" w:color="auto"/>
            <w:right w:val="none" w:sz="0" w:space="0" w:color="auto"/>
          </w:divBdr>
        </w:div>
        <w:div w:id="2104296952">
          <w:marLeft w:val="0"/>
          <w:marRight w:val="0"/>
          <w:marTop w:val="0"/>
          <w:marBottom w:val="0"/>
          <w:divBdr>
            <w:top w:val="none" w:sz="0" w:space="0" w:color="auto"/>
            <w:left w:val="none" w:sz="0" w:space="0" w:color="auto"/>
            <w:bottom w:val="none" w:sz="0" w:space="0" w:color="auto"/>
            <w:right w:val="none" w:sz="0" w:space="0" w:color="auto"/>
          </w:divBdr>
        </w:div>
        <w:div w:id="2121874303">
          <w:marLeft w:val="0"/>
          <w:marRight w:val="0"/>
          <w:marTop w:val="0"/>
          <w:marBottom w:val="0"/>
          <w:divBdr>
            <w:top w:val="none" w:sz="0" w:space="0" w:color="auto"/>
            <w:left w:val="none" w:sz="0" w:space="0" w:color="auto"/>
            <w:bottom w:val="none" w:sz="0" w:space="0" w:color="auto"/>
            <w:right w:val="none" w:sz="0" w:space="0" w:color="auto"/>
          </w:divBdr>
        </w:div>
      </w:divsChild>
    </w:div>
    <w:div w:id="963459411">
      <w:bodyDiv w:val="1"/>
      <w:marLeft w:val="0"/>
      <w:marRight w:val="0"/>
      <w:marTop w:val="0"/>
      <w:marBottom w:val="0"/>
      <w:divBdr>
        <w:top w:val="none" w:sz="0" w:space="0" w:color="auto"/>
        <w:left w:val="none" w:sz="0" w:space="0" w:color="auto"/>
        <w:bottom w:val="none" w:sz="0" w:space="0" w:color="auto"/>
        <w:right w:val="none" w:sz="0" w:space="0" w:color="auto"/>
      </w:divBdr>
      <w:divsChild>
        <w:div w:id="70859001">
          <w:marLeft w:val="0"/>
          <w:marRight w:val="0"/>
          <w:marTop w:val="0"/>
          <w:marBottom w:val="0"/>
          <w:divBdr>
            <w:top w:val="none" w:sz="0" w:space="0" w:color="auto"/>
            <w:left w:val="none" w:sz="0" w:space="0" w:color="auto"/>
            <w:bottom w:val="none" w:sz="0" w:space="0" w:color="auto"/>
            <w:right w:val="none" w:sz="0" w:space="0" w:color="auto"/>
          </w:divBdr>
        </w:div>
        <w:div w:id="473104983">
          <w:marLeft w:val="0"/>
          <w:marRight w:val="0"/>
          <w:marTop w:val="0"/>
          <w:marBottom w:val="0"/>
          <w:divBdr>
            <w:top w:val="none" w:sz="0" w:space="0" w:color="auto"/>
            <w:left w:val="none" w:sz="0" w:space="0" w:color="auto"/>
            <w:bottom w:val="none" w:sz="0" w:space="0" w:color="auto"/>
            <w:right w:val="none" w:sz="0" w:space="0" w:color="auto"/>
          </w:divBdr>
        </w:div>
        <w:div w:id="2002738162">
          <w:marLeft w:val="0"/>
          <w:marRight w:val="0"/>
          <w:marTop w:val="0"/>
          <w:marBottom w:val="0"/>
          <w:divBdr>
            <w:top w:val="none" w:sz="0" w:space="0" w:color="auto"/>
            <w:left w:val="none" w:sz="0" w:space="0" w:color="auto"/>
            <w:bottom w:val="none" w:sz="0" w:space="0" w:color="auto"/>
            <w:right w:val="none" w:sz="0" w:space="0" w:color="auto"/>
          </w:divBdr>
        </w:div>
      </w:divsChild>
    </w:div>
    <w:div w:id="972566280">
      <w:bodyDiv w:val="1"/>
      <w:marLeft w:val="0"/>
      <w:marRight w:val="0"/>
      <w:marTop w:val="0"/>
      <w:marBottom w:val="0"/>
      <w:divBdr>
        <w:top w:val="none" w:sz="0" w:space="0" w:color="auto"/>
        <w:left w:val="none" w:sz="0" w:space="0" w:color="auto"/>
        <w:bottom w:val="none" w:sz="0" w:space="0" w:color="auto"/>
        <w:right w:val="none" w:sz="0" w:space="0" w:color="auto"/>
      </w:divBdr>
      <w:divsChild>
        <w:div w:id="79985469">
          <w:marLeft w:val="0"/>
          <w:marRight w:val="0"/>
          <w:marTop w:val="0"/>
          <w:marBottom w:val="0"/>
          <w:divBdr>
            <w:top w:val="none" w:sz="0" w:space="0" w:color="auto"/>
            <w:left w:val="none" w:sz="0" w:space="0" w:color="auto"/>
            <w:bottom w:val="none" w:sz="0" w:space="0" w:color="auto"/>
            <w:right w:val="none" w:sz="0" w:space="0" w:color="auto"/>
          </w:divBdr>
        </w:div>
        <w:div w:id="1870754855">
          <w:marLeft w:val="0"/>
          <w:marRight w:val="0"/>
          <w:marTop w:val="0"/>
          <w:marBottom w:val="0"/>
          <w:divBdr>
            <w:top w:val="none" w:sz="0" w:space="0" w:color="auto"/>
            <w:left w:val="none" w:sz="0" w:space="0" w:color="auto"/>
            <w:bottom w:val="none" w:sz="0" w:space="0" w:color="auto"/>
            <w:right w:val="none" w:sz="0" w:space="0" w:color="auto"/>
          </w:divBdr>
        </w:div>
      </w:divsChild>
    </w:div>
    <w:div w:id="986325700">
      <w:bodyDiv w:val="1"/>
      <w:marLeft w:val="0"/>
      <w:marRight w:val="0"/>
      <w:marTop w:val="0"/>
      <w:marBottom w:val="0"/>
      <w:divBdr>
        <w:top w:val="none" w:sz="0" w:space="0" w:color="auto"/>
        <w:left w:val="none" w:sz="0" w:space="0" w:color="auto"/>
        <w:bottom w:val="none" w:sz="0" w:space="0" w:color="auto"/>
        <w:right w:val="none" w:sz="0" w:space="0" w:color="auto"/>
      </w:divBdr>
    </w:div>
    <w:div w:id="986976573">
      <w:bodyDiv w:val="1"/>
      <w:marLeft w:val="0"/>
      <w:marRight w:val="0"/>
      <w:marTop w:val="0"/>
      <w:marBottom w:val="0"/>
      <w:divBdr>
        <w:top w:val="none" w:sz="0" w:space="0" w:color="auto"/>
        <w:left w:val="none" w:sz="0" w:space="0" w:color="auto"/>
        <w:bottom w:val="none" w:sz="0" w:space="0" w:color="auto"/>
        <w:right w:val="none" w:sz="0" w:space="0" w:color="auto"/>
      </w:divBdr>
    </w:div>
    <w:div w:id="988635521">
      <w:bodyDiv w:val="1"/>
      <w:marLeft w:val="0"/>
      <w:marRight w:val="0"/>
      <w:marTop w:val="0"/>
      <w:marBottom w:val="0"/>
      <w:divBdr>
        <w:top w:val="none" w:sz="0" w:space="0" w:color="auto"/>
        <w:left w:val="none" w:sz="0" w:space="0" w:color="auto"/>
        <w:bottom w:val="none" w:sz="0" w:space="0" w:color="auto"/>
        <w:right w:val="none" w:sz="0" w:space="0" w:color="auto"/>
      </w:divBdr>
      <w:divsChild>
        <w:div w:id="1079517495">
          <w:marLeft w:val="0"/>
          <w:marRight w:val="0"/>
          <w:marTop w:val="0"/>
          <w:marBottom w:val="0"/>
          <w:divBdr>
            <w:top w:val="none" w:sz="0" w:space="0" w:color="auto"/>
            <w:left w:val="none" w:sz="0" w:space="0" w:color="auto"/>
            <w:bottom w:val="none" w:sz="0" w:space="0" w:color="auto"/>
            <w:right w:val="none" w:sz="0" w:space="0" w:color="auto"/>
          </w:divBdr>
        </w:div>
        <w:div w:id="1337004576">
          <w:marLeft w:val="0"/>
          <w:marRight w:val="0"/>
          <w:marTop w:val="0"/>
          <w:marBottom w:val="0"/>
          <w:divBdr>
            <w:top w:val="none" w:sz="0" w:space="0" w:color="auto"/>
            <w:left w:val="none" w:sz="0" w:space="0" w:color="auto"/>
            <w:bottom w:val="none" w:sz="0" w:space="0" w:color="auto"/>
            <w:right w:val="none" w:sz="0" w:space="0" w:color="auto"/>
          </w:divBdr>
        </w:div>
        <w:div w:id="1498304209">
          <w:marLeft w:val="0"/>
          <w:marRight w:val="0"/>
          <w:marTop w:val="0"/>
          <w:marBottom w:val="0"/>
          <w:divBdr>
            <w:top w:val="none" w:sz="0" w:space="0" w:color="auto"/>
            <w:left w:val="none" w:sz="0" w:space="0" w:color="auto"/>
            <w:bottom w:val="none" w:sz="0" w:space="0" w:color="auto"/>
            <w:right w:val="none" w:sz="0" w:space="0" w:color="auto"/>
          </w:divBdr>
        </w:div>
      </w:divsChild>
    </w:div>
    <w:div w:id="988822774">
      <w:bodyDiv w:val="1"/>
      <w:marLeft w:val="0"/>
      <w:marRight w:val="0"/>
      <w:marTop w:val="0"/>
      <w:marBottom w:val="0"/>
      <w:divBdr>
        <w:top w:val="none" w:sz="0" w:space="0" w:color="auto"/>
        <w:left w:val="none" w:sz="0" w:space="0" w:color="auto"/>
        <w:bottom w:val="none" w:sz="0" w:space="0" w:color="auto"/>
        <w:right w:val="none" w:sz="0" w:space="0" w:color="auto"/>
      </w:divBdr>
      <w:divsChild>
        <w:div w:id="448354665">
          <w:marLeft w:val="0"/>
          <w:marRight w:val="0"/>
          <w:marTop w:val="0"/>
          <w:marBottom w:val="0"/>
          <w:divBdr>
            <w:top w:val="none" w:sz="0" w:space="0" w:color="auto"/>
            <w:left w:val="none" w:sz="0" w:space="0" w:color="auto"/>
            <w:bottom w:val="none" w:sz="0" w:space="0" w:color="auto"/>
            <w:right w:val="none" w:sz="0" w:space="0" w:color="auto"/>
          </w:divBdr>
        </w:div>
        <w:div w:id="1164737755">
          <w:marLeft w:val="0"/>
          <w:marRight w:val="0"/>
          <w:marTop w:val="0"/>
          <w:marBottom w:val="0"/>
          <w:divBdr>
            <w:top w:val="none" w:sz="0" w:space="0" w:color="auto"/>
            <w:left w:val="none" w:sz="0" w:space="0" w:color="auto"/>
            <w:bottom w:val="none" w:sz="0" w:space="0" w:color="auto"/>
            <w:right w:val="none" w:sz="0" w:space="0" w:color="auto"/>
          </w:divBdr>
        </w:div>
      </w:divsChild>
    </w:div>
    <w:div w:id="989558482">
      <w:bodyDiv w:val="1"/>
      <w:marLeft w:val="0"/>
      <w:marRight w:val="0"/>
      <w:marTop w:val="0"/>
      <w:marBottom w:val="0"/>
      <w:divBdr>
        <w:top w:val="none" w:sz="0" w:space="0" w:color="auto"/>
        <w:left w:val="none" w:sz="0" w:space="0" w:color="auto"/>
        <w:bottom w:val="none" w:sz="0" w:space="0" w:color="auto"/>
        <w:right w:val="none" w:sz="0" w:space="0" w:color="auto"/>
      </w:divBdr>
    </w:div>
    <w:div w:id="993410236">
      <w:bodyDiv w:val="1"/>
      <w:marLeft w:val="0"/>
      <w:marRight w:val="0"/>
      <w:marTop w:val="0"/>
      <w:marBottom w:val="0"/>
      <w:divBdr>
        <w:top w:val="none" w:sz="0" w:space="0" w:color="auto"/>
        <w:left w:val="none" w:sz="0" w:space="0" w:color="auto"/>
        <w:bottom w:val="none" w:sz="0" w:space="0" w:color="auto"/>
        <w:right w:val="none" w:sz="0" w:space="0" w:color="auto"/>
      </w:divBdr>
      <w:divsChild>
        <w:div w:id="613942697">
          <w:marLeft w:val="0"/>
          <w:marRight w:val="0"/>
          <w:marTop w:val="0"/>
          <w:marBottom w:val="0"/>
          <w:divBdr>
            <w:top w:val="none" w:sz="0" w:space="0" w:color="auto"/>
            <w:left w:val="none" w:sz="0" w:space="0" w:color="auto"/>
            <w:bottom w:val="none" w:sz="0" w:space="0" w:color="auto"/>
            <w:right w:val="none" w:sz="0" w:space="0" w:color="auto"/>
          </w:divBdr>
        </w:div>
        <w:div w:id="774137067">
          <w:marLeft w:val="0"/>
          <w:marRight w:val="0"/>
          <w:marTop w:val="0"/>
          <w:marBottom w:val="0"/>
          <w:divBdr>
            <w:top w:val="none" w:sz="0" w:space="0" w:color="auto"/>
            <w:left w:val="none" w:sz="0" w:space="0" w:color="auto"/>
            <w:bottom w:val="none" w:sz="0" w:space="0" w:color="auto"/>
            <w:right w:val="none" w:sz="0" w:space="0" w:color="auto"/>
          </w:divBdr>
        </w:div>
      </w:divsChild>
    </w:div>
    <w:div w:id="994604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0978">
          <w:marLeft w:val="0"/>
          <w:marRight w:val="0"/>
          <w:marTop w:val="0"/>
          <w:marBottom w:val="0"/>
          <w:divBdr>
            <w:top w:val="none" w:sz="0" w:space="0" w:color="auto"/>
            <w:left w:val="none" w:sz="0" w:space="0" w:color="auto"/>
            <w:bottom w:val="none" w:sz="0" w:space="0" w:color="auto"/>
            <w:right w:val="none" w:sz="0" w:space="0" w:color="auto"/>
          </w:divBdr>
        </w:div>
        <w:div w:id="1897664645">
          <w:marLeft w:val="0"/>
          <w:marRight w:val="0"/>
          <w:marTop w:val="0"/>
          <w:marBottom w:val="0"/>
          <w:divBdr>
            <w:top w:val="none" w:sz="0" w:space="0" w:color="auto"/>
            <w:left w:val="none" w:sz="0" w:space="0" w:color="auto"/>
            <w:bottom w:val="none" w:sz="0" w:space="0" w:color="auto"/>
            <w:right w:val="none" w:sz="0" w:space="0" w:color="auto"/>
          </w:divBdr>
        </w:div>
      </w:divsChild>
    </w:div>
    <w:div w:id="997221545">
      <w:bodyDiv w:val="1"/>
      <w:marLeft w:val="0"/>
      <w:marRight w:val="0"/>
      <w:marTop w:val="0"/>
      <w:marBottom w:val="0"/>
      <w:divBdr>
        <w:top w:val="none" w:sz="0" w:space="0" w:color="auto"/>
        <w:left w:val="none" w:sz="0" w:space="0" w:color="auto"/>
        <w:bottom w:val="none" w:sz="0" w:space="0" w:color="auto"/>
        <w:right w:val="none" w:sz="0" w:space="0" w:color="auto"/>
      </w:divBdr>
    </w:div>
    <w:div w:id="1004550783">
      <w:bodyDiv w:val="1"/>
      <w:marLeft w:val="0"/>
      <w:marRight w:val="0"/>
      <w:marTop w:val="0"/>
      <w:marBottom w:val="0"/>
      <w:divBdr>
        <w:top w:val="none" w:sz="0" w:space="0" w:color="auto"/>
        <w:left w:val="none" w:sz="0" w:space="0" w:color="auto"/>
        <w:bottom w:val="none" w:sz="0" w:space="0" w:color="auto"/>
        <w:right w:val="none" w:sz="0" w:space="0" w:color="auto"/>
      </w:divBdr>
      <w:divsChild>
        <w:div w:id="1551576252">
          <w:marLeft w:val="0"/>
          <w:marRight w:val="0"/>
          <w:marTop w:val="0"/>
          <w:marBottom w:val="0"/>
          <w:divBdr>
            <w:top w:val="none" w:sz="0" w:space="0" w:color="auto"/>
            <w:left w:val="none" w:sz="0" w:space="0" w:color="auto"/>
            <w:bottom w:val="none" w:sz="0" w:space="0" w:color="auto"/>
            <w:right w:val="none" w:sz="0" w:space="0" w:color="auto"/>
          </w:divBdr>
        </w:div>
        <w:div w:id="2137721902">
          <w:marLeft w:val="0"/>
          <w:marRight w:val="0"/>
          <w:marTop w:val="0"/>
          <w:marBottom w:val="0"/>
          <w:divBdr>
            <w:top w:val="none" w:sz="0" w:space="0" w:color="auto"/>
            <w:left w:val="none" w:sz="0" w:space="0" w:color="auto"/>
            <w:bottom w:val="none" w:sz="0" w:space="0" w:color="auto"/>
            <w:right w:val="none" w:sz="0" w:space="0" w:color="auto"/>
          </w:divBdr>
        </w:div>
      </w:divsChild>
    </w:div>
    <w:div w:id="1012027455">
      <w:bodyDiv w:val="1"/>
      <w:marLeft w:val="0"/>
      <w:marRight w:val="0"/>
      <w:marTop w:val="0"/>
      <w:marBottom w:val="0"/>
      <w:divBdr>
        <w:top w:val="none" w:sz="0" w:space="0" w:color="auto"/>
        <w:left w:val="none" w:sz="0" w:space="0" w:color="auto"/>
        <w:bottom w:val="none" w:sz="0" w:space="0" w:color="auto"/>
        <w:right w:val="none" w:sz="0" w:space="0" w:color="auto"/>
      </w:divBdr>
    </w:div>
    <w:div w:id="1012101598">
      <w:bodyDiv w:val="1"/>
      <w:marLeft w:val="0"/>
      <w:marRight w:val="0"/>
      <w:marTop w:val="0"/>
      <w:marBottom w:val="0"/>
      <w:divBdr>
        <w:top w:val="none" w:sz="0" w:space="0" w:color="auto"/>
        <w:left w:val="none" w:sz="0" w:space="0" w:color="auto"/>
        <w:bottom w:val="none" w:sz="0" w:space="0" w:color="auto"/>
        <w:right w:val="none" w:sz="0" w:space="0" w:color="auto"/>
      </w:divBdr>
      <w:divsChild>
        <w:div w:id="34428088">
          <w:marLeft w:val="0"/>
          <w:marRight w:val="0"/>
          <w:marTop w:val="0"/>
          <w:marBottom w:val="0"/>
          <w:divBdr>
            <w:top w:val="none" w:sz="0" w:space="0" w:color="auto"/>
            <w:left w:val="none" w:sz="0" w:space="0" w:color="auto"/>
            <w:bottom w:val="none" w:sz="0" w:space="0" w:color="auto"/>
            <w:right w:val="none" w:sz="0" w:space="0" w:color="auto"/>
          </w:divBdr>
        </w:div>
      </w:divsChild>
    </w:div>
    <w:div w:id="1017931006">
      <w:bodyDiv w:val="1"/>
      <w:marLeft w:val="0"/>
      <w:marRight w:val="0"/>
      <w:marTop w:val="0"/>
      <w:marBottom w:val="0"/>
      <w:divBdr>
        <w:top w:val="none" w:sz="0" w:space="0" w:color="auto"/>
        <w:left w:val="none" w:sz="0" w:space="0" w:color="auto"/>
        <w:bottom w:val="none" w:sz="0" w:space="0" w:color="auto"/>
        <w:right w:val="none" w:sz="0" w:space="0" w:color="auto"/>
      </w:divBdr>
      <w:divsChild>
        <w:div w:id="27221539">
          <w:marLeft w:val="0"/>
          <w:marRight w:val="0"/>
          <w:marTop w:val="0"/>
          <w:marBottom w:val="0"/>
          <w:divBdr>
            <w:top w:val="none" w:sz="0" w:space="0" w:color="auto"/>
            <w:left w:val="none" w:sz="0" w:space="0" w:color="auto"/>
            <w:bottom w:val="none" w:sz="0" w:space="0" w:color="auto"/>
            <w:right w:val="none" w:sz="0" w:space="0" w:color="auto"/>
          </w:divBdr>
        </w:div>
        <w:div w:id="36704572">
          <w:marLeft w:val="0"/>
          <w:marRight w:val="0"/>
          <w:marTop w:val="0"/>
          <w:marBottom w:val="0"/>
          <w:divBdr>
            <w:top w:val="none" w:sz="0" w:space="0" w:color="auto"/>
            <w:left w:val="none" w:sz="0" w:space="0" w:color="auto"/>
            <w:bottom w:val="none" w:sz="0" w:space="0" w:color="auto"/>
            <w:right w:val="none" w:sz="0" w:space="0" w:color="auto"/>
          </w:divBdr>
        </w:div>
        <w:div w:id="45226650">
          <w:marLeft w:val="0"/>
          <w:marRight w:val="0"/>
          <w:marTop w:val="0"/>
          <w:marBottom w:val="0"/>
          <w:divBdr>
            <w:top w:val="none" w:sz="0" w:space="0" w:color="auto"/>
            <w:left w:val="none" w:sz="0" w:space="0" w:color="auto"/>
            <w:bottom w:val="none" w:sz="0" w:space="0" w:color="auto"/>
            <w:right w:val="none" w:sz="0" w:space="0" w:color="auto"/>
          </w:divBdr>
        </w:div>
        <w:div w:id="47995794">
          <w:marLeft w:val="0"/>
          <w:marRight w:val="0"/>
          <w:marTop w:val="0"/>
          <w:marBottom w:val="0"/>
          <w:divBdr>
            <w:top w:val="none" w:sz="0" w:space="0" w:color="auto"/>
            <w:left w:val="none" w:sz="0" w:space="0" w:color="auto"/>
            <w:bottom w:val="none" w:sz="0" w:space="0" w:color="auto"/>
            <w:right w:val="none" w:sz="0" w:space="0" w:color="auto"/>
          </w:divBdr>
        </w:div>
        <w:div w:id="52697358">
          <w:marLeft w:val="0"/>
          <w:marRight w:val="0"/>
          <w:marTop w:val="0"/>
          <w:marBottom w:val="0"/>
          <w:divBdr>
            <w:top w:val="none" w:sz="0" w:space="0" w:color="auto"/>
            <w:left w:val="none" w:sz="0" w:space="0" w:color="auto"/>
            <w:bottom w:val="none" w:sz="0" w:space="0" w:color="auto"/>
            <w:right w:val="none" w:sz="0" w:space="0" w:color="auto"/>
          </w:divBdr>
        </w:div>
        <w:div w:id="61686842">
          <w:marLeft w:val="0"/>
          <w:marRight w:val="0"/>
          <w:marTop w:val="0"/>
          <w:marBottom w:val="0"/>
          <w:divBdr>
            <w:top w:val="none" w:sz="0" w:space="0" w:color="auto"/>
            <w:left w:val="none" w:sz="0" w:space="0" w:color="auto"/>
            <w:bottom w:val="none" w:sz="0" w:space="0" w:color="auto"/>
            <w:right w:val="none" w:sz="0" w:space="0" w:color="auto"/>
          </w:divBdr>
        </w:div>
        <w:div w:id="73863976">
          <w:marLeft w:val="0"/>
          <w:marRight w:val="0"/>
          <w:marTop w:val="0"/>
          <w:marBottom w:val="0"/>
          <w:divBdr>
            <w:top w:val="none" w:sz="0" w:space="0" w:color="auto"/>
            <w:left w:val="none" w:sz="0" w:space="0" w:color="auto"/>
            <w:bottom w:val="none" w:sz="0" w:space="0" w:color="auto"/>
            <w:right w:val="none" w:sz="0" w:space="0" w:color="auto"/>
          </w:divBdr>
        </w:div>
        <w:div w:id="76947396">
          <w:marLeft w:val="0"/>
          <w:marRight w:val="0"/>
          <w:marTop w:val="0"/>
          <w:marBottom w:val="0"/>
          <w:divBdr>
            <w:top w:val="none" w:sz="0" w:space="0" w:color="auto"/>
            <w:left w:val="none" w:sz="0" w:space="0" w:color="auto"/>
            <w:bottom w:val="none" w:sz="0" w:space="0" w:color="auto"/>
            <w:right w:val="none" w:sz="0" w:space="0" w:color="auto"/>
          </w:divBdr>
        </w:div>
        <w:div w:id="83111293">
          <w:marLeft w:val="0"/>
          <w:marRight w:val="0"/>
          <w:marTop w:val="0"/>
          <w:marBottom w:val="0"/>
          <w:divBdr>
            <w:top w:val="none" w:sz="0" w:space="0" w:color="auto"/>
            <w:left w:val="none" w:sz="0" w:space="0" w:color="auto"/>
            <w:bottom w:val="none" w:sz="0" w:space="0" w:color="auto"/>
            <w:right w:val="none" w:sz="0" w:space="0" w:color="auto"/>
          </w:divBdr>
        </w:div>
        <w:div w:id="85929265">
          <w:marLeft w:val="0"/>
          <w:marRight w:val="0"/>
          <w:marTop w:val="0"/>
          <w:marBottom w:val="0"/>
          <w:divBdr>
            <w:top w:val="none" w:sz="0" w:space="0" w:color="auto"/>
            <w:left w:val="none" w:sz="0" w:space="0" w:color="auto"/>
            <w:bottom w:val="none" w:sz="0" w:space="0" w:color="auto"/>
            <w:right w:val="none" w:sz="0" w:space="0" w:color="auto"/>
          </w:divBdr>
        </w:div>
        <w:div w:id="90056283">
          <w:marLeft w:val="0"/>
          <w:marRight w:val="0"/>
          <w:marTop w:val="0"/>
          <w:marBottom w:val="0"/>
          <w:divBdr>
            <w:top w:val="none" w:sz="0" w:space="0" w:color="auto"/>
            <w:left w:val="none" w:sz="0" w:space="0" w:color="auto"/>
            <w:bottom w:val="none" w:sz="0" w:space="0" w:color="auto"/>
            <w:right w:val="none" w:sz="0" w:space="0" w:color="auto"/>
          </w:divBdr>
        </w:div>
        <w:div w:id="97986639">
          <w:marLeft w:val="0"/>
          <w:marRight w:val="0"/>
          <w:marTop w:val="0"/>
          <w:marBottom w:val="0"/>
          <w:divBdr>
            <w:top w:val="none" w:sz="0" w:space="0" w:color="auto"/>
            <w:left w:val="none" w:sz="0" w:space="0" w:color="auto"/>
            <w:bottom w:val="none" w:sz="0" w:space="0" w:color="auto"/>
            <w:right w:val="none" w:sz="0" w:space="0" w:color="auto"/>
          </w:divBdr>
        </w:div>
        <w:div w:id="100880488">
          <w:marLeft w:val="0"/>
          <w:marRight w:val="0"/>
          <w:marTop w:val="0"/>
          <w:marBottom w:val="0"/>
          <w:divBdr>
            <w:top w:val="none" w:sz="0" w:space="0" w:color="auto"/>
            <w:left w:val="none" w:sz="0" w:space="0" w:color="auto"/>
            <w:bottom w:val="none" w:sz="0" w:space="0" w:color="auto"/>
            <w:right w:val="none" w:sz="0" w:space="0" w:color="auto"/>
          </w:divBdr>
        </w:div>
        <w:div w:id="110710475">
          <w:marLeft w:val="0"/>
          <w:marRight w:val="0"/>
          <w:marTop w:val="0"/>
          <w:marBottom w:val="0"/>
          <w:divBdr>
            <w:top w:val="none" w:sz="0" w:space="0" w:color="auto"/>
            <w:left w:val="none" w:sz="0" w:space="0" w:color="auto"/>
            <w:bottom w:val="none" w:sz="0" w:space="0" w:color="auto"/>
            <w:right w:val="none" w:sz="0" w:space="0" w:color="auto"/>
          </w:divBdr>
        </w:div>
        <w:div w:id="117997555">
          <w:marLeft w:val="0"/>
          <w:marRight w:val="0"/>
          <w:marTop w:val="0"/>
          <w:marBottom w:val="0"/>
          <w:divBdr>
            <w:top w:val="none" w:sz="0" w:space="0" w:color="auto"/>
            <w:left w:val="none" w:sz="0" w:space="0" w:color="auto"/>
            <w:bottom w:val="none" w:sz="0" w:space="0" w:color="auto"/>
            <w:right w:val="none" w:sz="0" w:space="0" w:color="auto"/>
          </w:divBdr>
        </w:div>
        <w:div w:id="121076143">
          <w:marLeft w:val="0"/>
          <w:marRight w:val="0"/>
          <w:marTop w:val="0"/>
          <w:marBottom w:val="0"/>
          <w:divBdr>
            <w:top w:val="none" w:sz="0" w:space="0" w:color="auto"/>
            <w:left w:val="none" w:sz="0" w:space="0" w:color="auto"/>
            <w:bottom w:val="none" w:sz="0" w:space="0" w:color="auto"/>
            <w:right w:val="none" w:sz="0" w:space="0" w:color="auto"/>
          </w:divBdr>
        </w:div>
        <w:div w:id="122701536">
          <w:marLeft w:val="0"/>
          <w:marRight w:val="0"/>
          <w:marTop w:val="0"/>
          <w:marBottom w:val="0"/>
          <w:divBdr>
            <w:top w:val="none" w:sz="0" w:space="0" w:color="auto"/>
            <w:left w:val="none" w:sz="0" w:space="0" w:color="auto"/>
            <w:bottom w:val="none" w:sz="0" w:space="0" w:color="auto"/>
            <w:right w:val="none" w:sz="0" w:space="0" w:color="auto"/>
          </w:divBdr>
        </w:div>
        <w:div w:id="128015991">
          <w:marLeft w:val="0"/>
          <w:marRight w:val="0"/>
          <w:marTop w:val="0"/>
          <w:marBottom w:val="0"/>
          <w:divBdr>
            <w:top w:val="none" w:sz="0" w:space="0" w:color="auto"/>
            <w:left w:val="none" w:sz="0" w:space="0" w:color="auto"/>
            <w:bottom w:val="none" w:sz="0" w:space="0" w:color="auto"/>
            <w:right w:val="none" w:sz="0" w:space="0" w:color="auto"/>
          </w:divBdr>
        </w:div>
        <w:div w:id="146434744">
          <w:marLeft w:val="0"/>
          <w:marRight w:val="0"/>
          <w:marTop w:val="0"/>
          <w:marBottom w:val="0"/>
          <w:divBdr>
            <w:top w:val="none" w:sz="0" w:space="0" w:color="auto"/>
            <w:left w:val="none" w:sz="0" w:space="0" w:color="auto"/>
            <w:bottom w:val="none" w:sz="0" w:space="0" w:color="auto"/>
            <w:right w:val="none" w:sz="0" w:space="0" w:color="auto"/>
          </w:divBdr>
        </w:div>
        <w:div w:id="147291659">
          <w:marLeft w:val="0"/>
          <w:marRight w:val="0"/>
          <w:marTop w:val="0"/>
          <w:marBottom w:val="0"/>
          <w:divBdr>
            <w:top w:val="none" w:sz="0" w:space="0" w:color="auto"/>
            <w:left w:val="none" w:sz="0" w:space="0" w:color="auto"/>
            <w:bottom w:val="none" w:sz="0" w:space="0" w:color="auto"/>
            <w:right w:val="none" w:sz="0" w:space="0" w:color="auto"/>
          </w:divBdr>
        </w:div>
        <w:div w:id="148794984">
          <w:marLeft w:val="0"/>
          <w:marRight w:val="0"/>
          <w:marTop w:val="0"/>
          <w:marBottom w:val="0"/>
          <w:divBdr>
            <w:top w:val="none" w:sz="0" w:space="0" w:color="auto"/>
            <w:left w:val="none" w:sz="0" w:space="0" w:color="auto"/>
            <w:bottom w:val="none" w:sz="0" w:space="0" w:color="auto"/>
            <w:right w:val="none" w:sz="0" w:space="0" w:color="auto"/>
          </w:divBdr>
        </w:div>
        <w:div w:id="152993724">
          <w:marLeft w:val="0"/>
          <w:marRight w:val="0"/>
          <w:marTop w:val="0"/>
          <w:marBottom w:val="0"/>
          <w:divBdr>
            <w:top w:val="none" w:sz="0" w:space="0" w:color="auto"/>
            <w:left w:val="none" w:sz="0" w:space="0" w:color="auto"/>
            <w:bottom w:val="none" w:sz="0" w:space="0" w:color="auto"/>
            <w:right w:val="none" w:sz="0" w:space="0" w:color="auto"/>
          </w:divBdr>
        </w:div>
        <w:div w:id="161433380">
          <w:marLeft w:val="0"/>
          <w:marRight w:val="0"/>
          <w:marTop w:val="0"/>
          <w:marBottom w:val="0"/>
          <w:divBdr>
            <w:top w:val="none" w:sz="0" w:space="0" w:color="auto"/>
            <w:left w:val="none" w:sz="0" w:space="0" w:color="auto"/>
            <w:bottom w:val="none" w:sz="0" w:space="0" w:color="auto"/>
            <w:right w:val="none" w:sz="0" w:space="0" w:color="auto"/>
          </w:divBdr>
        </w:div>
        <w:div w:id="166217313">
          <w:marLeft w:val="0"/>
          <w:marRight w:val="0"/>
          <w:marTop w:val="0"/>
          <w:marBottom w:val="0"/>
          <w:divBdr>
            <w:top w:val="none" w:sz="0" w:space="0" w:color="auto"/>
            <w:left w:val="none" w:sz="0" w:space="0" w:color="auto"/>
            <w:bottom w:val="none" w:sz="0" w:space="0" w:color="auto"/>
            <w:right w:val="none" w:sz="0" w:space="0" w:color="auto"/>
          </w:divBdr>
        </w:div>
        <w:div w:id="167603674">
          <w:marLeft w:val="0"/>
          <w:marRight w:val="0"/>
          <w:marTop w:val="0"/>
          <w:marBottom w:val="0"/>
          <w:divBdr>
            <w:top w:val="none" w:sz="0" w:space="0" w:color="auto"/>
            <w:left w:val="none" w:sz="0" w:space="0" w:color="auto"/>
            <w:bottom w:val="none" w:sz="0" w:space="0" w:color="auto"/>
            <w:right w:val="none" w:sz="0" w:space="0" w:color="auto"/>
          </w:divBdr>
        </w:div>
        <w:div w:id="175847748">
          <w:marLeft w:val="0"/>
          <w:marRight w:val="0"/>
          <w:marTop w:val="0"/>
          <w:marBottom w:val="0"/>
          <w:divBdr>
            <w:top w:val="none" w:sz="0" w:space="0" w:color="auto"/>
            <w:left w:val="none" w:sz="0" w:space="0" w:color="auto"/>
            <w:bottom w:val="none" w:sz="0" w:space="0" w:color="auto"/>
            <w:right w:val="none" w:sz="0" w:space="0" w:color="auto"/>
          </w:divBdr>
        </w:div>
        <w:div w:id="186144570">
          <w:marLeft w:val="0"/>
          <w:marRight w:val="0"/>
          <w:marTop w:val="0"/>
          <w:marBottom w:val="0"/>
          <w:divBdr>
            <w:top w:val="none" w:sz="0" w:space="0" w:color="auto"/>
            <w:left w:val="none" w:sz="0" w:space="0" w:color="auto"/>
            <w:bottom w:val="none" w:sz="0" w:space="0" w:color="auto"/>
            <w:right w:val="none" w:sz="0" w:space="0" w:color="auto"/>
          </w:divBdr>
        </w:div>
        <w:div w:id="188301683">
          <w:marLeft w:val="0"/>
          <w:marRight w:val="0"/>
          <w:marTop w:val="0"/>
          <w:marBottom w:val="0"/>
          <w:divBdr>
            <w:top w:val="none" w:sz="0" w:space="0" w:color="auto"/>
            <w:left w:val="none" w:sz="0" w:space="0" w:color="auto"/>
            <w:bottom w:val="none" w:sz="0" w:space="0" w:color="auto"/>
            <w:right w:val="none" w:sz="0" w:space="0" w:color="auto"/>
          </w:divBdr>
        </w:div>
        <w:div w:id="189492389">
          <w:marLeft w:val="0"/>
          <w:marRight w:val="0"/>
          <w:marTop w:val="0"/>
          <w:marBottom w:val="0"/>
          <w:divBdr>
            <w:top w:val="none" w:sz="0" w:space="0" w:color="auto"/>
            <w:left w:val="none" w:sz="0" w:space="0" w:color="auto"/>
            <w:bottom w:val="none" w:sz="0" w:space="0" w:color="auto"/>
            <w:right w:val="none" w:sz="0" w:space="0" w:color="auto"/>
          </w:divBdr>
        </w:div>
        <w:div w:id="202643726">
          <w:marLeft w:val="0"/>
          <w:marRight w:val="0"/>
          <w:marTop w:val="0"/>
          <w:marBottom w:val="0"/>
          <w:divBdr>
            <w:top w:val="none" w:sz="0" w:space="0" w:color="auto"/>
            <w:left w:val="none" w:sz="0" w:space="0" w:color="auto"/>
            <w:bottom w:val="none" w:sz="0" w:space="0" w:color="auto"/>
            <w:right w:val="none" w:sz="0" w:space="0" w:color="auto"/>
          </w:divBdr>
        </w:div>
        <w:div w:id="212889118">
          <w:marLeft w:val="0"/>
          <w:marRight w:val="0"/>
          <w:marTop w:val="0"/>
          <w:marBottom w:val="0"/>
          <w:divBdr>
            <w:top w:val="none" w:sz="0" w:space="0" w:color="auto"/>
            <w:left w:val="none" w:sz="0" w:space="0" w:color="auto"/>
            <w:bottom w:val="none" w:sz="0" w:space="0" w:color="auto"/>
            <w:right w:val="none" w:sz="0" w:space="0" w:color="auto"/>
          </w:divBdr>
        </w:div>
        <w:div w:id="216548853">
          <w:marLeft w:val="0"/>
          <w:marRight w:val="0"/>
          <w:marTop w:val="0"/>
          <w:marBottom w:val="0"/>
          <w:divBdr>
            <w:top w:val="none" w:sz="0" w:space="0" w:color="auto"/>
            <w:left w:val="none" w:sz="0" w:space="0" w:color="auto"/>
            <w:bottom w:val="none" w:sz="0" w:space="0" w:color="auto"/>
            <w:right w:val="none" w:sz="0" w:space="0" w:color="auto"/>
          </w:divBdr>
        </w:div>
        <w:div w:id="222449441">
          <w:marLeft w:val="0"/>
          <w:marRight w:val="0"/>
          <w:marTop w:val="0"/>
          <w:marBottom w:val="0"/>
          <w:divBdr>
            <w:top w:val="none" w:sz="0" w:space="0" w:color="auto"/>
            <w:left w:val="none" w:sz="0" w:space="0" w:color="auto"/>
            <w:bottom w:val="none" w:sz="0" w:space="0" w:color="auto"/>
            <w:right w:val="none" w:sz="0" w:space="0" w:color="auto"/>
          </w:divBdr>
        </w:div>
        <w:div w:id="226262179">
          <w:marLeft w:val="0"/>
          <w:marRight w:val="0"/>
          <w:marTop w:val="0"/>
          <w:marBottom w:val="0"/>
          <w:divBdr>
            <w:top w:val="none" w:sz="0" w:space="0" w:color="auto"/>
            <w:left w:val="none" w:sz="0" w:space="0" w:color="auto"/>
            <w:bottom w:val="none" w:sz="0" w:space="0" w:color="auto"/>
            <w:right w:val="none" w:sz="0" w:space="0" w:color="auto"/>
          </w:divBdr>
        </w:div>
        <w:div w:id="231432576">
          <w:marLeft w:val="0"/>
          <w:marRight w:val="0"/>
          <w:marTop w:val="0"/>
          <w:marBottom w:val="0"/>
          <w:divBdr>
            <w:top w:val="none" w:sz="0" w:space="0" w:color="auto"/>
            <w:left w:val="none" w:sz="0" w:space="0" w:color="auto"/>
            <w:bottom w:val="none" w:sz="0" w:space="0" w:color="auto"/>
            <w:right w:val="none" w:sz="0" w:space="0" w:color="auto"/>
          </w:divBdr>
        </w:div>
        <w:div w:id="246427969">
          <w:marLeft w:val="0"/>
          <w:marRight w:val="0"/>
          <w:marTop w:val="0"/>
          <w:marBottom w:val="0"/>
          <w:divBdr>
            <w:top w:val="none" w:sz="0" w:space="0" w:color="auto"/>
            <w:left w:val="none" w:sz="0" w:space="0" w:color="auto"/>
            <w:bottom w:val="none" w:sz="0" w:space="0" w:color="auto"/>
            <w:right w:val="none" w:sz="0" w:space="0" w:color="auto"/>
          </w:divBdr>
        </w:div>
        <w:div w:id="262500838">
          <w:marLeft w:val="0"/>
          <w:marRight w:val="0"/>
          <w:marTop w:val="0"/>
          <w:marBottom w:val="0"/>
          <w:divBdr>
            <w:top w:val="none" w:sz="0" w:space="0" w:color="auto"/>
            <w:left w:val="none" w:sz="0" w:space="0" w:color="auto"/>
            <w:bottom w:val="none" w:sz="0" w:space="0" w:color="auto"/>
            <w:right w:val="none" w:sz="0" w:space="0" w:color="auto"/>
          </w:divBdr>
        </w:div>
        <w:div w:id="264188714">
          <w:marLeft w:val="0"/>
          <w:marRight w:val="0"/>
          <w:marTop w:val="0"/>
          <w:marBottom w:val="0"/>
          <w:divBdr>
            <w:top w:val="none" w:sz="0" w:space="0" w:color="auto"/>
            <w:left w:val="none" w:sz="0" w:space="0" w:color="auto"/>
            <w:bottom w:val="none" w:sz="0" w:space="0" w:color="auto"/>
            <w:right w:val="none" w:sz="0" w:space="0" w:color="auto"/>
          </w:divBdr>
        </w:div>
        <w:div w:id="267935308">
          <w:marLeft w:val="0"/>
          <w:marRight w:val="0"/>
          <w:marTop w:val="0"/>
          <w:marBottom w:val="0"/>
          <w:divBdr>
            <w:top w:val="none" w:sz="0" w:space="0" w:color="auto"/>
            <w:left w:val="none" w:sz="0" w:space="0" w:color="auto"/>
            <w:bottom w:val="none" w:sz="0" w:space="0" w:color="auto"/>
            <w:right w:val="none" w:sz="0" w:space="0" w:color="auto"/>
          </w:divBdr>
        </w:div>
        <w:div w:id="271472299">
          <w:marLeft w:val="0"/>
          <w:marRight w:val="0"/>
          <w:marTop w:val="0"/>
          <w:marBottom w:val="0"/>
          <w:divBdr>
            <w:top w:val="none" w:sz="0" w:space="0" w:color="auto"/>
            <w:left w:val="none" w:sz="0" w:space="0" w:color="auto"/>
            <w:bottom w:val="none" w:sz="0" w:space="0" w:color="auto"/>
            <w:right w:val="none" w:sz="0" w:space="0" w:color="auto"/>
          </w:divBdr>
        </w:div>
        <w:div w:id="273094073">
          <w:marLeft w:val="0"/>
          <w:marRight w:val="0"/>
          <w:marTop w:val="0"/>
          <w:marBottom w:val="0"/>
          <w:divBdr>
            <w:top w:val="none" w:sz="0" w:space="0" w:color="auto"/>
            <w:left w:val="none" w:sz="0" w:space="0" w:color="auto"/>
            <w:bottom w:val="none" w:sz="0" w:space="0" w:color="auto"/>
            <w:right w:val="none" w:sz="0" w:space="0" w:color="auto"/>
          </w:divBdr>
        </w:div>
        <w:div w:id="290788276">
          <w:marLeft w:val="0"/>
          <w:marRight w:val="0"/>
          <w:marTop w:val="0"/>
          <w:marBottom w:val="0"/>
          <w:divBdr>
            <w:top w:val="none" w:sz="0" w:space="0" w:color="auto"/>
            <w:left w:val="none" w:sz="0" w:space="0" w:color="auto"/>
            <w:bottom w:val="none" w:sz="0" w:space="0" w:color="auto"/>
            <w:right w:val="none" w:sz="0" w:space="0" w:color="auto"/>
          </w:divBdr>
        </w:div>
        <w:div w:id="292098182">
          <w:marLeft w:val="0"/>
          <w:marRight w:val="0"/>
          <w:marTop w:val="0"/>
          <w:marBottom w:val="0"/>
          <w:divBdr>
            <w:top w:val="none" w:sz="0" w:space="0" w:color="auto"/>
            <w:left w:val="none" w:sz="0" w:space="0" w:color="auto"/>
            <w:bottom w:val="none" w:sz="0" w:space="0" w:color="auto"/>
            <w:right w:val="none" w:sz="0" w:space="0" w:color="auto"/>
          </w:divBdr>
        </w:div>
        <w:div w:id="304816320">
          <w:marLeft w:val="0"/>
          <w:marRight w:val="0"/>
          <w:marTop w:val="0"/>
          <w:marBottom w:val="0"/>
          <w:divBdr>
            <w:top w:val="none" w:sz="0" w:space="0" w:color="auto"/>
            <w:left w:val="none" w:sz="0" w:space="0" w:color="auto"/>
            <w:bottom w:val="none" w:sz="0" w:space="0" w:color="auto"/>
            <w:right w:val="none" w:sz="0" w:space="0" w:color="auto"/>
          </w:divBdr>
        </w:div>
        <w:div w:id="305743751">
          <w:marLeft w:val="0"/>
          <w:marRight w:val="0"/>
          <w:marTop w:val="0"/>
          <w:marBottom w:val="0"/>
          <w:divBdr>
            <w:top w:val="none" w:sz="0" w:space="0" w:color="auto"/>
            <w:left w:val="none" w:sz="0" w:space="0" w:color="auto"/>
            <w:bottom w:val="none" w:sz="0" w:space="0" w:color="auto"/>
            <w:right w:val="none" w:sz="0" w:space="0" w:color="auto"/>
          </w:divBdr>
        </w:div>
        <w:div w:id="305745713">
          <w:marLeft w:val="0"/>
          <w:marRight w:val="0"/>
          <w:marTop w:val="0"/>
          <w:marBottom w:val="0"/>
          <w:divBdr>
            <w:top w:val="none" w:sz="0" w:space="0" w:color="auto"/>
            <w:left w:val="none" w:sz="0" w:space="0" w:color="auto"/>
            <w:bottom w:val="none" w:sz="0" w:space="0" w:color="auto"/>
            <w:right w:val="none" w:sz="0" w:space="0" w:color="auto"/>
          </w:divBdr>
        </w:div>
        <w:div w:id="306589671">
          <w:marLeft w:val="0"/>
          <w:marRight w:val="0"/>
          <w:marTop w:val="0"/>
          <w:marBottom w:val="0"/>
          <w:divBdr>
            <w:top w:val="none" w:sz="0" w:space="0" w:color="auto"/>
            <w:left w:val="none" w:sz="0" w:space="0" w:color="auto"/>
            <w:bottom w:val="none" w:sz="0" w:space="0" w:color="auto"/>
            <w:right w:val="none" w:sz="0" w:space="0" w:color="auto"/>
          </w:divBdr>
        </w:div>
        <w:div w:id="314720879">
          <w:marLeft w:val="0"/>
          <w:marRight w:val="0"/>
          <w:marTop w:val="0"/>
          <w:marBottom w:val="0"/>
          <w:divBdr>
            <w:top w:val="none" w:sz="0" w:space="0" w:color="auto"/>
            <w:left w:val="none" w:sz="0" w:space="0" w:color="auto"/>
            <w:bottom w:val="none" w:sz="0" w:space="0" w:color="auto"/>
            <w:right w:val="none" w:sz="0" w:space="0" w:color="auto"/>
          </w:divBdr>
        </w:div>
        <w:div w:id="327098970">
          <w:marLeft w:val="0"/>
          <w:marRight w:val="0"/>
          <w:marTop w:val="0"/>
          <w:marBottom w:val="0"/>
          <w:divBdr>
            <w:top w:val="none" w:sz="0" w:space="0" w:color="auto"/>
            <w:left w:val="none" w:sz="0" w:space="0" w:color="auto"/>
            <w:bottom w:val="none" w:sz="0" w:space="0" w:color="auto"/>
            <w:right w:val="none" w:sz="0" w:space="0" w:color="auto"/>
          </w:divBdr>
        </w:div>
        <w:div w:id="345329813">
          <w:marLeft w:val="0"/>
          <w:marRight w:val="0"/>
          <w:marTop w:val="0"/>
          <w:marBottom w:val="0"/>
          <w:divBdr>
            <w:top w:val="none" w:sz="0" w:space="0" w:color="auto"/>
            <w:left w:val="none" w:sz="0" w:space="0" w:color="auto"/>
            <w:bottom w:val="none" w:sz="0" w:space="0" w:color="auto"/>
            <w:right w:val="none" w:sz="0" w:space="0" w:color="auto"/>
          </w:divBdr>
        </w:div>
        <w:div w:id="347219420">
          <w:marLeft w:val="0"/>
          <w:marRight w:val="0"/>
          <w:marTop w:val="0"/>
          <w:marBottom w:val="0"/>
          <w:divBdr>
            <w:top w:val="none" w:sz="0" w:space="0" w:color="auto"/>
            <w:left w:val="none" w:sz="0" w:space="0" w:color="auto"/>
            <w:bottom w:val="none" w:sz="0" w:space="0" w:color="auto"/>
            <w:right w:val="none" w:sz="0" w:space="0" w:color="auto"/>
          </w:divBdr>
        </w:div>
        <w:div w:id="352658955">
          <w:marLeft w:val="0"/>
          <w:marRight w:val="0"/>
          <w:marTop w:val="0"/>
          <w:marBottom w:val="0"/>
          <w:divBdr>
            <w:top w:val="none" w:sz="0" w:space="0" w:color="auto"/>
            <w:left w:val="none" w:sz="0" w:space="0" w:color="auto"/>
            <w:bottom w:val="none" w:sz="0" w:space="0" w:color="auto"/>
            <w:right w:val="none" w:sz="0" w:space="0" w:color="auto"/>
          </w:divBdr>
        </w:div>
        <w:div w:id="359746075">
          <w:marLeft w:val="0"/>
          <w:marRight w:val="0"/>
          <w:marTop w:val="0"/>
          <w:marBottom w:val="0"/>
          <w:divBdr>
            <w:top w:val="none" w:sz="0" w:space="0" w:color="auto"/>
            <w:left w:val="none" w:sz="0" w:space="0" w:color="auto"/>
            <w:bottom w:val="none" w:sz="0" w:space="0" w:color="auto"/>
            <w:right w:val="none" w:sz="0" w:space="0" w:color="auto"/>
          </w:divBdr>
        </w:div>
        <w:div w:id="360545975">
          <w:marLeft w:val="0"/>
          <w:marRight w:val="0"/>
          <w:marTop w:val="0"/>
          <w:marBottom w:val="0"/>
          <w:divBdr>
            <w:top w:val="none" w:sz="0" w:space="0" w:color="auto"/>
            <w:left w:val="none" w:sz="0" w:space="0" w:color="auto"/>
            <w:bottom w:val="none" w:sz="0" w:space="0" w:color="auto"/>
            <w:right w:val="none" w:sz="0" w:space="0" w:color="auto"/>
          </w:divBdr>
        </w:div>
        <w:div w:id="362946241">
          <w:marLeft w:val="0"/>
          <w:marRight w:val="0"/>
          <w:marTop w:val="0"/>
          <w:marBottom w:val="0"/>
          <w:divBdr>
            <w:top w:val="none" w:sz="0" w:space="0" w:color="auto"/>
            <w:left w:val="none" w:sz="0" w:space="0" w:color="auto"/>
            <w:bottom w:val="none" w:sz="0" w:space="0" w:color="auto"/>
            <w:right w:val="none" w:sz="0" w:space="0" w:color="auto"/>
          </w:divBdr>
        </w:div>
        <w:div w:id="363294580">
          <w:marLeft w:val="0"/>
          <w:marRight w:val="0"/>
          <w:marTop w:val="0"/>
          <w:marBottom w:val="0"/>
          <w:divBdr>
            <w:top w:val="none" w:sz="0" w:space="0" w:color="auto"/>
            <w:left w:val="none" w:sz="0" w:space="0" w:color="auto"/>
            <w:bottom w:val="none" w:sz="0" w:space="0" w:color="auto"/>
            <w:right w:val="none" w:sz="0" w:space="0" w:color="auto"/>
          </w:divBdr>
        </w:div>
        <w:div w:id="372920655">
          <w:marLeft w:val="0"/>
          <w:marRight w:val="0"/>
          <w:marTop w:val="0"/>
          <w:marBottom w:val="0"/>
          <w:divBdr>
            <w:top w:val="none" w:sz="0" w:space="0" w:color="auto"/>
            <w:left w:val="none" w:sz="0" w:space="0" w:color="auto"/>
            <w:bottom w:val="none" w:sz="0" w:space="0" w:color="auto"/>
            <w:right w:val="none" w:sz="0" w:space="0" w:color="auto"/>
          </w:divBdr>
        </w:div>
        <w:div w:id="373700034">
          <w:marLeft w:val="0"/>
          <w:marRight w:val="0"/>
          <w:marTop w:val="0"/>
          <w:marBottom w:val="0"/>
          <w:divBdr>
            <w:top w:val="none" w:sz="0" w:space="0" w:color="auto"/>
            <w:left w:val="none" w:sz="0" w:space="0" w:color="auto"/>
            <w:bottom w:val="none" w:sz="0" w:space="0" w:color="auto"/>
            <w:right w:val="none" w:sz="0" w:space="0" w:color="auto"/>
          </w:divBdr>
        </w:div>
        <w:div w:id="386728210">
          <w:marLeft w:val="0"/>
          <w:marRight w:val="0"/>
          <w:marTop w:val="0"/>
          <w:marBottom w:val="0"/>
          <w:divBdr>
            <w:top w:val="none" w:sz="0" w:space="0" w:color="auto"/>
            <w:left w:val="none" w:sz="0" w:space="0" w:color="auto"/>
            <w:bottom w:val="none" w:sz="0" w:space="0" w:color="auto"/>
            <w:right w:val="none" w:sz="0" w:space="0" w:color="auto"/>
          </w:divBdr>
        </w:div>
        <w:div w:id="432093418">
          <w:marLeft w:val="0"/>
          <w:marRight w:val="0"/>
          <w:marTop w:val="0"/>
          <w:marBottom w:val="0"/>
          <w:divBdr>
            <w:top w:val="none" w:sz="0" w:space="0" w:color="auto"/>
            <w:left w:val="none" w:sz="0" w:space="0" w:color="auto"/>
            <w:bottom w:val="none" w:sz="0" w:space="0" w:color="auto"/>
            <w:right w:val="none" w:sz="0" w:space="0" w:color="auto"/>
          </w:divBdr>
        </w:div>
        <w:div w:id="437911821">
          <w:marLeft w:val="0"/>
          <w:marRight w:val="0"/>
          <w:marTop w:val="0"/>
          <w:marBottom w:val="0"/>
          <w:divBdr>
            <w:top w:val="none" w:sz="0" w:space="0" w:color="auto"/>
            <w:left w:val="none" w:sz="0" w:space="0" w:color="auto"/>
            <w:bottom w:val="none" w:sz="0" w:space="0" w:color="auto"/>
            <w:right w:val="none" w:sz="0" w:space="0" w:color="auto"/>
          </w:divBdr>
        </w:div>
        <w:div w:id="441262521">
          <w:marLeft w:val="0"/>
          <w:marRight w:val="0"/>
          <w:marTop w:val="0"/>
          <w:marBottom w:val="0"/>
          <w:divBdr>
            <w:top w:val="none" w:sz="0" w:space="0" w:color="auto"/>
            <w:left w:val="none" w:sz="0" w:space="0" w:color="auto"/>
            <w:bottom w:val="none" w:sz="0" w:space="0" w:color="auto"/>
            <w:right w:val="none" w:sz="0" w:space="0" w:color="auto"/>
          </w:divBdr>
        </w:div>
        <w:div w:id="448357690">
          <w:marLeft w:val="0"/>
          <w:marRight w:val="0"/>
          <w:marTop w:val="0"/>
          <w:marBottom w:val="0"/>
          <w:divBdr>
            <w:top w:val="none" w:sz="0" w:space="0" w:color="auto"/>
            <w:left w:val="none" w:sz="0" w:space="0" w:color="auto"/>
            <w:bottom w:val="none" w:sz="0" w:space="0" w:color="auto"/>
            <w:right w:val="none" w:sz="0" w:space="0" w:color="auto"/>
          </w:divBdr>
        </w:div>
        <w:div w:id="455951637">
          <w:marLeft w:val="0"/>
          <w:marRight w:val="0"/>
          <w:marTop w:val="0"/>
          <w:marBottom w:val="0"/>
          <w:divBdr>
            <w:top w:val="none" w:sz="0" w:space="0" w:color="auto"/>
            <w:left w:val="none" w:sz="0" w:space="0" w:color="auto"/>
            <w:bottom w:val="none" w:sz="0" w:space="0" w:color="auto"/>
            <w:right w:val="none" w:sz="0" w:space="0" w:color="auto"/>
          </w:divBdr>
        </w:div>
        <w:div w:id="459231577">
          <w:marLeft w:val="0"/>
          <w:marRight w:val="0"/>
          <w:marTop w:val="0"/>
          <w:marBottom w:val="0"/>
          <w:divBdr>
            <w:top w:val="none" w:sz="0" w:space="0" w:color="auto"/>
            <w:left w:val="none" w:sz="0" w:space="0" w:color="auto"/>
            <w:bottom w:val="none" w:sz="0" w:space="0" w:color="auto"/>
            <w:right w:val="none" w:sz="0" w:space="0" w:color="auto"/>
          </w:divBdr>
        </w:div>
        <w:div w:id="460610198">
          <w:marLeft w:val="0"/>
          <w:marRight w:val="0"/>
          <w:marTop w:val="0"/>
          <w:marBottom w:val="0"/>
          <w:divBdr>
            <w:top w:val="none" w:sz="0" w:space="0" w:color="auto"/>
            <w:left w:val="none" w:sz="0" w:space="0" w:color="auto"/>
            <w:bottom w:val="none" w:sz="0" w:space="0" w:color="auto"/>
            <w:right w:val="none" w:sz="0" w:space="0" w:color="auto"/>
          </w:divBdr>
        </w:div>
        <w:div w:id="460730926">
          <w:marLeft w:val="0"/>
          <w:marRight w:val="0"/>
          <w:marTop w:val="0"/>
          <w:marBottom w:val="0"/>
          <w:divBdr>
            <w:top w:val="none" w:sz="0" w:space="0" w:color="auto"/>
            <w:left w:val="none" w:sz="0" w:space="0" w:color="auto"/>
            <w:bottom w:val="none" w:sz="0" w:space="0" w:color="auto"/>
            <w:right w:val="none" w:sz="0" w:space="0" w:color="auto"/>
          </w:divBdr>
        </w:div>
        <w:div w:id="468477986">
          <w:marLeft w:val="0"/>
          <w:marRight w:val="0"/>
          <w:marTop w:val="0"/>
          <w:marBottom w:val="0"/>
          <w:divBdr>
            <w:top w:val="none" w:sz="0" w:space="0" w:color="auto"/>
            <w:left w:val="none" w:sz="0" w:space="0" w:color="auto"/>
            <w:bottom w:val="none" w:sz="0" w:space="0" w:color="auto"/>
            <w:right w:val="none" w:sz="0" w:space="0" w:color="auto"/>
          </w:divBdr>
        </w:div>
        <w:div w:id="469831828">
          <w:marLeft w:val="0"/>
          <w:marRight w:val="0"/>
          <w:marTop w:val="0"/>
          <w:marBottom w:val="0"/>
          <w:divBdr>
            <w:top w:val="none" w:sz="0" w:space="0" w:color="auto"/>
            <w:left w:val="none" w:sz="0" w:space="0" w:color="auto"/>
            <w:bottom w:val="none" w:sz="0" w:space="0" w:color="auto"/>
            <w:right w:val="none" w:sz="0" w:space="0" w:color="auto"/>
          </w:divBdr>
        </w:div>
        <w:div w:id="473761617">
          <w:marLeft w:val="0"/>
          <w:marRight w:val="0"/>
          <w:marTop w:val="0"/>
          <w:marBottom w:val="0"/>
          <w:divBdr>
            <w:top w:val="none" w:sz="0" w:space="0" w:color="auto"/>
            <w:left w:val="none" w:sz="0" w:space="0" w:color="auto"/>
            <w:bottom w:val="none" w:sz="0" w:space="0" w:color="auto"/>
            <w:right w:val="none" w:sz="0" w:space="0" w:color="auto"/>
          </w:divBdr>
        </w:div>
        <w:div w:id="482160682">
          <w:marLeft w:val="0"/>
          <w:marRight w:val="0"/>
          <w:marTop w:val="0"/>
          <w:marBottom w:val="0"/>
          <w:divBdr>
            <w:top w:val="none" w:sz="0" w:space="0" w:color="auto"/>
            <w:left w:val="none" w:sz="0" w:space="0" w:color="auto"/>
            <w:bottom w:val="none" w:sz="0" w:space="0" w:color="auto"/>
            <w:right w:val="none" w:sz="0" w:space="0" w:color="auto"/>
          </w:divBdr>
        </w:div>
        <w:div w:id="482695951">
          <w:marLeft w:val="0"/>
          <w:marRight w:val="0"/>
          <w:marTop w:val="0"/>
          <w:marBottom w:val="0"/>
          <w:divBdr>
            <w:top w:val="none" w:sz="0" w:space="0" w:color="auto"/>
            <w:left w:val="none" w:sz="0" w:space="0" w:color="auto"/>
            <w:bottom w:val="none" w:sz="0" w:space="0" w:color="auto"/>
            <w:right w:val="none" w:sz="0" w:space="0" w:color="auto"/>
          </w:divBdr>
        </w:div>
        <w:div w:id="484398994">
          <w:marLeft w:val="0"/>
          <w:marRight w:val="0"/>
          <w:marTop w:val="0"/>
          <w:marBottom w:val="0"/>
          <w:divBdr>
            <w:top w:val="none" w:sz="0" w:space="0" w:color="auto"/>
            <w:left w:val="none" w:sz="0" w:space="0" w:color="auto"/>
            <w:bottom w:val="none" w:sz="0" w:space="0" w:color="auto"/>
            <w:right w:val="none" w:sz="0" w:space="0" w:color="auto"/>
          </w:divBdr>
        </w:div>
        <w:div w:id="496727277">
          <w:marLeft w:val="0"/>
          <w:marRight w:val="0"/>
          <w:marTop w:val="0"/>
          <w:marBottom w:val="0"/>
          <w:divBdr>
            <w:top w:val="none" w:sz="0" w:space="0" w:color="auto"/>
            <w:left w:val="none" w:sz="0" w:space="0" w:color="auto"/>
            <w:bottom w:val="none" w:sz="0" w:space="0" w:color="auto"/>
            <w:right w:val="none" w:sz="0" w:space="0" w:color="auto"/>
          </w:divBdr>
        </w:div>
        <w:div w:id="506794566">
          <w:marLeft w:val="0"/>
          <w:marRight w:val="0"/>
          <w:marTop w:val="0"/>
          <w:marBottom w:val="0"/>
          <w:divBdr>
            <w:top w:val="none" w:sz="0" w:space="0" w:color="auto"/>
            <w:left w:val="none" w:sz="0" w:space="0" w:color="auto"/>
            <w:bottom w:val="none" w:sz="0" w:space="0" w:color="auto"/>
            <w:right w:val="none" w:sz="0" w:space="0" w:color="auto"/>
          </w:divBdr>
        </w:div>
        <w:div w:id="509417547">
          <w:marLeft w:val="0"/>
          <w:marRight w:val="0"/>
          <w:marTop w:val="0"/>
          <w:marBottom w:val="0"/>
          <w:divBdr>
            <w:top w:val="none" w:sz="0" w:space="0" w:color="auto"/>
            <w:left w:val="none" w:sz="0" w:space="0" w:color="auto"/>
            <w:bottom w:val="none" w:sz="0" w:space="0" w:color="auto"/>
            <w:right w:val="none" w:sz="0" w:space="0" w:color="auto"/>
          </w:divBdr>
        </w:div>
        <w:div w:id="514998245">
          <w:marLeft w:val="0"/>
          <w:marRight w:val="0"/>
          <w:marTop w:val="0"/>
          <w:marBottom w:val="0"/>
          <w:divBdr>
            <w:top w:val="none" w:sz="0" w:space="0" w:color="auto"/>
            <w:left w:val="none" w:sz="0" w:space="0" w:color="auto"/>
            <w:bottom w:val="none" w:sz="0" w:space="0" w:color="auto"/>
            <w:right w:val="none" w:sz="0" w:space="0" w:color="auto"/>
          </w:divBdr>
        </w:div>
        <w:div w:id="519978719">
          <w:marLeft w:val="0"/>
          <w:marRight w:val="0"/>
          <w:marTop w:val="0"/>
          <w:marBottom w:val="0"/>
          <w:divBdr>
            <w:top w:val="none" w:sz="0" w:space="0" w:color="auto"/>
            <w:left w:val="none" w:sz="0" w:space="0" w:color="auto"/>
            <w:bottom w:val="none" w:sz="0" w:space="0" w:color="auto"/>
            <w:right w:val="none" w:sz="0" w:space="0" w:color="auto"/>
          </w:divBdr>
        </w:div>
        <w:div w:id="520751021">
          <w:marLeft w:val="0"/>
          <w:marRight w:val="0"/>
          <w:marTop w:val="0"/>
          <w:marBottom w:val="0"/>
          <w:divBdr>
            <w:top w:val="none" w:sz="0" w:space="0" w:color="auto"/>
            <w:left w:val="none" w:sz="0" w:space="0" w:color="auto"/>
            <w:bottom w:val="none" w:sz="0" w:space="0" w:color="auto"/>
            <w:right w:val="none" w:sz="0" w:space="0" w:color="auto"/>
          </w:divBdr>
        </w:div>
        <w:div w:id="523908971">
          <w:marLeft w:val="0"/>
          <w:marRight w:val="0"/>
          <w:marTop w:val="0"/>
          <w:marBottom w:val="0"/>
          <w:divBdr>
            <w:top w:val="none" w:sz="0" w:space="0" w:color="auto"/>
            <w:left w:val="none" w:sz="0" w:space="0" w:color="auto"/>
            <w:bottom w:val="none" w:sz="0" w:space="0" w:color="auto"/>
            <w:right w:val="none" w:sz="0" w:space="0" w:color="auto"/>
          </w:divBdr>
        </w:div>
        <w:div w:id="533660921">
          <w:marLeft w:val="0"/>
          <w:marRight w:val="0"/>
          <w:marTop w:val="0"/>
          <w:marBottom w:val="0"/>
          <w:divBdr>
            <w:top w:val="none" w:sz="0" w:space="0" w:color="auto"/>
            <w:left w:val="none" w:sz="0" w:space="0" w:color="auto"/>
            <w:bottom w:val="none" w:sz="0" w:space="0" w:color="auto"/>
            <w:right w:val="none" w:sz="0" w:space="0" w:color="auto"/>
          </w:divBdr>
        </w:div>
        <w:div w:id="538476114">
          <w:marLeft w:val="0"/>
          <w:marRight w:val="0"/>
          <w:marTop w:val="0"/>
          <w:marBottom w:val="0"/>
          <w:divBdr>
            <w:top w:val="none" w:sz="0" w:space="0" w:color="auto"/>
            <w:left w:val="none" w:sz="0" w:space="0" w:color="auto"/>
            <w:bottom w:val="none" w:sz="0" w:space="0" w:color="auto"/>
            <w:right w:val="none" w:sz="0" w:space="0" w:color="auto"/>
          </w:divBdr>
        </w:div>
        <w:div w:id="560411157">
          <w:marLeft w:val="0"/>
          <w:marRight w:val="0"/>
          <w:marTop w:val="0"/>
          <w:marBottom w:val="0"/>
          <w:divBdr>
            <w:top w:val="none" w:sz="0" w:space="0" w:color="auto"/>
            <w:left w:val="none" w:sz="0" w:space="0" w:color="auto"/>
            <w:bottom w:val="none" w:sz="0" w:space="0" w:color="auto"/>
            <w:right w:val="none" w:sz="0" w:space="0" w:color="auto"/>
          </w:divBdr>
        </w:div>
        <w:div w:id="564222252">
          <w:marLeft w:val="0"/>
          <w:marRight w:val="0"/>
          <w:marTop w:val="0"/>
          <w:marBottom w:val="0"/>
          <w:divBdr>
            <w:top w:val="none" w:sz="0" w:space="0" w:color="auto"/>
            <w:left w:val="none" w:sz="0" w:space="0" w:color="auto"/>
            <w:bottom w:val="none" w:sz="0" w:space="0" w:color="auto"/>
            <w:right w:val="none" w:sz="0" w:space="0" w:color="auto"/>
          </w:divBdr>
        </w:div>
        <w:div w:id="566188576">
          <w:marLeft w:val="0"/>
          <w:marRight w:val="0"/>
          <w:marTop w:val="0"/>
          <w:marBottom w:val="0"/>
          <w:divBdr>
            <w:top w:val="none" w:sz="0" w:space="0" w:color="auto"/>
            <w:left w:val="none" w:sz="0" w:space="0" w:color="auto"/>
            <w:bottom w:val="none" w:sz="0" w:space="0" w:color="auto"/>
            <w:right w:val="none" w:sz="0" w:space="0" w:color="auto"/>
          </w:divBdr>
        </w:div>
        <w:div w:id="569077079">
          <w:marLeft w:val="0"/>
          <w:marRight w:val="0"/>
          <w:marTop w:val="0"/>
          <w:marBottom w:val="0"/>
          <w:divBdr>
            <w:top w:val="none" w:sz="0" w:space="0" w:color="auto"/>
            <w:left w:val="none" w:sz="0" w:space="0" w:color="auto"/>
            <w:bottom w:val="none" w:sz="0" w:space="0" w:color="auto"/>
            <w:right w:val="none" w:sz="0" w:space="0" w:color="auto"/>
          </w:divBdr>
        </w:div>
        <w:div w:id="570432181">
          <w:marLeft w:val="0"/>
          <w:marRight w:val="0"/>
          <w:marTop w:val="0"/>
          <w:marBottom w:val="0"/>
          <w:divBdr>
            <w:top w:val="none" w:sz="0" w:space="0" w:color="auto"/>
            <w:left w:val="none" w:sz="0" w:space="0" w:color="auto"/>
            <w:bottom w:val="none" w:sz="0" w:space="0" w:color="auto"/>
            <w:right w:val="none" w:sz="0" w:space="0" w:color="auto"/>
          </w:divBdr>
        </w:div>
        <w:div w:id="574434440">
          <w:marLeft w:val="0"/>
          <w:marRight w:val="0"/>
          <w:marTop w:val="0"/>
          <w:marBottom w:val="0"/>
          <w:divBdr>
            <w:top w:val="none" w:sz="0" w:space="0" w:color="auto"/>
            <w:left w:val="none" w:sz="0" w:space="0" w:color="auto"/>
            <w:bottom w:val="none" w:sz="0" w:space="0" w:color="auto"/>
            <w:right w:val="none" w:sz="0" w:space="0" w:color="auto"/>
          </w:divBdr>
        </w:div>
        <w:div w:id="578683707">
          <w:marLeft w:val="0"/>
          <w:marRight w:val="0"/>
          <w:marTop w:val="0"/>
          <w:marBottom w:val="0"/>
          <w:divBdr>
            <w:top w:val="none" w:sz="0" w:space="0" w:color="auto"/>
            <w:left w:val="none" w:sz="0" w:space="0" w:color="auto"/>
            <w:bottom w:val="none" w:sz="0" w:space="0" w:color="auto"/>
            <w:right w:val="none" w:sz="0" w:space="0" w:color="auto"/>
          </w:divBdr>
        </w:div>
        <w:div w:id="593974619">
          <w:marLeft w:val="0"/>
          <w:marRight w:val="0"/>
          <w:marTop w:val="0"/>
          <w:marBottom w:val="0"/>
          <w:divBdr>
            <w:top w:val="none" w:sz="0" w:space="0" w:color="auto"/>
            <w:left w:val="none" w:sz="0" w:space="0" w:color="auto"/>
            <w:bottom w:val="none" w:sz="0" w:space="0" w:color="auto"/>
            <w:right w:val="none" w:sz="0" w:space="0" w:color="auto"/>
          </w:divBdr>
        </w:div>
        <w:div w:id="601106242">
          <w:marLeft w:val="0"/>
          <w:marRight w:val="0"/>
          <w:marTop w:val="0"/>
          <w:marBottom w:val="0"/>
          <w:divBdr>
            <w:top w:val="none" w:sz="0" w:space="0" w:color="auto"/>
            <w:left w:val="none" w:sz="0" w:space="0" w:color="auto"/>
            <w:bottom w:val="none" w:sz="0" w:space="0" w:color="auto"/>
            <w:right w:val="none" w:sz="0" w:space="0" w:color="auto"/>
          </w:divBdr>
        </w:div>
        <w:div w:id="601453626">
          <w:marLeft w:val="0"/>
          <w:marRight w:val="0"/>
          <w:marTop w:val="0"/>
          <w:marBottom w:val="0"/>
          <w:divBdr>
            <w:top w:val="none" w:sz="0" w:space="0" w:color="auto"/>
            <w:left w:val="none" w:sz="0" w:space="0" w:color="auto"/>
            <w:bottom w:val="none" w:sz="0" w:space="0" w:color="auto"/>
            <w:right w:val="none" w:sz="0" w:space="0" w:color="auto"/>
          </w:divBdr>
        </w:div>
        <w:div w:id="603853227">
          <w:marLeft w:val="0"/>
          <w:marRight w:val="0"/>
          <w:marTop w:val="0"/>
          <w:marBottom w:val="0"/>
          <w:divBdr>
            <w:top w:val="none" w:sz="0" w:space="0" w:color="auto"/>
            <w:left w:val="none" w:sz="0" w:space="0" w:color="auto"/>
            <w:bottom w:val="none" w:sz="0" w:space="0" w:color="auto"/>
            <w:right w:val="none" w:sz="0" w:space="0" w:color="auto"/>
          </w:divBdr>
        </w:div>
        <w:div w:id="608390867">
          <w:marLeft w:val="0"/>
          <w:marRight w:val="0"/>
          <w:marTop w:val="0"/>
          <w:marBottom w:val="0"/>
          <w:divBdr>
            <w:top w:val="none" w:sz="0" w:space="0" w:color="auto"/>
            <w:left w:val="none" w:sz="0" w:space="0" w:color="auto"/>
            <w:bottom w:val="none" w:sz="0" w:space="0" w:color="auto"/>
            <w:right w:val="none" w:sz="0" w:space="0" w:color="auto"/>
          </w:divBdr>
        </w:div>
        <w:div w:id="622269713">
          <w:marLeft w:val="0"/>
          <w:marRight w:val="0"/>
          <w:marTop w:val="0"/>
          <w:marBottom w:val="0"/>
          <w:divBdr>
            <w:top w:val="none" w:sz="0" w:space="0" w:color="auto"/>
            <w:left w:val="none" w:sz="0" w:space="0" w:color="auto"/>
            <w:bottom w:val="none" w:sz="0" w:space="0" w:color="auto"/>
            <w:right w:val="none" w:sz="0" w:space="0" w:color="auto"/>
          </w:divBdr>
        </w:div>
        <w:div w:id="624777023">
          <w:marLeft w:val="0"/>
          <w:marRight w:val="0"/>
          <w:marTop w:val="0"/>
          <w:marBottom w:val="0"/>
          <w:divBdr>
            <w:top w:val="none" w:sz="0" w:space="0" w:color="auto"/>
            <w:left w:val="none" w:sz="0" w:space="0" w:color="auto"/>
            <w:bottom w:val="none" w:sz="0" w:space="0" w:color="auto"/>
            <w:right w:val="none" w:sz="0" w:space="0" w:color="auto"/>
          </w:divBdr>
        </w:div>
        <w:div w:id="628515952">
          <w:marLeft w:val="0"/>
          <w:marRight w:val="0"/>
          <w:marTop w:val="0"/>
          <w:marBottom w:val="0"/>
          <w:divBdr>
            <w:top w:val="none" w:sz="0" w:space="0" w:color="auto"/>
            <w:left w:val="none" w:sz="0" w:space="0" w:color="auto"/>
            <w:bottom w:val="none" w:sz="0" w:space="0" w:color="auto"/>
            <w:right w:val="none" w:sz="0" w:space="0" w:color="auto"/>
          </w:divBdr>
        </w:div>
        <w:div w:id="632255752">
          <w:marLeft w:val="0"/>
          <w:marRight w:val="0"/>
          <w:marTop w:val="0"/>
          <w:marBottom w:val="0"/>
          <w:divBdr>
            <w:top w:val="none" w:sz="0" w:space="0" w:color="auto"/>
            <w:left w:val="none" w:sz="0" w:space="0" w:color="auto"/>
            <w:bottom w:val="none" w:sz="0" w:space="0" w:color="auto"/>
            <w:right w:val="none" w:sz="0" w:space="0" w:color="auto"/>
          </w:divBdr>
        </w:div>
        <w:div w:id="642854252">
          <w:marLeft w:val="0"/>
          <w:marRight w:val="0"/>
          <w:marTop w:val="0"/>
          <w:marBottom w:val="0"/>
          <w:divBdr>
            <w:top w:val="none" w:sz="0" w:space="0" w:color="auto"/>
            <w:left w:val="none" w:sz="0" w:space="0" w:color="auto"/>
            <w:bottom w:val="none" w:sz="0" w:space="0" w:color="auto"/>
            <w:right w:val="none" w:sz="0" w:space="0" w:color="auto"/>
          </w:divBdr>
        </w:div>
        <w:div w:id="646669570">
          <w:marLeft w:val="0"/>
          <w:marRight w:val="0"/>
          <w:marTop w:val="0"/>
          <w:marBottom w:val="0"/>
          <w:divBdr>
            <w:top w:val="none" w:sz="0" w:space="0" w:color="auto"/>
            <w:left w:val="none" w:sz="0" w:space="0" w:color="auto"/>
            <w:bottom w:val="none" w:sz="0" w:space="0" w:color="auto"/>
            <w:right w:val="none" w:sz="0" w:space="0" w:color="auto"/>
          </w:divBdr>
        </w:div>
        <w:div w:id="649940920">
          <w:marLeft w:val="0"/>
          <w:marRight w:val="0"/>
          <w:marTop w:val="0"/>
          <w:marBottom w:val="0"/>
          <w:divBdr>
            <w:top w:val="none" w:sz="0" w:space="0" w:color="auto"/>
            <w:left w:val="none" w:sz="0" w:space="0" w:color="auto"/>
            <w:bottom w:val="none" w:sz="0" w:space="0" w:color="auto"/>
            <w:right w:val="none" w:sz="0" w:space="0" w:color="auto"/>
          </w:divBdr>
        </w:div>
        <w:div w:id="653141603">
          <w:marLeft w:val="0"/>
          <w:marRight w:val="0"/>
          <w:marTop w:val="0"/>
          <w:marBottom w:val="0"/>
          <w:divBdr>
            <w:top w:val="none" w:sz="0" w:space="0" w:color="auto"/>
            <w:left w:val="none" w:sz="0" w:space="0" w:color="auto"/>
            <w:bottom w:val="none" w:sz="0" w:space="0" w:color="auto"/>
            <w:right w:val="none" w:sz="0" w:space="0" w:color="auto"/>
          </w:divBdr>
        </w:div>
        <w:div w:id="673072786">
          <w:marLeft w:val="0"/>
          <w:marRight w:val="0"/>
          <w:marTop w:val="0"/>
          <w:marBottom w:val="0"/>
          <w:divBdr>
            <w:top w:val="none" w:sz="0" w:space="0" w:color="auto"/>
            <w:left w:val="none" w:sz="0" w:space="0" w:color="auto"/>
            <w:bottom w:val="none" w:sz="0" w:space="0" w:color="auto"/>
            <w:right w:val="none" w:sz="0" w:space="0" w:color="auto"/>
          </w:divBdr>
        </w:div>
        <w:div w:id="683018228">
          <w:marLeft w:val="0"/>
          <w:marRight w:val="0"/>
          <w:marTop w:val="0"/>
          <w:marBottom w:val="0"/>
          <w:divBdr>
            <w:top w:val="none" w:sz="0" w:space="0" w:color="auto"/>
            <w:left w:val="none" w:sz="0" w:space="0" w:color="auto"/>
            <w:bottom w:val="none" w:sz="0" w:space="0" w:color="auto"/>
            <w:right w:val="none" w:sz="0" w:space="0" w:color="auto"/>
          </w:divBdr>
        </w:div>
        <w:div w:id="693507258">
          <w:marLeft w:val="0"/>
          <w:marRight w:val="0"/>
          <w:marTop w:val="0"/>
          <w:marBottom w:val="0"/>
          <w:divBdr>
            <w:top w:val="none" w:sz="0" w:space="0" w:color="auto"/>
            <w:left w:val="none" w:sz="0" w:space="0" w:color="auto"/>
            <w:bottom w:val="none" w:sz="0" w:space="0" w:color="auto"/>
            <w:right w:val="none" w:sz="0" w:space="0" w:color="auto"/>
          </w:divBdr>
        </w:div>
        <w:div w:id="700056393">
          <w:marLeft w:val="0"/>
          <w:marRight w:val="0"/>
          <w:marTop w:val="0"/>
          <w:marBottom w:val="0"/>
          <w:divBdr>
            <w:top w:val="none" w:sz="0" w:space="0" w:color="auto"/>
            <w:left w:val="none" w:sz="0" w:space="0" w:color="auto"/>
            <w:bottom w:val="none" w:sz="0" w:space="0" w:color="auto"/>
            <w:right w:val="none" w:sz="0" w:space="0" w:color="auto"/>
          </w:divBdr>
        </w:div>
        <w:div w:id="706419458">
          <w:marLeft w:val="0"/>
          <w:marRight w:val="0"/>
          <w:marTop w:val="0"/>
          <w:marBottom w:val="0"/>
          <w:divBdr>
            <w:top w:val="none" w:sz="0" w:space="0" w:color="auto"/>
            <w:left w:val="none" w:sz="0" w:space="0" w:color="auto"/>
            <w:bottom w:val="none" w:sz="0" w:space="0" w:color="auto"/>
            <w:right w:val="none" w:sz="0" w:space="0" w:color="auto"/>
          </w:divBdr>
        </w:div>
        <w:div w:id="708379166">
          <w:marLeft w:val="0"/>
          <w:marRight w:val="0"/>
          <w:marTop w:val="0"/>
          <w:marBottom w:val="0"/>
          <w:divBdr>
            <w:top w:val="none" w:sz="0" w:space="0" w:color="auto"/>
            <w:left w:val="none" w:sz="0" w:space="0" w:color="auto"/>
            <w:bottom w:val="none" w:sz="0" w:space="0" w:color="auto"/>
            <w:right w:val="none" w:sz="0" w:space="0" w:color="auto"/>
          </w:divBdr>
        </w:div>
        <w:div w:id="709380608">
          <w:marLeft w:val="0"/>
          <w:marRight w:val="0"/>
          <w:marTop w:val="0"/>
          <w:marBottom w:val="0"/>
          <w:divBdr>
            <w:top w:val="none" w:sz="0" w:space="0" w:color="auto"/>
            <w:left w:val="none" w:sz="0" w:space="0" w:color="auto"/>
            <w:bottom w:val="none" w:sz="0" w:space="0" w:color="auto"/>
            <w:right w:val="none" w:sz="0" w:space="0" w:color="auto"/>
          </w:divBdr>
        </w:div>
        <w:div w:id="710418321">
          <w:marLeft w:val="0"/>
          <w:marRight w:val="0"/>
          <w:marTop w:val="0"/>
          <w:marBottom w:val="0"/>
          <w:divBdr>
            <w:top w:val="none" w:sz="0" w:space="0" w:color="auto"/>
            <w:left w:val="none" w:sz="0" w:space="0" w:color="auto"/>
            <w:bottom w:val="none" w:sz="0" w:space="0" w:color="auto"/>
            <w:right w:val="none" w:sz="0" w:space="0" w:color="auto"/>
          </w:divBdr>
        </w:div>
        <w:div w:id="723145346">
          <w:marLeft w:val="0"/>
          <w:marRight w:val="0"/>
          <w:marTop w:val="0"/>
          <w:marBottom w:val="0"/>
          <w:divBdr>
            <w:top w:val="none" w:sz="0" w:space="0" w:color="auto"/>
            <w:left w:val="none" w:sz="0" w:space="0" w:color="auto"/>
            <w:bottom w:val="none" w:sz="0" w:space="0" w:color="auto"/>
            <w:right w:val="none" w:sz="0" w:space="0" w:color="auto"/>
          </w:divBdr>
        </w:div>
        <w:div w:id="725763423">
          <w:marLeft w:val="0"/>
          <w:marRight w:val="0"/>
          <w:marTop w:val="0"/>
          <w:marBottom w:val="0"/>
          <w:divBdr>
            <w:top w:val="none" w:sz="0" w:space="0" w:color="auto"/>
            <w:left w:val="none" w:sz="0" w:space="0" w:color="auto"/>
            <w:bottom w:val="none" w:sz="0" w:space="0" w:color="auto"/>
            <w:right w:val="none" w:sz="0" w:space="0" w:color="auto"/>
          </w:divBdr>
        </w:div>
        <w:div w:id="737217309">
          <w:marLeft w:val="0"/>
          <w:marRight w:val="0"/>
          <w:marTop w:val="0"/>
          <w:marBottom w:val="0"/>
          <w:divBdr>
            <w:top w:val="none" w:sz="0" w:space="0" w:color="auto"/>
            <w:left w:val="none" w:sz="0" w:space="0" w:color="auto"/>
            <w:bottom w:val="none" w:sz="0" w:space="0" w:color="auto"/>
            <w:right w:val="none" w:sz="0" w:space="0" w:color="auto"/>
          </w:divBdr>
        </w:div>
        <w:div w:id="743919357">
          <w:marLeft w:val="0"/>
          <w:marRight w:val="0"/>
          <w:marTop w:val="0"/>
          <w:marBottom w:val="0"/>
          <w:divBdr>
            <w:top w:val="none" w:sz="0" w:space="0" w:color="auto"/>
            <w:left w:val="none" w:sz="0" w:space="0" w:color="auto"/>
            <w:bottom w:val="none" w:sz="0" w:space="0" w:color="auto"/>
            <w:right w:val="none" w:sz="0" w:space="0" w:color="auto"/>
          </w:divBdr>
        </w:div>
        <w:div w:id="750083582">
          <w:marLeft w:val="0"/>
          <w:marRight w:val="0"/>
          <w:marTop w:val="0"/>
          <w:marBottom w:val="0"/>
          <w:divBdr>
            <w:top w:val="none" w:sz="0" w:space="0" w:color="auto"/>
            <w:left w:val="none" w:sz="0" w:space="0" w:color="auto"/>
            <w:bottom w:val="none" w:sz="0" w:space="0" w:color="auto"/>
            <w:right w:val="none" w:sz="0" w:space="0" w:color="auto"/>
          </w:divBdr>
        </w:div>
        <w:div w:id="752818702">
          <w:marLeft w:val="0"/>
          <w:marRight w:val="0"/>
          <w:marTop w:val="0"/>
          <w:marBottom w:val="0"/>
          <w:divBdr>
            <w:top w:val="none" w:sz="0" w:space="0" w:color="auto"/>
            <w:left w:val="none" w:sz="0" w:space="0" w:color="auto"/>
            <w:bottom w:val="none" w:sz="0" w:space="0" w:color="auto"/>
            <w:right w:val="none" w:sz="0" w:space="0" w:color="auto"/>
          </w:divBdr>
        </w:div>
        <w:div w:id="754328681">
          <w:marLeft w:val="0"/>
          <w:marRight w:val="0"/>
          <w:marTop w:val="0"/>
          <w:marBottom w:val="0"/>
          <w:divBdr>
            <w:top w:val="none" w:sz="0" w:space="0" w:color="auto"/>
            <w:left w:val="none" w:sz="0" w:space="0" w:color="auto"/>
            <w:bottom w:val="none" w:sz="0" w:space="0" w:color="auto"/>
            <w:right w:val="none" w:sz="0" w:space="0" w:color="auto"/>
          </w:divBdr>
        </w:div>
        <w:div w:id="760643235">
          <w:marLeft w:val="0"/>
          <w:marRight w:val="0"/>
          <w:marTop w:val="0"/>
          <w:marBottom w:val="0"/>
          <w:divBdr>
            <w:top w:val="none" w:sz="0" w:space="0" w:color="auto"/>
            <w:left w:val="none" w:sz="0" w:space="0" w:color="auto"/>
            <w:bottom w:val="none" w:sz="0" w:space="0" w:color="auto"/>
            <w:right w:val="none" w:sz="0" w:space="0" w:color="auto"/>
          </w:divBdr>
        </w:div>
        <w:div w:id="761990547">
          <w:marLeft w:val="0"/>
          <w:marRight w:val="0"/>
          <w:marTop w:val="0"/>
          <w:marBottom w:val="0"/>
          <w:divBdr>
            <w:top w:val="none" w:sz="0" w:space="0" w:color="auto"/>
            <w:left w:val="none" w:sz="0" w:space="0" w:color="auto"/>
            <w:bottom w:val="none" w:sz="0" w:space="0" w:color="auto"/>
            <w:right w:val="none" w:sz="0" w:space="0" w:color="auto"/>
          </w:divBdr>
        </w:div>
        <w:div w:id="764427217">
          <w:marLeft w:val="0"/>
          <w:marRight w:val="0"/>
          <w:marTop w:val="0"/>
          <w:marBottom w:val="0"/>
          <w:divBdr>
            <w:top w:val="none" w:sz="0" w:space="0" w:color="auto"/>
            <w:left w:val="none" w:sz="0" w:space="0" w:color="auto"/>
            <w:bottom w:val="none" w:sz="0" w:space="0" w:color="auto"/>
            <w:right w:val="none" w:sz="0" w:space="0" w:color="auto"/>
          </w:divBdr>
        </w:div>
        <w:div w:id="765659512">
          <w:marLeft w:val="0"/>
          <w:marRight w:val="0"/>
          <w:marTop w:val="0"/>
          <w:marBottom w:val="0"/>
          <w:divBdr>
            <w:top w:val="none" w:sz="0" w:space="0" w:color="auto"/>
            <w:left w:val="none" w:sz="0" w:space="0" w:color="auto"/>
            <w:bottom w:val="none" w:sz="0" w:space="0" w:color="auto"/>
            <w:right w:val="none" w:sz="0" w:space="0" w:color="auto"/>
          </w:divBdr>
        </w:div>
        <w:div w:id="766730687">
          <w:marLeft w:val="0"/>
          <w:marRight w:val="0"/>
          <w:marTop w:val="0"/>
          <w:marBottom w:val="0"/>
          <w:divBdr>
            <w:top w:val="none" w:sz="0" w:space="0" w:color="auto"/>
            <w:left w:val="none" w:sz="0" w:space="0" w:color="auto"/>
            <w:bottom w:val="none" w:sz="0" w:space="0" w:color="auto"/>
            <w:right w:val="none" w:sz="0" w:space="0" w:color="auto"/>
          </w:divBdr>
        </w:div>
        <w:div w:id="770202489">
          <w:marLeft w:val="0"/>
          <w:marRight w:val="0"/>
          <w:marTop w:val="0"/>
          <w:marBottom w:val="0"/>
          <w:divBdr>
            <w:top w:val="none" w:sz="0" w:space="0" w:color="auto"/>
            <w:left w:val="none" w:sz="0" w:space="0" w:color="auto"/>
            <w:bottom w:val="none" w:sz="0" w:space="0" w:color="auto"/>
            <w:right w:val="none" w:sz="0" w:space="0" w:color="auto"/>
          </w:divBdr>
        </w:div>
        <w:div w:id="775712064">
          <w:marLeft w:val="0"/>
          <w:marRight w:val="0"/>
          <w:marTop w:val="0"/>
          <w:marBottom w:val="0"/>
          <w:divBdr>
            <w:top w:val="none" w:sz="0" w:space="0" w:color="auto"/>
            <w:left w:val="none" w:sz="0" w:space="0" w:color="auto"/>
            <w:bottom w:val="none" w:sz="0" w:space="0" w:color="auto"/>
            <w:right w:val="none" w:sz="0" w:space="0" w:color="auto"/>
          </w:divBdr>
        </w:div>
        <w:div w:id="777679109">
          <w:marLeft w:val="0"/>
          <w:marRight w:val="0"/>
          <w:marTop w:val="0"/>
          <w:marBottom w:val="0"/>
          <w:divBdr>
            <w:top w:val="none" w:sz="0" w:space="0" w:color="auto"/>
            <w:left w:val="none" w:sz="0" w:space="0" w:color="auto"/>
            <w:bottom w:val="none" w:sz="0" w:space="0" w:color="auto"/>
            <w:right w:val="none" w:sz="0" w:space="0" w:color="auto"/>
          </w:divBdr>
        </w:div>
        <w:div w:id="782964206">
          <w:marLeft w:val="0"/>
          <w:marRight w:val="0"/>
          <w:marTop w:val="0"/>
          <w:marBottom w:val="0"/>
          <w:divBdr>
            <w:top w:val="none" w:sz="0" w:space="0" w:color="auto"/>
            <w:left w:val="none" w:sz="0" w:space="0" w:color="auto"/>
            <w:bottom w:val="none" w:sz="0" w:space="0" w:color="auto"/>
            <w:right w:val="none" w:sz="0" w:space="0" w:color="auto"/>
          </w:divBdr>
        </w:div>
        <w:div w:id="790053014">
          <w:marLeft w:val="0"/>
          <w:marRight w:val="0"/>
          <w:marTop w:val="0"/>
          <w:marBottom w:val="0"/>
          <w:divBdr>
            <w:top w:val="none" w:sz="0" w:space="0" w:color="auto"/>
            <w:left w:val="none" w:sz="0" w:space="0" w:color="auto"/>
            <w:bottom w:val="none" w:sz="0" w:space="0" w:color="auto"/>
            <w:right w:val="none" w:sz="0" w:space="0" w:color="auto"/>
          </w:divBdr>
        </w:div>
        <w:div w:id="805704147">
          <w:marLeft w:val="0"/>
          <w:marRight w:val="0"/>
          <w:marTop w:val="0"/>
          <w:marBottom w:val="0"/>
          <w:divBdr>
            <w:top w:val="none" w:sz="0" w:space="0" w:color="auto"/>
            <w:left w:val="none" w:sz="0" w:space="0" w:color="auto"/>
            <w:bottom w:val="none" w:sz="0" w:space="0" w:color="auto"/>
            <w:right w:val="none" w:sz="0" w:space="0" w:color="auto"/>
          </w:divBdr>
        </w:div>
        <w:div w:id="807936832">
          <w:marLeft w:val="0"/>
          <w:marRight w:val="0"/>
          <w:marTop w:val="0"/>
          <w:marBottom w:val="0"/>
          <w:divBdr>
            <w:top w:val="none" w:sz="0" w:space="0" w:color="auto"/>
            <w:left w:val="none" w:sz="0" w:space="0" w:color="auto"/>
            <w:bottom w:val="none" w:sz="0" w:space="0" w:color="auto"/>
            <w:right w:val="none" w:sz="0" w:space="0" w:color="auto"/>
          </w:divBdr>
        </w:div>
        <w:div w:id="819614230">
          <w:marLeft w:val="0"/>
          <w:marRight w:val="0"/>
          <w:marTop w:val="0"/>
          <w:marBottom w:val="0"/>
          <w:divBdr>
            <w:top w:val="none" w:sz="0" w:space="0" w:color="auto"/>
            <w:left w:val="none" w:sz="0" w:space="0" w:color="auto"/>
            <w:bottom w:val="none" w:sz="0" w:space="0" w:color="auto"/>
            <w:right w:val="none" w:sz="0" w:space="0" w:color="auto"/>
          </w:divBdr>
        </w:div>
        <w:div w:id="841624632">
          <w:marLeft w:val="0"/>
          <w:marRight w:val="0"/>
          <w:marTop w:val="0"/>
          <w:marBottom w:val="0"/>
          <w:divBdr>
            <w:top w:val="none" w:sz="0" w:space="0" w:color="auto"/>
            <w:left w:val="none" w:sz="0" w:space="0" w:color="auto"/>
            <w:bottom w:val="none" w:sz="0" w:space="0" w:color="auto"/>
            <w:right w:val="none" w:sz="0" w:space="0" w:color="auto"/>
          </w:divBdr>
        </w:div>
        <w:div w:id="845480077">
          <w:marLeft w:val="0"/>
          <w:marRight w:val="0"/>
          <w:marTop w:val="0"/>
          <w:marBottom w:val="0"/>
          <w:divBdr>
            <w:top w:val="none" w:sz="0" w:space="0" w:color="auto"/>
            <w:left w:val="none" w:sz="0" w:space="0" w:color="auto"/>
            <w:bottom w:val="none" w:sz="0" w:space="0" w:color="auto"/>
            <w:right w:val="none" w:sz="0" w:space="0" w:color="auto"/>
          </w:divBdr>
        </w:div>
        <w:div w:id="853417494">
          <w:marLeft w:val="0"/>
          <w:marRight w:val="0"/>
          <w:marTop w:val="0"/>
          <w:marBottom w:val="0"/>
          <w:divBdr>
            <w:top w:val="none" w:sz="0" w:space="0" w:color="auto"/>
            <w:left w:val="none" w:sz="0" w:space="0" w:color="auto"/>
            <w:bottom w:val="none" w:sz="0" w:space="0" w:color="auto"/>
            <w:right w:val="none" w:sz="0" w:space="0" w:color="auto"/>
          </w:divBdr>
        </w:div>
        <w:div w:id="856504746">
          <w:marLeft w:val="0"/>
          <w:marRight w:val="0"/>
          <w:marTop w:val="0"/>
          <w:marBottom w:val="0"/>
          <w:divBdr>
            <w:top w:val="none" w:sz="0" w:space="0" w:color="auto"/>
            <w:left w:val="none" w:sz="0" w:space="0" w:color="auto"/>
            <w:bottom w:val="none" w:sz="0" w:space="0" w:color="auto"/>
            <w:right w:val="none" w:sz="0" w:space="0" w:color="auto"/>
          </w:divBdr>
        </w:div>
        <w:div w:id="861749829">
          <w:marLeft w:val="0"/>
          <w:marRight w:val="0"/>
          <w:marTop w:val="0"/>
          <w:marBottom w:val="0"/>
          <w:divBdr>
            <w:top w:val="none" w:sz="0" w:space="0" w:color="auto"/>
            <w:left w:val="none" w:sz="0" w:space="0" w:color="auto"/>
            <w:bottom w:val="none" w:sz="0" w:space="0" w:color="auto"/>
            <w:right w:val="none" w:sz="0" w:space="0" w:color="auto"/>
          </w:divBdr>
        </w:div>
        <w:div w:id="884370623">
          <w:marLeft w:val="0"/>
          <w:marRight w:val="0"/>
          <w:marTop w:val="0"/>
          <w:marBottom w:val="0"/>
          <w:divBdr>
            <w:top w:val="none" w:sz="0" w:space="0" w:color="auto"/>
            <w:left w:val="none" w:sz="0" w:space="0" w:color="auto"/>
            <w:bottom w:val="none" w:sz="0" w:space="0" w:color="auto"/>
            <w:right w:val="none" w:sz="0" w:space="0" w:color="auto"/>
          </w:divBdr>
        </w:div>
        <w:div w:id="884753399">
          <w:marLeft w:val="0"/>
          <w:marRight w:val="0"/>
          <w:marTop w:val="0"/>
          <w:marBottom w:val="0"/>
          <w:divBdr>
            <w:top w:val="none" w:sz="0" w:space="0" w:color="auto"/>
            <w:left w:val="none" w:sz="0" w:space="0" w:color="auto"/>
            <w:bottom w:val="none" w:sz="0" w:space="0" w:color="auto"/>
            <w:right w:val="none" w:sz="0" w:space="0" w:color="auto"/>
          </w:divBdr>
        </w:div>
        <w:div w:id="888148242">
          <w:marLeft w:val="0"/>
          <w:marRight w:val="0"/>
          <w:marTop w:val="0"/>
          <w:marBottom w:val="0"/>
          <w:divBdr>
            <w:top w:val="none" w:sz="0" w:space="0" w:color="auto"/>
            <w:left w:val="none" w:sz="0" w:space="0" w:color="auto"/>
            <w:bottom w:val="none" w:sz="0" w:space="0" w:color="auto"/>
            <w:right w:val="none" w:sz="0" w:space="0" w:color="auto"/>
          </w:divBdr>
        </w:div>
        <w:div w:id="893200716">
          <w:marLeft w:val="0"/>
          <w:marRight w:val="0"/>
          <w:marTop w:val="0"/>
          <w:marBottom w:val="0"/>
          <w:divBdr>
            <w:top w:val="none" w:sz="0" w:space="0" w:color="auto"/>
            <w:left w:val="none" w:sz="0" w:space="0" w:color="auto"/>
            <w:bottom w:val="none" w:sz="0" w:space="0" w:color="auto"/>
            <w:right w:val="none" w:sz="0" w:space="0" w:color="auto"/>
          </w:divBdr>
        </w:div>
        <w:div w:id="896816641">
          <w:marLeft w:val="0"/>
          <w:marRight w:val="0"/>
          <w:marTop w:val="0"/>
          <w:marBottom w:val="0"/>
          <w:divBdr>
            <w:top w:val="none" w:sz="0" w:space="0" w:color="auto"/>
            <w:left w:val="none" w:sz="0" w:space="0" w:color="auto"/>
            <w:bottom w:val="none" w:sz="0" w:space="0" w:color="auto"/>
            <w:right w:val="none" w:sz="0" w:space="0" w:color="auto"/>
          </w:divBdr>
        </w:div>
        <w:div w:id="899823652">
          <w:marLeft w:val="0"/>
          <w:marRight w:val="0"/>
          <w:marTop w:val="0"/>
          <w:marBottom w:val="0"/>
          <w:divBdr>
            <w:top w:val="none" w:sz="0" w:space="0" w:color="auto"/>
            <w:left w:val="none" w:sz="0" w:space="0" w:color="auto"/>
            <w:bottom w:val="none" w:sz="0" w:space="0" w:color="auto"/>
            <w:right w:val="none" w:sz="0" w:space="0" w:color="auto"/>
          </w:divBdr>
        </w:div>
        <w:div w:id="903754714">
          <w:marLeft w:val="0"/>
          <w:marRight w:val="0"/>
          <w:marTop w:val="0"/>
          <w:marBottom w:val="0"/>
          <w:divBdr>
            <w:top w:val="none" w:sz="0" w:space="0" w:color="auto"/>
            <w:left w:val="none" w:sz="0" w:space="0" w:color="auto"/>
            <w:bottom w:val="none" w:sz="0" w:space="0" w:color="auto"/>
            <w:right w:val="none" w:sz="0" w:space="0" w:color="auto"/>
          </w:divBdr>
        </w:div>
        <w:div w:id="907114766">
          <w:marLeft w:val="0"/>
          <w:marRight w:val="0"/>
          <w:marTop w:val="0"/>
          <w:marBottom w:val="0"/>
          <w:divBdr>
            <w:top w:val="none" w:sz="0" w:space="0" w:color="auto"/>
            <w:left w:val="none" w:sz="0" w:space="0" w:color="auto"/>
            <w:bottom w:val="none" w:sz="0" w:space="0" w:color="auto"/>
            <w:right w:val="none" w:sz="0" w:space="0" w:color="auto"/>
          </w:divBdr>
        </w:div>
        <w:div w:id="914628415">
          <w:marLeft w:val="0"/>
          <w:marRight w:val="0"/>
          <w:marTop w:val="0"/>
          <w:marBottom w:val="0"/>
          <w:divBdr>
            <w:top w:val="none" w:sz="0" w:space="0" w:color="auto"/>
            <w:left w:val="none" w:sz="0" w:space="0" w:color="auto"/>
            <w:bottom w:val="none" w:sz="0" w:space="0" w:color="auto"/>
            <w:right w:val="none" w:sz="0" w:space="0" w:color="auto"/>
          </w:divBdr>
        </w:div>
        <w:div w:id="922488888">
          <w:marLeft w:val="0"/>
          <w:marRight w:val="0"/>
          <w:marTop w:val="0"/>
          <w:marBottom w:val="0"/>
          <w:divBdr>
            <w:top w:val="none" w:sz="0" w:space="0" w:color="auto"/>
            <w:left w:val="none" w:sz="0" w:space="0" w:color="auto"/>
            <w:bottom w:val="none" w:sz="0" w:space="0" w:color="auto"/>
            <w:right w:val="none" w:sz="0" w:space="0" w:color="auto"/>
          </w:divBdr>
        </w:div>
        <w:div w:id="923799982">
          <w:marLeft w:val="0"/>
          <w:marRight w:val="0"/>
          <w:marTop w:val="0"/>
          <w:marBottom w:val="0"/>
          <w:divBdr>
            <w:top w:val="none" w:sz="0" w:space="0" w:color="auto"/>
            <w:left w:val="none" w:sz="0" w:space="0" w:color="auto"/>
            <w:bottom w:val="none" w:sz="0" w:space="0" w:color="auto"/>
            <w:right w:val="none" w:sz="0" w:space="0" w:color="auto"/>
          </w:divBdr>
        </w:div>
        <w:div w:id="933129361">
          <w:marLeft w:val="0"/>
          <w:marRight w:val="0"/>
          <w:marTop w:val="0"/>
          <w:marBottom w:val="0"/>
          <w:divBdr>
            <w:top w:val="none" w:sz="0" w:space="0" w:color="auto"/>
            <w:left w:val="none" w:sz="0" w:space="0" w:color="auto"/>
            <w:bottom w:val="none" w:sz="0" w:space="0" w:color="auto"/>
            <w:right w:val="none" w:sz="0" w:space="0" w:color="auto"/>
          </w:divBdr>
        </w:div>
        <w:div w:id="936640990">
          <w:marLeft w:val="0"/>
          <w:marRight w:val="0"/>
          <w:marTop w:val="0"/>
          <w:marBottom w:val="0"/>
          <w:divBdr>
            <w:top w:val="none" w:sz="0" w:space="0" w:color="auto"/>
            <w:left w:val="none" w:sz="0" w:space="0" w:color="auto"/>
            <w:bottom w:val="none" w:sz="0" w:space="0" w:color="auto"/>
            <w:right w:val="none" w:sz="0" w:space="0" w:color="auto"/>
          </w:divBdr>
        </w:div>
        <w:div w:id="947200823">
          <w:marLeft w:val="0"/>
          <w:marRight w:val="0"/>
          <w:marTop w:val="0"/>
          <w:marBottom w:val="0"/>
          <w:divBdr>
            <w:top w:val="none" w:sz="0" w:space="0" w:color="auto"/>
            <w:left w:val="none" w:sz="0" w:space="0" w:color="auto"/>
            <w:bottom w:val="none" w:sz="0" w:space="0" w:color="auto"/>
            <w:right w:val="none" w:sz="0" w:space="0" w:color="auto"/>
          </w:divBdr>
        </w:div>
        <w:div w:id="949358830">
          <w:marLeft w:val="0"/>
          <w:marRight w:val="0"/>
          <w:marTop w:val="0"/>
          <w:marBottom w:val="0"/>
          <w:divBdr>
            <w:top w:val="none" w:sz="0" w:space="0" w:color="auto"/>
            <w:left w:val="none" w:sz="0" w:space="0" w:color="auto"/>
            <w:bottom w:val="none" w:sz="0" w:space="0" w:color="auto"/>
            <w:right w:val="none" w:sz="0" w:space="0" w:color="auto"/>
          </w:divBdr>
        </w:div>
        <w:div w:id="977538290">
          <w:marLeft w:val="0"/>
          <w:marRight w:val="0"/>
          <w:marTop w:val="0"/>
          <w:marBottom w:val="0"/>
          <w:divBdr>
            <w:top w:val="none" w:sz="0" w:space="0" w:color="auto"/>
            <w:left w:val="none" w:sz="0" w:space="0" w:color="auto"/>
            <w:bottom w:val="none" w:sz="0" w:space="0" w:color="auto"/>
            <w:right w:val="none" w:sz="0" w:space="0" w:color="auto"/>
          </w:divBdr>
        </w:div>
        <w:div w:id="978262935">
          <w:marLeft w:val="0"/>
          <w:marRight w:val="0"/>
          <w:marTop w:val="0"/>
          <w:marBottom w:val="0"/>
          <w:divBdr>
            <w:top w:val="none" w:sz="0" w:space="0" w:color="auto"/>
            <w:left w:val="none" w:sz="0" w:space="0" w:color="auto"/>
            <w:bottom w:val="none" w:sz="0" w:space="0" w:color="auto"/>
            <w:right w:val="none" w:sz="0" w:space="0" w:color="auto"/>
          </w:divBdr>
        </w:div>
        <w:div w:id="981927873">
          <w:marLeft w:val="0"/>
          <w:marRight w:val="0"/>
          <w:marTop w:val="0"/>
          <w:marBottom w:val="0"/>
          <w:divBdr>
            <w:top w:val="none" w:sz="0" w:space="0" w:color="auto"/>
            <w:left w:val="none" w:sz="0" w:space="0" w:color="auto"/>
            <w:bottom w:val="none" w:sz="0" w:space="0" w:color="auto"/>
            <w:right w:val="none" w:sz="0" w:space="0" w:color="auto"/>
          </w:divBdr>
        </w:div>
        <w:div w:id="989289378">
          <w:marLeft w:val="0"/>
          <w:marRight w:val="0"/>
          <w:marTop w:val="0"/>
          <w:marBottom w:val="0"/>
          <w:divBdr>
            <w:top w:val="none" w:sz="0" w:space="0" w:color="auto"/>
            <w:left w:val="none" w:sz="0" w:space="0" w:color="auto"/>
            <w:bottom w:val="none" w:sz="0" w:space="0" w:color="auto"/>
            <w:right w:val="none" w:sz="0" w:space="0" w:color="auto"/>
          </w:divBdr>
        </w:div>
        <w:div w:id="999382716">
          <w:marLeft w:val="0"/>
          <w:marRight w:val="0"/>
          <w:marTop w:val="0"/>
          <w:marBottom w:val="0"/>
          <w:divBdr>
            <w:top w:val="none" w:sz="0" w:space="0" w:color="auto"/>
            <w:left w:val="none" w:sz="0" w:space="0" w:color="auto"/>
            <w:bottom w:val="none" w:sz="0" w:space="0" w:color="auto"/>
            <w:right w:val="none" w:sz="0" w:space="0" w:color="auto"/>
          </w:divBdr>
        </w:div>
        <w:div w:id="1001197546">
          <w:marLeft w:val="0"/>
          <w:marRight w:val="0"/>
          <w:marTop w:val="0"/>
          <w:marBottom w:val="0"/>
          <w:divBdr>
            <w:top w:val="none" w:sz="0" w:space="0" w:color="auto"/>
            <w:left w:val="none" w:sz="0" w:space="0" w:color="auto"/>
            <w:bottom w:val="none" w:sz="0" w:space="0" w:color="auto"/>
            <w:right w:val="none" w:sz="0" w:space="0" w:color="auto"/>
          </w:divBdr>
        </w:div>
        <w:div w:id="1007370761">
          <w:marLeft w:val="0"/>
          <w:marRight w:val="0"/>
          <w:marTop w:val="0"/>
          <w:marBottom w:val="0"/>
          <w:divBdr>
            <w:top w:val="none" w:sz="0" w:space="0" w:color="auto"/>
            <w:left w:val="none" w:sz="0" w:space="0" w:color="auto"/>
            <w:bottom w:val="none" w:sz="0" w:space="0" w:color="auto"/>
            <w:right w:val="none" w:sz="0" w:space="0" w:color="auto"/>
          </w:divBdr>
        </w:div>
        <w:div w:id="1022168919">
          <w:marLeft w:val="0"/>
          <w:marRight w:val="0"/>
          <w:marTop w:val="0"/>
          <w:marBottom w:val="0"/>
          <w:divBdr>
            <w:top w:val="none" w:sz="0" w:space="0" w:color="auto"/>
            <w:left w:val="none" w:sz="0" w:space="0" w:color="auto"/>
            <w:bottom w:val="none" w:sz="0" w:space="0" w:color="auto"/>
            <w:right w:val="none" w:sz="0" w:space="0" w:color="auto"/>
          </w:divBdr>
        </w:div>
        <w:div w:id="1025403560">
          <w:marLeft w:val="0"/>
          <w:marRight w:val="0"/>
          <w:marTop w:val="0"/>
          <w:marBottom w:val="0"/>
          <w:divBdr>
            <w:top w:val="none" w:sz="0" w:space="0" w:color="auto"/>
            <w:left w:val="none" w:sz="0" w:space="0" w:color="auto"/>
            <w:bottom w:val="none" w:sz="0" w:space="0" w:color="auto"/>
            <w:right w:val="none" w:sz="0" w:space="0" w:color="auto"/>
          </w:divBdr>
        </w:div>
        <w:div w:id="1044713723">
          <w:marLeft w:val="0"/>
          <w:marRight w:val="0"/>
          <w:marTop w:val="0"/>
          <w:marBottom w:val="0"/>
          <w:divBdr>
            <w:top w:val="none" w:sz="0" w:space="0" w:color="auto"/>
            <w:left w:val="none" w:sz="0" w:space="0" w:color="auto"/>
            <w:bottom w:val="none" w:sz="0" w:space="0" w:color="auto"/>
            <w:right w:val="none" w:sz="0" w:space="0" w:color="auto"/>
          </w:divBdr>
        </w:div>
        <w:div w:id="1049694103">
          <w:marLeft w:val="0"/>
          <w:marRight w:val="0"/>
          <w:marTop w:val="0"/>
          <w:marBottom w:val="0"/>
          <w:divBdr>
            <w:top w:val="none" w:sz="0" w:space="0" w:color="auto"/>
            <w:left w:val="none" w:sz="0" w:space="0" w:color="auto"/>
            <w:bottom w:val="none" w:sz="0" w:space="0" w:color="auto"/>
            <w:right w:val="none" w:sz="0" w:space="0" w:color="auto"/>
          </w:divBdr>
        </w:div>
        <w:div w:id="1058095074">
          <w:marLeft w:val="0"/>
          <w:marRight w:val="0"/>
          <w:marTop w:val="0"/>
          <w:marBottom w:val="0"/>
          <w:divBdr>
            <w:top w:val="none" w:sz="0" w:space="0" w:color="auto"/>
            <w:left w:val="none" w:sz="0" w:space="0" w:color="auto"/>
            <w:bottom w:val="none" w:sz="0" w:space="0" w:color="auto"/>
            <w:right w:val="none" w:sz="0" w:space="0" w:color="auto"/>
          </w:divBdr>
        </w:div>
        <w:div w:id="1058213820">
          <w:marLeft w:val="0"/>
          <w:marRight w:val="0"/>
          <w:marTop w:val="0"/>
          <w:marBottom w:val="0"/>
          <w:divBdr>
            <w:top w:val="none" w:sz="0" w:space="0" w:color="auto"/>
            <w:left w:val="none" w:sz="0" w:space="0" w:color="auto"/>
            <w:bottom w:val="none" w:sz="0" w:space="0" w:color="auto"/>
            <w:right w:val="none" w:sz="0" w:space="0" w:color="auto"/>
          </w:divBdr>
        </w:div>
        <w:div w:id="1069574007">
          <w:marLeft w:val="0"/>
          <w:marRight w:val="0"/>
          <w:marTop w:val="0"/>
          <w:marBottom w:val="0"/>
          <w:divBdr>
            <w:top w:val="none" w:sz="0" w:space="0" w:color="auto"/>
            <w:left w:val="none" w:sz="0" w:space="0" w:color="auto"/>
            <w:bottom w:val="none" w:sz="0" w:space="0" w:color="auto"/>
            <w:right w:val="none" w:sz="0" w:space="0" w:color="auto"/>
          </w:divBdr>
        </w:div>
        <w:div w:id="1091126052">
          <w:marLeft w:val="0"/>
          <w:marRight w:val="0"/>
          <w:marTop w:val="0"/>
          <w:marBottom w:val="0"/>
          <w:divBdr>
            <w:top w:val="none" w:sz="0" w:space="0" w:color="auto"/>
            <w:left w:val="none" w:sz="0" w:space="0" w:color="auto"/>
            <w:bottom w:val="none" w:sz="0" w:space="0" w:color="auto"/>
            <w:right w:val="none" w:sz="0" w:space="0" w:color="auto"/>
          </w:divBdr>
        </w:div>
        <w:div w:id="1095517702">
          <w:marLeft w:val="0"/>
          <w:marRight w:val="0"/>
          <w:marTop w:val="0"/>
          <w:marBottom w:val="0"/>
          <w:divBdr>
            <w:top w:val="none" w:sz="0" w:space="0" w:color="auto"/>
            <w:left w:val="none" w:sz="0" w:space="0" w:color="auto"/>
            <w:bottom w:val="none" w:sz="0" w:space="0" w:color="auto"/>
            <w:right w:val="none" w:sz="0" w:space="0" w:color="auto"/>
          </w:divBdr>
        </w:div>
        <w:div w:id="1106271284">
          <w:marLeft w:val="0"/>
          <w:marRight w:val="0"/>
          <w:marTop w:val="0"/>
          <w:marBottom w:val="0"/>
          <w:divBdr>
            <w:top w:val="none" w:sz="0" w:space="0" w:color="auto"/>
            <w:left w:val="none" w:sz="0" w:space="0" w:color="auto"/>
            <w:bottom w:val="none" w:sz="0" w:space="0" w:color="auto"/>
            <w:right w:val="none" w:sz="0" w:space="0" w:color="auto"/>
          </w:divBdr>
        </w:div>
        <w:div w:id="1107038372">
          <w:marLeft w:val="0"/>
          <w:marRight w:val="0"/>
          <w:marTop w:val="0"/>
          <w:marBottom w:val="0"/>
          <w:divBdr>
            <w:top w:val="none" w:sz="0" w:space="0" w:color="auto"/>
            <w:left w:val="none" w:sz="0" w:space="0" w:color="auto"/>
            <w:bottom w:val="none" w:sz="0" w:space="0" w:color="auto"/>
            <w:right w:val="none" w:sz="0" w:space="0" w:color="auto"/>
          </w:divBdr>
        </w:div>
        <w:div w:id="1111709843">
          <w:marLeft w:val="0"/>
          <w:marRight w:val="0"/>
          <w:marTop w:val="0"/>
          <w:marBottom w:val="0"/>
          <w:divBdr>
            <w:top w:val="none" w:sz="0" w:space="0" w:color="auto"/>
            <w:left w:val="none" w:sz="0" w:space="0" w:color="auto"/>
            <w:bottom w:val="none" w:sz="0" w:space="0" w:color="auto"/>
            <w:right w:val="none" w:sz="0" w:space="0" w:color="auto"/>
          </w:divBdr>
        </w:div>
        <w:div w:id="1117141910">
          <w:marLeft w:val="0"/>
          <w:marRight w:val="0"/>
          <w:marTop w:val="0"/>
          <w:marBottom w:val="0"/>
          <w:divBdr>
            <w:top w:val="none" w:sz="0" w:space="0" w:color="auto"/>
            <w:left w:val="none" w:sz="0" w:space="0" w:color="auto"/>
            <w:bottom w:val="none" w:sz="0" w:space="0" w:color="auto"/>
            <w:right w:val="none" w:sz="0" w:space="0" w:color="auto"/>
          </w:divBdr>
        </w:div>
        <w:div w:id="1126317644">
          <w:marLeft w:val="0"/>
          <w:marRight w:val="0"/>
          <w:marTop w:val="0"/>
          <w:marBottom w:val="0"/>
          <w:divBdr>
            <w:top w:val="none" w:sz="0" w:space="0" w:color="auto"/>
            <w:left w:val="none" w:sz="0" w:space="0" w:color="auto"/>
            <w:bottom w:val="none" w:sz="0" w:space="0" w:color="auto"/>
            <w:right w:val="none" w:sz="0" w:space="0" w:color="auto"/>
          </w:divBdr>
        </w:div>
        <w:div w:id="1146435916">
          <w:marLeft w:val="0"/>
          <w:marRight w:val="0"/>
          <w:marTop w:val="0"/>
          <w:marBottom w:val="0"/>
          <w:divBdr>
            <w:top w:val="none" w:sz="0" w:space="0" w:color="auto"/>
            <w:left w:val="none" w:sz="0" w:space="0" w:color="auto"/>
            <w:bottom w:val="none" w:sz="0" w:space="0" w:color="auto"/>
            <w:right w:val="none" w:sz="0" w:space="0" w:color="auto"/>
          </w:divBdr>
        </w:div>
        <w:div w:id="1147018242">
          <w:marLeft w:val="0"/>
          <w:marRight w:val="0"/>
          <w:marTop w:val="0"/>
          <w:marBottom w:val="0"/>
          <w:divBdr>
            <w:top w:val="none" w:sz="0" w:space="0" w:color="auto"/>
            <w:left w:val="none" w:sz="0" w:space="0" w:color="auto"/>
            <w:bottom w:val="none" w:sz="0" w:space="0" w:color="auto"/>
            <w:right w:val="none" w:sz="0" w:space="0" w:color="auto"/>
          </w:divBdr>
        </w:div>
        <w:div w:id="1150293607">
          <w:marLeft w:val="0"/>
          <w:marRight w:val="0"/>
          <w:marTop w:val="0"/>
          <w:marBottom w:val="0"/>
          <w:divBdr>
            <w:top w:val="none" w:sz="0" w:space="0" w:color="auto"/>
            <w:left w:val="none" w:sz="0" w:space="0" w:color="auto"/>
            <w:bottom w:val="none" w:sz="0" w:space="0" w:color="auto"/>
            <w:right w:val="none" w:sz="0" w:space="0" w:color="auto"/>
          </w:divBdr>
        </w:div>
        <w:div w:id="1153790540">
          <w:marLeft w:val="0"/>
          <w:marRight w:val="0"/>
          <w:marTop w:val="0"/>
          <w:marBottom w:val="0"/>
          <w:divBdr>
            <w:top w:val="none" w:sz="0" w:space="0" w:color="auto"/>
            <w:left w:val="none" w:sz="0" w:space="0" w:color="auto"/>
            <w:bottom w:val="none" w:sz="0" w:space="0" w:color="auto"/>
            <w:right w:val="none" w:sz="0" w:space="0" w:color="auto"/>
          </w:divBdr>
        </w:div>
        <w:div w:id="1157649468">
          <w:marLeft w:val="0"/>
          <w:marRight w:val="0"/>
          <w:marTop w:val="0"/>
          <w:marBottom w:val="0"/>
          <w:divBdr>
            <w:top w:val="none" w:sz="0" w:space="0" w:color="auto"/>
            <w:left w:val="none" w:sz="0" w:space="0" w:color="auto"/>
            <w:bottom w:val="none" w:sz="0" w:space="0" w:color="auto"/>
            <w:right w:val="none" w:sz="0" w:space="0" w:color="auto"/>
          </w:divBdr>
        </w:div>
        <w:div w:id="1160344445">
          <w:marLeft w:val="0"/>
          <w:marRight w:val="0"/>
          <w:marTop w:val="0"/>
          <w:marBottom w:val="0"/>
          <w:divBdr>
            <w:top w:val="none" w:sz="0" w:space="0" w:color="auto"/>
            <w:left w:val="none" w:sz="0" w:space="0" w:color="auto"/>
            <w:bottom w:val="none" w:sz="0" w:space="0" w:color="auto"/>
            <w:right w:val="none" w:sz="0" w:space="0" w:color="auto"/>
          </w:divBdr>
        </w:div>
        <w:div w:id="1162700084">
          <w:marLeft w:val="0"/>
          <w:marRight w:val="0"/>
          <w:marTop w:val="0"/>
          <w:marBottom w:val="0"/>
          <w:divBdr>
            <w:top w:val="none" w:sz="0" w:space="0" w:color="auto"/>
            <w:left w:val="none" w:sz="0" w:space="0" w:color="auto"/>
            <w:bottom w:val="none" w:sz="0" w:space="0" w:color="auto"/>
            <w:right w:val="none" w:sz="0" w:space="0" w:color="auto"/>
          </w:divBdr>
        </w:div>
        <w:div w:id="1169515861">
          <w:marLeft w:val="0"/>
          <w:marRight w:val="0"/>
          <w:marTop w:val="0"/>
          <w:marBottom w:val="0"/>
          <w:divBdr>
            <w:top w:val="none" w:sz="0" w:space="0" w:color="auto"/>
            <w:left w:val="none" w:sz="0" w:space="0" w:color="auto"/>
            <w:bottom w:val="none" w:sz="0" w:space="0" w:color="auto"/>
            <w:right w:val="none" w:sz="0" w:space="0" w:color="auto"/>
          </w:divBdr>
        </w:div>
        <w:div w:id="1175806915">
          <w:marLeft w:val="0"/>
          <w:marRight w:val="0"/>
          <w:marTop w:val="0"/>
          <w:marBottom w:val="0"/>
          <w:divBdr>
            <w:top w:val="none" w:sz="0" w:space="0" w:color="auto"/>
            <w:left w:val="none" w:sz="0" w:space="0" w:color="auto"/>
            <w:bottom w:val="none" w:sz="0" w:space="0" w:color="auto"/>
            <w:right w:val="none" w:sz="0" w:space="0" w:color="auto"/>
          </w:divBdr>
        </w:div>
        <w:div w:id="1183398462">
          <w:marLeft w:val="0"/>
          <w:marRight w:val="0"/>
          <w:marTop w:val="0"/>
          <w:marBottom w:val="0"/>
          <w:divBdr>
            <w:top w:val="none" w:sz="0" w:space="0" w:color="auto"/>
            <w:left w:val="none" w:sz="0" w:space="0" w:color="auto"/>
            <w:bottom w:val="none" w:sz="0" w:space="0" w:color="auto"/>
            <w:right w:val="none" w:sz="0" w:space="0" w:color="auto"/>
          </w:divBdr>
        </w:div>
        <w:div w:id="1184632992">
          <w:marLeft w:val="0"/>
          <w:marRight w:val="0"/>
          <w:marTop w:val="0"/>
          <w:marBottom w:val="0"/>
          <w:divBdr>
            <w:top w:val="none" w:sz="0" w:space="0" w:color="auto"/>
            <w:left w:val="none" w:sz="0" w:space="0" w:color="auto"/>
            <w:bottom w:val="none" w:sz="0" w:space="0" w:color="auto"/>
            <w:right w:val="none" w:sz="0" w:space="0" w:color="auto"/>
          </w:divBdr>
        </w:div>
        <w:div w:id="1192258640">
          <w:marLeft w:val="0"/>
          <w:marRight w:val="0"/>
          <w:marTop w:val="0"/>
          <w:marBottom w:val="0"/>
          <w:divBdr>
            <w:top w:val="none" w:sz="0" w:space="0" w:color="auto"/>
            <w:left w:val="none" w:sz="0" w:space="0" w:color="auto"/>
            <w:bottom w:val="none" w:sz="0" w:space="0" w:color="auto"/>
            <w:right w:val="none" w:sz="0" w:space="0" w:color="auto"/>
          </w:divBdr>
        </w:div>
        <w:div w:id="1199274334">
          <w:marLeft w:val="0"/>
          <w:marRight w:val="0"/>
          <w:marTop w:val="0"/>
          <w:marBottom w:val="0"/>
          <w:divBdr>
            <w:top w:val="none" w:sz="0" w:space="0" w:color="auto"/>
            <w:left w:val="none" w:sz="0" w:space="0" w:color="auto"/>
            <w:bottom w:val="none" w:sz="0" w:space="0" w:color="auto"/>
            <w:right w:val="none" w:sz="0" w:space="0" w:color="auto"/>
          </w:divBdr>
        </w:div>
        <w:div w:id="1200047662">
          <w:marLeft w:val="0"/>
          <w:marRight w:val="0"/>
          <w:marTop w:val="0"/>
          <w:marBottom w:val="0"/>
          <w:divBdr>
            <w:top w:val="none" w:sz="0" w:space="0" w:color="auto"/>
            <w:left w:val="none" w:sz="0" w:space="0" w:color="auto"/>
            <w:bottom w:val="none" w:sz="0" w:space="0" w:color="auto"/>
            <w:right w:val="none" w:sz="0" w:space="0" w:color="auto"/>
          </w:divBdr>
        </w:div>
        <w:div w:id="1200781952">
          <w:marLeft w:val="0"/>
          <w:marRight w:val="0"/>
          <w:marTop w:val="0"/>
          <w:marBottom w:val="0"/>
          <w:divBdr>
            <w:top w:val="none" w:sz="0" w:space="0" w:color="auto"/>
            <w:left w:val="none" w:sz="0" w:space="0" w:color="auto"/>
            <w:bottom w:val="none" w:sz="0" w:space="0" w:color="auto"/>
            <w:right w:val="none" w:sz="0" w:space="0" w:color="auto"/>
          </w:divBdr>
        </w:div>
        <w:div w:id="1207065902">
          <w:marLeft w:val="0"/>
          <w:marRight w:val="0"/>
          <w:marTop w:val="0"/>
          <w:marBottom w:val="0"/>
          <w:divBdr>
            <w:top w:val="none" w:sz="0" w:space="0" w:color="auto"/>
            <w:left w:val="none" w:sz="0" w:space="0" w:color="auto"/>
            <w:bottom w:val="none" w:sz="0" w:space="0" w:color="auto"/>
            <w:right w:val="none" w:sz="0" w:space="0" w:color="auto"/>
          </w:divBdr>
        </w:div>
        <w:div w:id="1211501301">
          <w:marLeft w:val="0"/>
          <w:marRight w:val="0"/>
          <w:marTop w:val="0"/>
          <w:marBottom w:val="0"/>
          <w:divBdr>
            <w:top w:val="none" w:sz="0" w:space="0" w:color="auto"/>
            <w:left w:val="none" w:sz="0" w:space="0" w:color="auto"/>
            <w:bottom w:val="none" w:sz="0" w:space="0" w:color="auto"/>
            <w:right w:val="none" w:sz="0" w:space="0" w:color="auto"/>
          </w:divBdr>
        </w:div>
        <w:div w:id="1227449252">
          <w:marLeft w:val="0"/>
          <w:marRight w:val="0"/>
          <w:marTop w:val="0"/>
          <w:marBottom w:val="0"/>
          <w:divBdr>
            <w:top w:val="none" w:sz="0" w:space="0" w:color="auto"/>
            <w:left w:val="none" w:sz="0" w:space="0" w:color="auto"/>
            <w:bottom w:val="none" w:sz="0" w:space="0" w:color="auto"/>
            <w:right w:val="none" w:sz="0" w:space="0" w:color="auto"/>
          </w:divBdr>
        </w:div>
        <w:div w:id="1229074924">
          <w:marLeft w:val="0"/>
          <w:marRight w:val="0"/>
          <w:marTop w:val="0"/>
          <w:marBottom w:val="0"/>
          <w:divBdr>
            <w:top w:val="none" w:sz="0" w:space="0" w:color="auto"/>
            <w:left w:val="none" w:sz="0" w:space="0" w:color="auto"/>
            <w:bottom w:val="none" w:sz="0" w:space="0" w:color="auto"/>
            <w:right w:val="none" w:sz="0" w:space="0" w:color="auto"/>
          </w:divBdr>
        </w:div>
        <w:div w:id="1231043072">
          <w:marLeft w:val="0"/>
          <w:marRight w:val="0"/>
          <w:marTop w:val="0"/>
          <w:marBottom w:val="0"/>
          <w:divBdr>
            <w:top w:val="none" w:sz="0" w:space="0" w:color="auto"/>
            <w:left w:val="none" w:sz="0" w:space="0" w:color="auto"/>
            <w:bottom w:val="none" w:sz="0" w:space="0" w:color="auto"/>
            <w:right w:val="none" w:sz="0" w:space="0" w:color="auto"/>
          </w:divBdr>
        </w:div>
        <w:div w:id="1242374287">
          <w:marLeft w:val="0"/>
          <w:marRight w:val="0"/>
          <w:marTop w:val="0"/>
          <w:marBottom w:val="0"/>
          <w:divBdr>
            <w:top w:val="none" w:sz="0" w:space="0" w:color="auto"/>
            <w:left w:val="none" w:sz="0" w:space="0" w:color="auto"/>
            <w:bottom w:val="none" w:sz="0" w:space="0" w:color="auto"/>
            <w:right w:val="none" w:sz="0" w:space="0" w:color="auto"/>
          </w:divBdr>
        </w:div>
        <w:div w:id="1244216370">
          <w:marLeft w:val="0"/>
          <w:marRight w:val="0"/>
          <w:marTop w:val="0"/>
          <w:marBottom w:val="0"/>
          <w:divBdr>
            <w:top w:val="none" w:sz="0" w:space="0" w:color="auto"/>
            <w:left w:val="none" w:sz="0" w:space="0" w:color="auto"/>
            <w:bottom w:val="none" w:sz="0" w:space="0" w:color="auto"/>
            <w:right w:val="none" w:sz="0" w:space="0" w:color="auto"/>
          </w:divBdr>
        </w:div>
        <w:div w:id="1244682737">
          <w:marLeft w:val="0"/>
          <w:marRight w:val="0"/>
          <w:marTop w:val="0"/>
          <w:marBottom w:val="0"/>
          <w:divBdr>
            <w:top w:val="none" w:sz="0" w:space="0" w:color="auto"/>
            <w:left w:val="none" w:sz="0" w:space="0" w:color="auto"/>
            <w:bottom w:val="none" w:sz="0" w:space="0" w:color="auto"/>
            <w:right w:val="none" w:sz="0" w:space="0" w:color="auto"/>
          </w:divBdr>
        </w:div>
        <w:div w:id="1251352883">
          <w:marLeft w:val="0"/>
          <w:marRight w:val="0"/>
          <w:marTop w:val="0"/>
          <w:marBottom w:val="0"/>
          <w:divBdr>
            <w:top w:val="none" w:sz="0" w:space="0" w:color="auto"/>
            <w:left w:val="none" w:sz="0" w:space="0" w:color="auto"/>
            <w:bottom w:val="none" w:sz="0" w:space="0" w:color="auto"/>
            <w:right w:val="none" w:sz="0" w:space="0" w:color="auto"/>
          </w:divBdr>
        </w:div>
        <w:div w:id="1253051996">
          <w:marLeft w:val="0"/>
          <w:marRight w:val="0"/>
          <w:marTop w:val="0"/>
          <w:marBottom w:val="0"/>
          <w:divBdr>
            <w:top w:val="none" w:sz="0" w:space="0" w:color="auto"/>
            <w:left w:val="none" w:sz="0" w:space="0" w:color="auto"/>
            <w:bottom w:val="none" w:sz="0" w:space="0" w:color="auto"/>
            <w:right w:val="none" w:sz="0" w:space="0" w:color="auto"/>
          </w:divBdr>
        </w:div>
        <w:div w:id="1254628986">
          <w:marLeft w:val="0"/>
          <w:marRight w:val="0"/>
          <w:marTop w:val="0"/>
          <w:marBottom w:val="0"/>
          <w:divBdr>
            <w:top w:val="none" w:sz="0" w:space="0" w:color="auto"/>
            <w:left w:val="none" w:sz="0" w:space="0" w:color="auto"/>
            <w:bottom w:val="none" w:sz="0" w:space="0" w:color="auto"/>
            <w:right w:val="none" w:sz="0" w:space="0" w:color="auto"/>
          </w:divBdr>
        </w:div>
        <w:div w:id="1254780441">
          <w:marLeft w:val="0"/>
          <w:marRight w:val="0"/>
          <w:marTop w:val="0"/>
          <w:marBottom w:val="0"/>
          <w:divBdr>
            <w:top w:val="none" w:sz="0" w:space="0" w:color="auto"/>
            <w:left w:val="none" w:sz="0" w:space="0" w:color="auto"/>
            <w:bottom w:val="none" w:sz="0" w:space="0" w:color="auto"/>
            <w:right w:val="none" w:sz="0" w:space="0" w:color="auto"/>
          </w:divBdr>
        </w:div>
        <w:div w:id="1255866935">
          <w:marLeft w:val="0"/>
          <w:marRight w:val="0"/>
          <w:marTop w:val="0"/>
          <w:marBottom w:val="0"/>
          <w:divBdr>
            <w:top w:val="none" w:sz="0" w:space="0" w:color="auto"/>
            <w:left w:val="none" w:sz="0" w:space="0" w:color="auto"/>
            <w:bottom w:val="none" w:sz="0" w:space="0" w:color="auto"/>
            <w:right w:val="none" w:sz="0" w:space="0" w:color="auto"/>
          </w:divBdr>
        </w:div>
        <w:div w:id="1266574237">
          <w:marLeft w:val="0"/>
          <w:marRight w:val="0"/>
          <w:marTop w:val="0"/>
          <w:marBottom w:val="0"/>
          <w:divBdr>
            <w:top w:val="none" w:sz="0" w:space="0" w:color="auto"/>
            <w:left w:val="none" w:sz="0" w:space="0" w:color="auto"/>
            <w:bottom w:val="none" w:sz="0" w:space="0" w:color="auto"/>
            <w:right w:val="none" w:sz="0" w:space="0" w:color="auto"/>
          </w:divBdr>
        </w:div>
        <w:div w:id="1268808871">
          <w:marLeft w:val="0"/>
          <w:marRight w:val="0"/>
          <w:marTop w:val="0"/>
          <w:marBottom w:val="0"/>
          <w:divBdr>
            <w:top w:val="none" w:sz="0" w:space="0" w:color="auto"/>
            <w:left w:val="none" w:sz="0" w:space="0" w:color="auto"/>
            <w:bottom w:val="none" w:sz="0" w:space="0" w:color="auto"/>
            <w:right w:val="none" w:sz="0" w:space="0" w:color="auto"/>
          </w:divBdr>
        </w:div>
        <w:div w:id="1274751084">
          <w:marLeft w:val="0"/>
          <w:marRight w:val="0"/>
          <w:marTop w:val="0"/>
          <w:marBottom w:val="0"/>
          <w:divBdr>
            <w:top w:val="none" w:sz="0" w:space="0" w:color="auto"/>
            <w:left w:val="none" w:sz="0" w:space="0" w:color="auto"/>
            <w:bottom w:val="none" w:sz="0" w:space="0" w:color="auto"/>
            <w:right w:val="none" w:sz="0" w:space="0" w:color="auto"/>
          </w:divBdr>
        </w:div>
        <w:div w:id="1275751939">
          <w:marLeft w:val="0"/>
          <w:marRight w:val="0"/>
          <w:marTop w:val="0"/>
          <w:marBottom w:val="0"/>
          <w:divBdr>
            <w:top w:val="none" w:sz="0" w:space="0" w:color="auto"/>
            <w:left w:val="none" w:sz="0" w:space="0" w:color="auto"/>
            <w:bottom w:val="none" w:sz="0" w:space="0" w:color="auto"/>
            <w:right w:val="none" w:sz="0" w:space="0" w:color="auto"/>
          </w:divBdr>
        </w:div>
        <w:div w:id="1284768453">
          <w:marLeft w:val="0"/>
          <w:marRight w:val="0"/>
          <w:marTop w:val="0"/>
          <w:marBottom w:val="0"/>
          <w:divBdr>
            <w:top w:val="none" w:sz="0" w:space="0" w:color="auto"/>
            <w:left w:val="none" w:sz="0" w:space="0" w:color="auto"/>
            <w:bottom w:val="none" w:sz="0" w:space="0" w:color="auto"/>
            <w:right w:val="none" w:sz="0" w:space="0" w:color="auto"/>
          </w:divBdr>
        </w:div>
        <w:div w:id="1284843275">
          <w:marLeft w:val="0"/>
          <w:marRight w:val="0"/>
          <w:marTop w:val="0"/>
          <w:marBottom w:val="0"/>
          <w:divBdr>
            <w:top w:val="none" w:sz="0" w:space="0" w:color="auto"/>
            <w:left w:val="none" w:sz="0" w:space="0" w:color="auto"/>
            <w:bottom w:val="none" w:sz="0" w:space="0" w:color="auto"/>
            <w:right w:val="none" w:sz="0" w:space="0" w:color="auto"/>
          </w:divBdr>
        </w:div>
        <w:div w:id="1285505701">
          <w:marLeft w:val="0"/>
          <w:marRight w:val="0"/>
          <w:marTop w:val="0"/>
          <w:marBottom w:val="0"/>
          <w:divBdr>
            <w:top w:val="none" w:sz="0" w:space="0" w:color="auto"/>
            <w:left w:val="none" w:sz="0" w:space="0" w:color="auto"/>
            <w:bottom w:val="none" w:sz="0" w:space="0" w:color="auto"/>
            <w:right w:val="none" w:sz="0" w:space="0" w:color="auto"/>
          </w:divBdr>
        </w:div>
        <w:div w:id="1300188205">
          <w:marLeft w:val="0"/>
          <w:marRight w:val="0"/>
          <w:marTop w:val="0"/>
          <w:marBottom w:val="0"/>
          <w:divBdr>
            <w:top w:val="none" w:sz="0" w:space="0" w:color="auto"/>
            <w:left w:val="none" w:sz="0" w:space="0" w:color="auto"/>
            <w:bottom w:val="none" w:sz="0" w:space="0" w:color="auto"/>
            <w:right w:val="none" w:sz="0" w:space="0" w:color="auto"/>
          </w:divBdr>
        </w:div>
        <w:div w:id="1306164248">
          <w:marLeft w:val="0"/>
          <w:marRight w:val="0"/>
          <w:marTop w:val="0"/>
          <w:marBottom w:val="0"/>
          <w:divBdr>
            <w:top w:val="none" w:sz="0" w:space="0" w:color="auto"/>
            <w:left w:val="none" w:sz="0" w:space="0" w:color="auto"/>
            <w:bottom w:val="none" w:sz="0" w:space="0" w:color="auto"/>
            <w:right w:val="none" w:sz="0" w:space="0" w:color="auto"/>
          </w:divBdr>
        </w:div>
        <w:div w:id="1315522117">
          <w:marLeft w:val="0"/>
          <w:marRight w:val="0"/>
          <w:marTop w:val="0"/>
          <w:marBottom w:val="0"/>
          <w:divBdr>
            <w:top w:val="none" w:sz="0" w:space="0" w:color="auto"/>
            <w:left w:val="none" w:sz="0" w:space="0" w:color="auto"/>
            <w:bottom w:val="none" w:sz="0" w:space="0" w:color="auto"/>
            <w:right w:val="none" w:sz="0" w:space="0" w:color="auto"/>
          </w:divBdr>
        </w:div>
        <w:div w:id="1327516034">
          <w:marLeft w:val="0"/>
          <w:marRight w:val="0"/>
          <w:marTop w:val="0"/>
          <w:marBottom w:val="0"/>
          <w:divBdr>
            <w:top w:val="none" w:sz="0" w:space="0" w:color="auto"/>
            <w:left w:val="none" w:sz="0" w:space="0" w:color="auto"/>
            <w:bottom w:val="none" w:sz="0" w:space="0" w:color="auto"/>
            <w:right w:val="none" w:sz="0" w:space="0" w:color="auto"/>
          </w:divBdr>
        </w:div>
        <w:div w:id="1331176186">
          <w:marLeft w:val="0"/>
          <w:marRight w:val="0"/>
          <w:marTop w:val="0"/>
          <w:marBottom w:val="0"/>
          <w:divBdr>
            <w:top w:val="none" w:sz="0" w:space="0" w:color="auto"/>
            <w:left w:val="none" w:sz="0" w:space="0" w:color="auto"/>
            <w:bottom w:val="none" w:sz="0" w:space="0" w:color="auto"/>
            <w:right w:val="none" w:sz="0" w:space="0" w:color="auto"/>
          </w:divBdr>
        </w:div>
        <w:div w:id="1335953311">
          <w:marLeft w:val="0"/>
          <w:marRight w:val="0"/>
          <w:marTop w:val="0"/>
          <w:marBottom w:val="0"/>
          <w:divBdr>
            <w:top w:val="none" w:sz="0" w:space="0" w:color="auto"/>
            <w:left w:val="none" w:sz="0" w:space="0" w:color="auto"/>
            <w:bottom w:val="none" w:sz="0" w:space="0" w:color="auto"/>
            <w:right w:val="none" w:sz="0" w:space="0" w:color="auto"/>
          </w:divBdr>
        </w:div>
        <w:div w:id="1338312406">
          <w:marLeft w:val="0"/>
          <w:marRight w:val="0"/>
          <w:marTop w:val="0"/>
          <w:marBottom w:val="0"/>
          <w:divBdr>
            <w:top w:val="none" w:sz="0" w:space="0" w:color="auto"/>
            <w:left w:val="none" w:sz="0" w:space="0" w:color="auto"/>
            <w:bottom w:val="none" w:sz="0" w:space="0" w:color="auto"/>
            <w:right w:val="none" w:sz="0" w:space="0" w:color="auto"/>
          </w:divBdr>
        </w:div>
        <w:div w:id="1357004784">
          <w:marLeft w:val="0"/>
          <w:marRight w:val="0"/>
          <w:marTop w:val="0"/>
          <w:marBottom w:val="0"/>
          <w:divBdr>
            <w:top w:val="none" w:sz="0" w:space="0" w:color="auto"/>
            <w:left w:val="none" w:sz="0" w:space="0" w:color="auto"/>
            <w:bottom w:val="none" w:sz="0" w:space="0" w:color="auto"/>
            <w:right w:val="none" w:sz="0" w:space="0" w:color="auto"/>
          </w:divBdr>
        </w:div>
        <w:div w:id="1358001516">
          <w:marLeft w:val="0"/>
          <w:marRight w:val="0"/>
          <w:marTop w:val="0"/>
          <w:marBottom w:val="0"/>
          <w:divBdr>
            <w:top w:val="none" w:sz="0" w:space="0" w:color="auto"/>
            <w:left w:val="none" w:sz="0" w:space="0" w:color="auto"/>
            <w:bottom w:val="none" w:sz="0" w:space="0" w:color="auto"/>
            <w:right w:val="none" w:sz="0" w:space="0" w:color="auto"/>
          </w:divBdr>
        </w:div>
        <w:div w:id="1367441334">
          <w:marLeft w:val="0"/>
          <w:marRight w:val="0"/>
          <w:marTop w:val="0"/>
          <w:marBottom w:val="0"/>
          <w:divBdr>
            <w:top w:val="none" w:sz="0" w:space="0" w:color="auto"/>
            <w:left w:val="none" w:sz="0" w:space="0" w:color="auto"/>
            <w:bottom w:val="none" w:sz="0" w:space="0" w:color="auto"/>
            <w:right w:val="none" w:sz="0" w:space="0" w:color="auto"/>
          </w:divBdr>
        </w:div>
        <w:div w:id="1368793361">
          <w:marLeft w:val="0"/>
          <w:marRight w:val="0"/>
          <w:marTop w:val="0"/>
          <w:marBottom w:val="0"/>
          <w:divBdr>
            <w:top w:val="none" w:sz="0" w:space="0" w:color="auto"/>
            <w:left w:val="none" w:sz="0" w:space="0" w:color="auto"/>
            <w:bottom w:val="none" w:sz="0" w:space="0" w:color="auto"/>
            <w:right w:val="none" w:sz="0" w:space="0" w:color="auto"/>
          </w:divBdr>
        </w:div>
        <w:div w:id="1368800179">
          <w:marLeft w:val="0"/>
          <w:marRight w:val="0"/>
          <w:marTop w:val="0"/>
          <w:marBottom w:val="0"/>
          <w:divBdr>
            <w:top w:val="none" w:sz="0" w:space="0" w:color="auto"/>
            <w:left w:val="none" w:sz="0" w:space="0" w:color="auto"/>
            <w:bottom w:val="none" w:sz="0" w:space="0" w:color="auto"/>
            <w:right w:val="none" w:sz="0" w:space="0" w:color="auto"/>
          </w:divBdr>
        </w:div>
        <w:div w:id="1369838944">
          <w:marLeft w:val="0"/>
          <w:marRight w:val="0"/>
          <w:marTop w:val="0"/>
          <w:marBottom w:val="0"/>
          <w:divBdr>
            <w:top w:val="none" w:sz="0" w:space="0" w:color="auto"/>
            <w:left w:val="none" w:sz="0" w:space="0" w:color="auto"/>
            <w:bottom w:val="none" w:sz="0" w:space="0" w:color="auto"/>
            <w:right w:val="none" w:sz="0" w:space="0" w:color="auto"/>
          </w:divBdr>
        </w:div>
        <w:div w:id="1374579263">
          <w:marLeft w:val="0"/>
          <w:marRight w:val="0"/>
          <w:marTop w:val="0"/>
          <w:marBottom w:val="0"/>
          <w:divBdr>
            <w:top w:val="none" w:sz="0" w:space="0" w:color="auto"/>
            <w:left w:val="none" w:sz="0" w:space="0" w:color="auto"/>
            <w:bottom w:val="none" w:sz="0" w:space="0" w:color="auto"/>
            <w:right w:val="none" w:sz="0" w:space="0" w:color="auto"/>
          </w:divBdr>
        </w:div>
        <w:div w:id="1375732525">
          <w:marLeft w:val="0"/>
          <w:marRight w:val="0"/>
          <w:marTop w:val="0"/>
          <w:marBottom w:val="0"/>
          <w:divBdr>
            <w:top w:val="none" w:sz="0" w:space="0" w:color="auto"/>
            <w:left w:val="none" w:sz="0" w:space="0" w:color="auto"/>
            <w:bottom w:val="none" w:sz="0" w:space="0" w:color="auto"/>
            <w:right w:val="none" w:sz="0" w:space="0" w:color="auto"/>
          </w:divBdr>
        </w:div>
        <w:div w:id="1379014236">
          <w:marLeft w:val="0"/>
          <w:marRight w:val="0"/>
          <w:marTop w:val="0"/>
          <w:marBottom w:val="0"/>
          <w:divBdr>
            <w:top w:val="none" w:sz="0" w:space="0" w:color="auto"/>
            <w:left w:val="none" w:sz="0" w:space="0" w:color="auto"/>
            <w:bottom w:val="none" w:sz="0" w:space="0" w:color="auto"/>
            <w:right w:val="none" w:sz="0" w:space="0" w:color="auto"/>
          </w:divBdr>
        </w:div>
        <w:div w:id="1384911601">
          <w:marLeft w:val="0"/>
          <w:marRight w:val="0"/>
          <w:marTop w:val="0"/>
          <w:marBottom w:val="0"/>
          <w:divBdr>
            <w:top w:val="none" w:sz="0" w:space="0" w:color="auto"/>
            <w:left w:val="none" w:sz="0" w:space="0" w:color="auto"/>
            <w:bottom w:val="none" w:sz="0" w:space="0" w:color="auto"/>
            <w:right w:val="none" w:sz="0" w:space="0" w:color="auto"/>
          </w:divBdr>
        </w:div>
        <w:div w:id="1399521696">
          <w:marLeft w:val="0"/>
          <w:marRight w:val="0"/>
          <w:marTop w:val="0"/>
          <w:marBottom w:val="0"/>
          <w:divBdr>
            <w:top w:val="none" w:sz="0" w:space="0" w:color="auto"/>
            <w:left w:val="none" w:sz="0" w:space="0" w:color="auto"/>
            <w:bottom w:val="none" w:sz="0" w:space="0" w:color="auto"/>
            <w:right w:val="none" w:sz="0" w:space="0" w:color="auto"/>
          </w:divBdr>
        </w:div>
        <w:div w:id="1407534103">
          <w:marLeft w:val="0"/>
          <w:marRight w:val="0"/>
          <w:marTop w:val="0"/>
          <w:marBottom w:val="0"/>
          <w:divBdr>
            <w:top w:val="none" w:sz="0" w:space="0" w:color="auto"/>
            <w:left w:val="none" w:sz="0" w:space="0" w:color="auto"/>
            <w:bottom w:val="none" w:sz="0" w:space="0" w:color="auto"/>
            <w:right w:val="none" w:sz="0" w:space="0" w:color="auto"/>
          </w:divBdr>
        </w:div>
        <w:div w:id="1407994856">
          <w:marLeft w:val="0"/>
          <w:marRight w:val="0"/>
          <w:marTop w:val="0"/>
          <w:marBottom w:val="0"/>
          <w:divBdr>
            <w:top w:val="none" w:sz="0" w:space="0" w:color="auto"/>
            <w:left w:val="none" w:sz="0" w:space="0" w:color="auto"/>
            <w:bottom w:val="none" w:sz="0" w:space="0" w:color="auto"/>
            <w:right w:val="none" w:sz="0" w:space="0" w:color="auto"/>
          </w:divBdr>
        </w:div>
        <w:div w:id="1411342553">
          <w:marLeft w:val="0"/>
          <w:marRight w:val="0"/>
          <w:marTop w:val="0"/>
          <w:marBottom w:val="0"/>
          <w:divBdr>
            <w:top w:val="none" w:sz="0" w:space="0" w:color="auto"/>
            <w:left w:val="none" w:sz="0" w:space="0" w:color="auto"/>
            <w:bottom w:val="none" w:sz="0" w:space="0" w:color="auto"/>
            <w:right w:val="none" w:sz="0" w:space="0" w:color="auto"/>
          </w:divBdr>
        </w:div>
        <w:div w:id="1420714978">
          <w:marLeft w:val="0"/>
          <w:marRight w:val="0"/>
          <w:marTop w:val="0"/>
          <w:marBottom w:val="0"/>
          <w:divBdr>
            <w:top w:val="none" w:sz="0" w:space="0" w:color="auto"/>
            <w:left w:val="none" w:sz="0" w:space="0" w:color="auto"/>
            <w:bottom w:val="none" w:sz="0" w:space="0" w:color="auto"/>
            <w:right w:val="none" w:sz="0" w:space="0" w:color="auto"/>
          </w:divBdr>
        </w:div>
        <w:div w:id="1422608264">
          <w:marLeft w:val="0"/>
          <w:marRight w:val="0"/>
          <w:marTop w:val="0"/>
          <w:marBottom w:val="0"/>
          <w:divBdr>
            <w:top w:val="none" w:sz="0" w:space="0" w:color="auto"/>
            <w:left w:val="none" w:sz="0" w:space="0" w:color="auto"/>
            <w:bottom w:val="none" w:sz="0" w:space="0" w:color="auto"/>
            <w:right w:val="none" w:sz="0" w:space="0" w:color="auto"/>
          </w:divBdr>
        </w:div>
        <w:div w:id="1425608719">
          <w:marLeft w:val="0"/>
          <w:marRight w:val="0"/>
          <w:marTop w:val="0"/>
          <w:marBottom w:val="0"/>
          <w:divBdr>
            <w:top w:val="none" w:sz="0" w:space="0" w:color="auto"/>
            <w:left w:val="none" w:sz="0" w:space="0" w:color="auto"/>
            <w:bottom w:val="none" w:sz="0" w:space="0" w:color="auto"/>
            <w:right w:val="none" w:sz="0" w:space="0" w:color="auto"/>
          </w:divBdr>
        </w:div>
        <w:div w:id="1426685745">
          <w:marLeft w:val="0"/>
          <w:marRight w:val="0"/>
          <w:marTop w:val="0"/>
          <w:marBottom w:val="0"/>
          <w:divBdr>
            <w:top w:val="none" w:sz="0" w:space="0" w:color="auto"/>
            <w:left w:val="none" w:sz="0" w:space="0" w:color="auto"/>
            <w:bottom w:val="none" w:sz="0" w:space="0" w:color="auto"/>
            <w:right w:val="none" w:sz="0" w:space="0" w:color="auto"/>
          </w:divBdr>
        </w:div>
        <w:div w:id="1430544145">
          <w:marLeft w:val="0"/>
          <w:marRight w:val="0"/>
          <w:marTop w:val="0"/>
          <w:marBottom w:val="0"/>
          <w:divBdr>
            <w:top w:val="none" w:sz="0" w:space="0" w:color="auto"/>
            <w:left w:val="none" w:sz="0" w:space="0" w:color="auto"/>
            <w:bottom w:val="none" w:sz="0" w:space="0" w:color="auto"/>
            <w:right w:val="none" w:sz="0" w:space="0" w:color="auto"/>
          </w:divBdr>
        </w:div>
        <w:div w:id="1436636225">
          <w:marLeft w:val="0"/>
          <w:marRight w:val="0"/>
          <w:marTop w:val="0"/>
          <w:marBottom w:val="0"/>
          <w:divBdr>
            <w:top w:val="none" w:sz="0" w:space="0" w:color="auto"/>
            <w:left w:val="none" w:sz="0" w:space="0" w:color="auto"/>
            <w:bottom w:val="none" w:sz="0" w:space="0" w:color="auto"/>
            <w:right w:val="none" w:sz="0" w:space="0" w:color="auto"/>
          </w:divBdr>
        </w:div>
        <w:div w:id="1469400730">
          <w:marLeft w:val="0"/>
          <w:marRight w:val="0"/>
          <w:marTop w:val="0"/>
          <w:marBottom w:val="0"/>
          <w:divBdr>
            <w:top w:val="none" w:sz="0" w:space="0" w:color="auto"/>
            <w:left w:val="none" w:sz="0" w:space="0" w:color="auto"/>
            <w:bottom w:val="none" w:sz="0" w:space="0" w:color="auto"/>
            <w:right w:val="none" w:sz="0" w:space="0" w:color="auto"/>
          </w:divBdr>
        </w:div>
        <w:div w:id="1472093381">
          <w:marLeft w:val="0"/>
          <w:marRight w:val="0"/>
          <w:marTop w:val="0"/>
          <w:marBottom w:val="0"/>
          <w:divBdr>
            <w:top w:val="none" w:sz="0" w:space="0" w:color="auto"/>
            <w:left w:val="none" w:sz="0" w:space="0" w:color="auto"/>
            <w:bottom w:val="none" w:sz="0" w:space="0" w:color="auto"/>
            <w:right w:val="none" w:sz="0" w:space="0" w:color="auto"/>
          </w:divBdr>
        </w:div>
        <w:div w:id="1479760201">
          <w:marLeft w:val="0"/>
          <w:marRight w:val="0"/>
          <w:marTop w:val="0"/>
          <w:marBottom w:val="0"/>
          <w:divBdr>
            <w:top w:val="none" w:sz="0" w:space="0" w:color="auto"/>
            <w:left w:val="none" w:sz="0" w:space="0" w:color="auto"/>
            <w:bottom w:val="none" w:sz="0" w:space="0" w:color="auto"/>
            <w:right w:val="none" w:sz="0" w:space="0" w:color="auto"/>
          </w:divBdr>
        </w:div>
        <w:div w:id="1485927320">
          <w:marLeft w:val="0"/>
          <w:marRight w:val="0"/>
          <w:marTop w:val="0"/>
          <w:marBottom w:val="0"/>
          <w:divBdr>
            <w:top w:val="none" w:sz="0" w:space="0" w:color="auto"/>
            <w:left w:val="none" w:sz="0" w:space="0" w:color="auto"/>
            <w:bottom w:val="none" w:sz="0" w:space="0" w:color="auto"/>
            <w:right w:val="none" w:sz="0" w:space="0" w:color="auto"/>
          </w:divBdr>
        </w:div>
        <w:div w:id="1493058003">
          <w:marLeft w:val="0"/>
          <w:marRight w:val="0"/>
          <w:marTop w:val="0"/>
          <w:marBottom w:val="0"/>
          <w:divBdr>
            <w:top w:val="none" w:sz="0" w:space="0" w:color="auto"/>
            <w:left w:val="none" w:sz="0" w:space="0" w:color="auto"/>
            <w:bottom w:val="none" w:sz="0" w:space="0" w:color="auto"/>
            <w:right w:val="none" w:sz="0" w:space="0" w:color="auto"/>
          </w:divBdr>
        </w:div>
        <w:div w:id="1497067910">
          <w:marLeft w:val="0"/>
          <w:marRight w:val="0"/>
          <w:marTop w:val="0"/>
          <w:marBottom w:val="0"/>
          <w:divBdr>
            <w:top w:val="none" w:sz="0" w:space="0" w:color="auto"/>
            <w:left w:val="none" w:sz="0" w:space="0" w:color="auto"/>
            <w:bottom w:val="none" w:sz="0" w:space="0" w:color="auto"/>
            <w:right w:val="none" w:sz="0" w:space="0" w:color="auto"/>
          </w:divBdr>
        </w:div>
        <w:div w:id="1497500802">
          <w:marLeft w:val="0"/>
          <w:marRight w:val="0"/>
          <w:marTop w:val="0"/>
          <w:marBottom w:val="0"/>
          <w:divBdr>
            <w:top w:val="none" w:sz="0" w:space="0" w:color="auto"/>
            <w:left w:val="none" w:sz="0" w:space="0" w:color="auto"/>
            <w:bottom w:val="none" w:sz="0" w:space="0" w:color="auto"/>
            <w:right w:val="none" w:sz="0" w:space="0" w:color="auto"/>
          </w:divBdr>
        </w:div>
        <w:div w:id="1501114336">
          <w:marLeft w:val="0"/>
          <w:marRight w:val="0"/>
          <w:marTop w:val="0"/>
          <w:marBottom w:val="0"/>
          <w:divBdr>
            <w:top w:val="none" w:sz="0" w:space="0" w:color="auto"/>
            <w:left w:val="none" w:sz="0" w:space="0" w:color="auto"/>
            <w:bottom w:val="none" w:sz="0" w:space="0" w:color="auto"/>
            <w:right w:val="none" w:sz="0" w:space="0" w:color="auto"/>
          </w:divBdr>
        </w:div>
        <w:div w:id="1505052745">
          <w:marLeft w:val="0"/>
          <w:marRight w:val="0"/>
          <w:marTop w:val="0"/>
          <w:marBottom w:val="0"/>
          <w:divBdr>
            <w:top w:val="none" w:sz="0" w:space="0" w:color="auto"/>
            <w:left w:val="none" w:sz="0" w:space="0" w:color="auto"/>
            <w:bottom w:val="none" w:sz="0" w:space="0" w:color="auto"/>
            <w:right w:val="none" w:sz="0" w:space="0" w:color="auto"/>
          </w:divBdr>
        </w:div>
        <w:div w:id="1505166868">
          <w:marLeft w:val="0"/>
          <w:marRight w:val="0"/>
          <w:marTop w:val="0"/>
          <w:marBottom w:val="0"/>
          <w:divBdr>
            <w:top w:val="none" w:sz="0" w:space="0" w:color="auto"/>
            <w:left w:val="none" w:sz="0" w:space="0" w:color="auto"/>
            <w:bottom w:val="none" w:sz="0" w:space="0" w:color="auto"/>
            <w:right w:val="none" w:sz="0" w:space="0" w:color="auto"/>
          </w:divBdr>
        </w:div>
        <w:div w:id="1508254473">
          <w:marLeft w:val="0"/>
          <w:marRight w:val="0"/>
          <w:marTop w:val="0"/>
          <w:marBottom w:val="0"/>
          <w:divBdr>
            <w:top w:val="none" w:sz="0" w:space="0" w:color="auto"/>
            <w:left w:val="none" w:sz="0" w:space="0" w:color="auto"/>
            <w:bottom w:val="none" w:sz="0" w:space="0" w:color="auto"/>
            <w:right w:val="none" w:sz="0" w:space="0" w:color="auto"/>
          </w:divBdr>
        </w:div>
        <w:div w:id="1520896648">
          <w:marLeft w:val="0"/>
          <w:marRight w:val="0"/>
          <w:marTop w:val="0"/>
          <w:marBottom w:val="0"/>
          <w:divBdr>
            <w:top w:val="none" w:sz="0" w:space="0" w:color="auto"/>
            <w:left w:val="none" w:sz="0" w:space="0" w:color="auto"/>
            <w:bottom w:val="none" w:sz="0" w:space="0" w:color="auto"/>
            <w:right w:val="none" w:sz="0" w:space="0" w:color="auto"/>
          </w:divBdr>
        </w:div>
        <w:div w:id="1521773837">
          <w:marLeft w:val="0"/>
          <w:marRight w:val="0"/>
          <w:marTop w:val="0"/>
          <w:marBottom w:val="0"/>
          <w:divBdr>
            <w:top w:val="none" w:sz="0" w:space="0" w:color="auto"/>
            <w:left w:val="none" w:sz="0" w:space="0" w:color="auto"/>
            <w:bottom w:val="none" w:sz="0" w:space="0" w:color="auto"/>
            <w:right w:val="none" w:sz="0" w:space="0" w:color="auto"/>
          </w:divBdr>
        </w:div>
        <w:div w:id="1526745953">
          <w:marLeft w:val="0"/>
          <w:marRight w:val="0"/>
          <w:marTop w:val="0"/>
          <w:marBottom w:val="0"/>
          <w:divBdr>
            <w:top w:val="none" w:sz="0" w:space="0" w:color="auto"/>
            <w:left w:val="none" w:sz="0" w:space="0" w:color="auto"/>
            <w:bottom w:val="none" w:sz="0" w:space="0" w:color="auto"/>
            <w:right w:val="none" w:sz="0" w:space="0" w:color="auto"/>
          </w:divBdr>
        </w:div>
        <w:div w:id="1532650097">
          <w:marLeft w:val="0"/>
          <w:marRight w:val="0"/>
          <w:marTop w:val="0"/>
          <w:marBottom w:val="0"/>
          <w:divBdr>
            <w:top w:val="none" w:sz="0" w:space="0" w:color="auto"/>
            <w:left w:val="none" w:sz="0" w:space="0" w:color="auto"/>
            <w:bottom w:val="none" w:sz="0" w:space="0" w:color="auto"/>
            <w:right w:val="none" w:sz="0" w:space="0" w:color="auto"/>
          </w:divBdr>
        </w:div>
        <w:div w:id="1545093915">
          <w:marLeft w:val="0"/>
          <w:marRight w:val="0"/>
          <w:marTop w:val="0"/>
          <w:marBottom w:val="0"/>
          <w:divBdr>
            <w:top w:val="none" w:sz="0" w:space="0" w:color="auto"/>
            <w:left w:val="none" w:sz="0" w:space="0" w:color="auto"/>
            <w:bottom w:val="none" w:sz="0" w:space="0" w:color="auto"/>
            <w:right w:val="none" w:sz="0" w:space="0" w:color="auto"/>
          </w:divBdr>
        </w:div>
        <w:div w:id="1551112661">
          <w:marLeft w:val="0"/>
          <w:marRight w:val="0"/>
          <w:marTop w:val="0"/>
          <w:marBottom w:val="0"/>
          <w:divBdr>
            <w:top w:val="none" w:sz="0" w:space="0" w:color="auto"/>
            <w:left w:val="none" w:sz="0" w:space="0" w:color="auto"/>
            <w:bottom w:val="none" w:sz="0" w:space="0" w:color="auto"/>
            <w:right w:val="none" w:sz="0" w:space="0" w:color="auto"/>
          </w:divBdr>
        </w:div>
        <w:div w:id="1567451295">
          <w:marLeft w:val="0"/>
          <w:marRight w:val="0"/>
          <w:marTop w:val="0"/>
          <w:marBottom w:val="0"/>
          <w:divBdr>
            <w:top w:val="none" w:sz="0" w:space="0" w:color="auto"/>
            <w:left w:val="none" w:sz="0" w:space="0" w:color="auto"/>
            <w:bottom w:val="none" w:sz="0" w:space="0" w:color="auto"/>
            <w:right w:val="none" w:sz="0" w:space="0" w:color="auto"/>
          </w:divBdr>
        </w:div>
        <w:div w:id="1570651073">
          <w:marLeft w:val="0"/>
          <w:marRight w:val="0"/>
          <w:marTop w:val="0"/>
          <w:marBottom w:val="0"/>
          <w:divBdr>
            <w:top w:val="none" w:sz="0" w:space="0" w:color="auto"/>
            <w:left w:val="none" w:sz="0" w:space="0" w:color="auto"/>
            <w:bottom w:val="none" w:sz="0" w:space="0" w:color="auto"/>
            <w:right w:val="none" w:sz="0" w:space="0" w:color="auto"/>
          </w:divBdr>
        </w:div>
        <w:div w:id="1580560387">
          <w:marLeft w:val="0"/>
          <w:marRight w:val="0"/>
          <w:marTop w:val="0"/>
          <w:marBottom w:val="0"/>
          <w:divBdr>
            <w:top w:val="none" w:sz="0" w:space="0" w:color="auto"/>
            <w:left w:val="none" w:sz="0" w:space="0" w:color="auto"/>
            <w:bottom w:val="none" w:sz="0" w:space="0" w:color="auto"/>
            <w:right w:val="none" w:sz="0" w:space="0" w:color="auto"/>
          </w:divBdr>
        </w:div>
        <w:div w:id="1582520936">
          <w:marLeft w:val="0"/>
          <w:marRight w:val="0"/>
          <w:marTop w:val="0"/>
          <w:marBottom w:val="0"/>
          <w:divBdr>
            <w:top w:val="none" w:sz="0" w:space="0" w:color="auto"/>
            <w:left w:val="none" w:sz="0" w:space="0" w:color="auto"/>
            <w:bottom w:val="none" w:sz="0" w:space="0" w:color="auto"/>
            <w:right w:val="none" w:sz="0" w:space="0" w:color="auto"/>
          </w:divBdr>
        </w:div>
        <w:div w:id="1593970908">
          <w:marLeft w:val="0"/>
          <w:marRight w:val="0"/>
          <w:marTop w:val="0"/>
          <w:marBottom w:val="0"/>
          <w:divBdr>
            <w:top w:val="none" w:sz="0" w:space="0" w:color="auto"/>
            <w:left w:val="none" w:sz="0" w:space="0" w:color="auto"/>
            <w:bottom w:val="none" w:sz="0" w:space="0" w:color="auto"/>
            <w:right w:val="none" w:sz="0" w:space="0" w:color="auto"/>
          </w:divBdr>
        </w:div>
        <w:div w:id="1596743545">
          <w:marLeft w:val="0"/>
          <w:marRight w:val="0"/>
          <w:marTop w:val="0"/>
          <w:marBottom w:val="0"/>
          <w:divBdr>
            <w:top w:val="none" w:sz="0" w:space="0" w:color="auto"/>
            <w:left w:val="none" w:sz="0" w:space="0" w:color="auto"/>
            <w:bottom w:val="none" w:sz="0" w:space="0" w:color="auto"/>
            <w:right w:val="none" w:sz="0" w:space="0" w:color="auto"/>
          </w:divBdr>
        </w:div>
        <w:div w:id="1607545387">
          <w:marLeft w:val="0"/>
          <w:marRight w:val="0"/>
          <w:marTop w:val="0"/>
          <w:marBottom w:val="0"/>
          <w:divBdr>
            <w:top w:val="none" w:sz="0" w:space="0" w:color="auto"/>
            <w:left w:val="none" w:sz="0" w:space="0" w:color="auto"/>
            <w:bottom w:val="none" w:sz="0" w:space="0" w:color="auto"/>
            <w:right w:val="none" w:sz="0" w:space="0" w:color="auto"/>
          </w:divBdr>
        </w:div>
        <w:div w:id="1608388584">
          <w:marLeft w:val="0"/>
          <w:marRight w:val="0"/>
          <w:marTop w:val="0"/>
          <w:marBottom w:val="0"/>
          <w:divBdr>
            <w:top w:val="none" w:sz="0" w:space="0" w:color="auto"/>
            <w:left w:val="none" w:sz="0" w:space="0" w:color="auto"/>
            <w:bottom w:val="none" w:sz="0" w:space="0" w:color="auto"/>
            <w:right w:val="none" w:sz="0" w:space="0" w:color="auto"/>
          </w:divBdr>
        </w:div>
        <w:div w:id="1612513671">
          <w:marLeft w:val="0"/>
          <w:marRight w:val="0"/>
          <w:marTop w:val="0"/>
          <w:marBottom w:val="0"/>
          <w:divBdr>
            <w:top w:val="none" w:sz="0" w:space="0" w:color="auto"/>
            <w:left w:val="none" w:sz="0" w:space="0" w:color="auto"/>
            <w:bottom w:val="none" w:sz="0" w:space="0" w:color="auto"/>
            <w:right w:val="none" w:sz="0" w:space="0" w:color="auto"/>
          </w:divBdr>
        </w:div>
        <w:div w:id="1615790616">
          <w:marLeft w:val="0"/>
          <w:marRight w:val="0"/>
          <w:marTop w:val="0"/>
          <w:marBottom w:val="0"/>
          <w:divBdr>
            <w:top w:val="none" w:sz="0" w:space="0" w:color="auto"/>
            <w:left w:val="none" w:sz="0" w:space="0" w:color="auto"/>
            <w:bottom w:val="none" w:sz="0" w:space="0" w:color="auto"/>
            <w:right w:val="none" w:sz="0" w:space="0" w:color="auto"/>
          </w:divBdr>
        </w:div>
        <w:div w:id="1620449520">
          <w:marLeft w:val="0"/>
          <w:marRight w:val="0"/>
          <w:marTop w:val="0"/>
          <w:marBottom w:val="0"/>
          <w:divBdr>
            <w:top w:val="none" w:sz="0" w:space="0" w:color="auto"/>
            <w:left w:val="none" w:sz="0" w:space="0" w:color="auto"/>
            <w:bottom w:val="none" w:sz="0" w:space="0" w:color="auto"/>
            <w:right w:val="none" w:sz="0" w:space="0" w:color="auto"/>
          </w:divBdr>
        </w:div>
        <w:div w:id="1637368746">
          <w:marLeft w:val="0"/>
          <w:marRight w:val="0"/>
          <w:marTop w:val="0"/>
          <w:marBottom w:val="0"/>
          <w:divBdr>
            <w:top w:val="none" w:sz="0" w:space="0" w:color="auto"/>
            <w:left w:val="none" w:sz="0" w:space="0" w:color="auto"/>
            <w:bottom w:val="none" w:sz="0" w:space="0" w:color="auto"/>
            <w:right w:val="none" w:sz="0" w:space="0" w:color="auto"/>
          </w:divBdr>
        </w:div>
        <w:div w:id="1644192311">
          <w:marLeft w:val="0"/>
          <w:marRight w:val="0"/>
          <w:marTop w:val="0"/>
          <w:marBottom w:val="0"/>
          <w:divBdr>
            <w:top w:val="none" w:sz="0" w:space="0" w:color="auto"/>
            <w:left w:val="none" w:sz="0" w:space="0" w:color="auto"/>
            <w:bottom w:val="none" w:sz="0" w:space="0" w:color="auto"/>
            <w:right w:val="none" w:sz="0" w:space="0" w:color="auto"/>
          </w:divBdr>
        </w:div>
        <w:div w:id="1644771235">
          <w:marLeft w:val="0"/>
          <w:marRight w:val="0"/>
          <w:marTop w:val="0"/>
          <w:marBottom w:val="0"/>
          <w:divBdr>
            <w:top w:val="none" w:sz="0" w:space="0" w:color="auto"/>
            <w:left w:val="none" w:sz="0" w:space="0" w:color="auto"/>
            <w:bottom w:val="none" w:sz="0" w:space="0" w:color="auto"/>
            <w:right w:val="none" w:sz="0" w:space="0" w:color="auto"/>
          </w:divBdr>
        </w:div>
        <w:div w:id="1652170274">
          <w:marLeft w:val="0"/>
          <w:marRight w:val="0"/>
          <w:marTop w:val="0"/>
          <w:marBottom w:val="0"/>
          <w:divBdr>
            <w:top w:val="none" w:sz="0" w:space="0" w:color="auto"/>
            <w:left w:val="none" w:sz="0" w:space="0" w:color="auto"/>
            <w:bottom w:val="none" w:sz="0" w:space="0" w:color="auto"/>
            <w:right w:val="none" w:sz="0" w:space="0" w:color="auto"/>
          </w:divBdr>
        </w:div>
        <w:div w:id="1654484266">
          <w:marLeft w:val="0"/>
          <w:marRight w:val="0"/>
          <w:marTop w:val="0"/>
          <w:marBottom w:val="0"/>
          <w:divBdr>
            <w:top w:val="none" w:sz="0" w:space="0" w:color="auto"/>
            <w:left w:val="none" w:sz="0" w:space="0" w:color="auto"/>
            <w:bottom w:val="none" w:sz="0" w:space="0" w:color="auto"/>
            <w:right w:val="none" w:sz="0" w:space="0" w:color="auto"/>
          </w:divBdr>
        </w:div>
        <w:div w:id="1664814520">
          <w:marLeft w:val="0"/>
          <w:marRight w:val="0"/>
          <w:marTop w:val="0"/>
          <w:marBottom w:val="0"/>
          <w:divBdr>
            <w:top w:val="none" w:sz="0" w:space="0" w:color="auto"/>
            <w:left w:val="none" w:sz="0" w:space="0" w:color="auto"/>
            <w:bottom w:val="none" w:sz="0" w:space="0" w:color="auto"/>
            <w:right w:val="none" w:sz="0" w:space="0" w:color="auto"/>
          </w:divBdr>
        </w:div>
        <w:div w:id="1669551502">
          <w:marLeft w:val="0"/>
          <w:marRight w:val="0"/>
          <w:marTop w:val="0"/>
          <w:marBottom w:val="0"/>
          <w:divBdr>
            <w:top w:val="none" w:sz="0" w:space="0" w:color="auto"/>
            <w:left w:val="none" w:sz="0" w:space="0" w:color="auto"/>
            <w:bottom w:val="none" w:sz="0" w:space="0" w:color="auto"/>
            <w:right w:val="none" w:sz="0" w:space="0" w:color="auto"/>
          </w:divBdr>
        </w:div>
        <w:div w:id="1677685885">
          <w:marLeft w:val="0"/>
          <w:marRight w:val="0"/>
          <w:marTop w:val="0"/>
          <w:marBottom w:val="0"/>
          <w:divBdr>
            <w:top w:val="none" w:sz="0" w:space="0" w:color="auto"/>
            <w:left w:val="none" w:sz="0" w:space="0" w:color="auto"/>
            <w:bottom w:val="none" w:sz="0" w:space="0" w:color="auto"/>
            <w:right w:val="none" w:sz="0" w:space="0" w:color="auto"/>
          </w:divBdr>
        </w:div>
        <w:div w:id="1683244609">
          <w:marLeft w:val="0"/>
          <w:marRight w:val="0"/>
          <w:marTop w:val="0"/>
          <w:marBottom w:val="0"/>
          <w:divBdr>
            <w:top w:val="none" w:sz="0" w:space="0" w:color="auto"/>
            <w:left w:val="none" w:sz="0" w:space="0" w:color="auto"/>
            <w:bottom w:val="none" w:sz="0" w:space="0" w:color="auto"/>
            <w:right w:val="none" w:sz="0" w:space="0" w:color="auto"/>
          </w:divBdr>
        </w:div>
        <w:div w:id="1690139904">
          <w:marLeft w:val="0"/>
          <w:marRight w:val="0"/>
          <w:marTop w:val="0"/>
          <w:marBottom w:val="0"/>
          <w:divBdr>
            <w:top w:val="none" w:sz="0" w:space="0" w:color="auto"/>
            <w:left w:val="none" w:sz="0" w:space="0" w:color="auto"/>
            <w:bottom w:val="none" w:sz="0" w:space="0" w:color="auto"/>
            <w:right w:val="none" w:sz="0" w:space="0" w:color="auto"/>
          </w:divBdr>
        </w:div>
        <w:div w:id="1692798472">
          <w:marLeft w:val="0"/>
          <w:marRight w:val="0"/>
          <w:marTop w:val="0"/>
          <w:marBottom w:val="0"/>
          <w:divBdr>
            <w:top w:val="none" w:sz="0" w:space="0" w:color="auto"/>
            <w:left w:val="none" w:sz="0" w:space="0" w:color="auto"/>
            <w:bottom w:val="none" w:sz="0" w:space="0" w:color="auto"/>
            <w:right w:val="none" w:sz="0" w:space="0" w:color="auto"/>
          </w:divBdr>
        </w:div>
        <w:div w:id="1693385601">
          <w:marLeft w:val="0"/>
          <w:marRight w:val="0"/>
          <w:marTop w:val="0"/>
          <w:marBottom w:val="0"/>
          <w:divBdr>
            <w:top w:val="none" w:sz="0" w:space="0" w:color="auto"/>
            <w:left w:val="none" w:sz="0" w:space="0" w:color="auto"/>
            <w:bottom w:val="none" w:sz="0" w:space="0" w:color="auto"/>
            <w:right w:val="none" w:sz="0" w:space="0" w:color="auto"/>
          </w:divBdr>
        </w:div>
        <w:div w:id="1695109516">
          <w:marLeft w:val="0"/>
          <w:marRight w:val="0"/>
          <w:marTop w:val="0"/>
          <w:marBottom w:val="0"/>
          <w:divBdr>
            <w:top w:val="none" w:sz="0" w:space="0" w:color="auto"/>
            <w:left w:val="none" w:sz="0" w:space="0" w:color="auto"/>
            <w:bottom w:val="none" w:sz="0" w:space="0" w:color="auto"/>
            <w:right w:val="none" w:sz="0" w:space="0" w:color="auto"/>
          </w:divBdr>
        </w:div>
        <w:div w:id="1697341074">
          <w:marLeft w:val="0"/>
          <w:marRight w:val="0"/>
          <w:marTop w:val="0"/>
          <w:marBottom w:val="0"/>
          <w:divBdr>
            <w:top w:val="none" w:sz="0" w:space="0" w:color="auto"/>
            <w:left w:val="none" w:sz="0" w:space="0" w:color="auto"/>
            <w:bottom w:val="none" w:sz="0" w:space="0" w:color="auto"/>
            <w:right w:val="none" w:sz="0" w:space="0" w:color="auto"/>
          </w:divBdr>
        </w:div>
        <w:div w:id="1722509770">
          <w:marLeft w:val="0"/>
          <w:marRight w:val="0"/>
          <w:marTop w:val="0"/>
          <w:marBottom w:val="0"/>
          <w:divBdr>
            <w:top w:val="none" w:sz="0" w:space="0" w:color="auto"/>
            <w:left w:val="none" w:sz="0" w:space="0" w:color="auto"/>
            <w:bottom w:val="none" w:sz="0" w:space="0" w:color="auto"/>
            <w:right w:val="none" w:sz="0" w:space="0" w:color="auto"/>
          </w:divBdr>
        </w:div>
        <w:div w:id="1730762942">
          <w:marLeft w:val="0"/>
          <w:marRight w:val="0"/>
          <w:marTop w:val="0"/>
          <w:marBottom w:val="0"/>
          <w:divBdr>
            <w:top w:val="none" w:sz="0" w:space="0" w:color="auto"/>
            <w:left w:val="none" w:sz="0" w:space="0" w:color="auto"/>
            <w:bottom w:val="none" w:sz="0" w:space="0" w:color="auto"/>
            <w:right w:val="none" w:sz="0" w:space="0" w:color="auto"/>
          </w:divBdr>
        </w:div>
        <w:div w:id="1730956702">
          <w:marLeft w:val="0"/>
          <w:marRight w:val="0"/>
          <w:marTop w:val="0"/>
          <w:marBottom w:val="0"/>
          <w:divBdr>
            <w:top w:val="none" w:sz="0" w:space="0" w:color="auto"/>
            <w:left w:val="none" w:sz="0" w:space="0" w:color="auto"/>
            <w:bottom w:val="none" w:sz="0" w:space="0" w:color="auto"/>
            <w:right w:val="none" w:sz="0" w:space="0" w:color="auto"/>
          </w:divBdr>
        </w:div>
        <w:div w:id="1731809702">
          <w:marLeft w:val="0"/>
          <w:marRight w:val="0"/>
          <w:marTop w:val="0"/>
          <w:marBottom w:val="0"/>
          <w:divBdr>
            <w:top w:val="none" w:sz="0" w:space="0" w:color="auto"/>
            <w:left w:val="none" w:sz="0" w:space="0" w:color="auto"/>
            <w:bottom w:val="none" w:sz="0" w:space="0" w:color="auto"/>
            <w:right w:val="none" w:sz="0" w:space="0" w:color="auto"/>
          </w:divBdr>
        </w:div>
        <w:div w:id="1736312664">
          <w:marLeft w:val="0"/>
          <w:marRight w:val="0"/>
          <w:marTop w:val="0"/>
          <w:marBottom w:val="0"/>
          <w:divBdr>
            <w:top w:val="none" w:sz="0" w:space="0" w:color="auto"/>
            <w:left w:val="none" w:sz="0" w:space="0" w:color="auto"/>
            <w:bottom w:val="none" w:sz="0" w:space="0" w:color="auto"/>
            <w:right w:val="none" w:sz="0" w:space="0" w:color="auto"/>
          </w:divBdr>
        </w:div>
        <w:div w:id="1752312430">
          <w:marLeft w:val="0"/>
          <w:marRight w:val="0"/>
          <w:marTop w:val="0"/>
          <w:marBottom w:val="0"/>
          <w:divBdr>
            <w:top w:val="none" w:sz="0" w:space="0" w:color="auto"/>
            <w:left w:val="none" w:sz="0" w:space="0" w:color="auto"/>
            <w:bottom w:val="none" w:sz="0" w:space="0" w:color="auto"/>
            <w:right w:val="none" w:sz="0" w:space="0" w:color="auto"/>
          </w:divBdr>
        </w:div>
        <w:div w:id="1770156797">
          <w:marLeft w:val="0"/>
          <w:marRight w:val="0"/>
          <w:marTop w:val="0"/>
          <w:marBottom w:val="0"/>
          <w:divBdr>
            <w:top w:val="none" w:sz="0" w:space="0" w:color="auto"/>
            <w:left w:val="none" w:sz="0" w:space="0" w:color="auto"/>
            <w:bottom w:val="none" w:sz="0" w:space="0" w:color="auto"/>
            <w:right w:val="none" w:sz="0" w:space="0" w:color="auto"/>
          </w:divBdr>
        </w:div>
        <w:div w:id="1773816484">
          <w:marLeft w:val="0"/>
          <w:marRight w:val="0"/>
          <w:marTop w:val="0"/>
          <w:marBottom w:val="0"/>
          <w:divBdr>
            <w:top w:val="none" w:sz="0" w:space="0" w:color="auto"/>
            <w:left w:val="none" w:sz="0" w:space="0" w:color="auto"/>
            <w:bottom w:val="none" w:sz="0" w:space="0" w:color="auto"/>
            <w:right w:val="none" w:sz="0" w:space="0" w:color="auto"/>
          </w:divBdr>
        </w:div>
        <w:div w:id="1777947109">
          <w:marLeft w:val="0"/>
          <w:marRight w:val="0"/>
          <w:marTop w:val="0"/>
          <w:marBottom w:val="0"/>
          <w:divBdr>
            <w:top w:val="none" w:sz="0" w:space="0" w:color="auto"/>
            <w:left w:val="none" w:sz="0" w:space="0" w:color="auto"/>
            <w:bottom w:val="none" w:sz="0" w:space="0" w:color="auto"/>
            <w:right w:val="none" w:sz="0" w:space="0" w:color="auto"/>
          </w:divBdr>
        </w:div>
        <w:div w:id="1785467305">
          <w:marLeft w:val="0"/>
          <w:marRight w:val="0"/>
          <w:marTop w:val="0"/>
          <w:marBottom w:val="0"/>
          <w:divBdr>
            <w:top w:val="none" w:sz="0" w:space="0" w:color="auto"/>
            <w:left w:val="none" w:sz="0" w:space="0" w:color="auto"/>
            <w:bottom w:val="none" w:sz="0" w:space="0" w:color="auto"/>
            <w:right w:val="none" w:sz="0" w:space="0" w:color="auto"/>
          </w:divBdr>
        </w:div>
        <w:div w:id="1792631679">
          <w:marLeft w:val="0"/>
          <w:marRight w:val="0"/>
          <w:marTop w:val="0"/>
          <w:marBottom w:val="0"/>
          <w:divBdr>
            <w:top w:val="none" w:sz="0" w:space="0" w:color="auto"/>
            <w:left w:val="none" w:sz="0" w:space="0" w:color="auto"/>
            <w:bottom w:val="none" w:sz="0" w:space="0" w:color="auto"/>
            <w:right w:val="none" w:sz="0" w:space="0" w:color="auto"/>
          </w:divBdr>
        </w:div>
        <w:div w:id="1792700279">
          <w:marLeft w:val="0"/>
          <w:marRight w:val="0"/>
          <w:marTop w:val="0"/>
          <w:marBottom w:val="0"/>
          <w:divBdr>
            <w:top w:val="none" w:sz="0" w:space="0" w:color="auto"/>
            <w:left w:val="none" w:sz="0" w:space="0" w:color="auto"/>
            <w:bottom w:val="none" w:sz="0" w:space="0" w:color="auto"/>
            <w:right w:val="none" w:sz="0" w:space="0" w:color="auto"/>
          </w:divBdr>
        </w:div>
        <w:div w:id="1802114843">
          <w:marLeft w:val="0"/>
          <w:marRight w:val="0"/>
          <w:marTop w:val="0"/>
          <w:marBottom w:val="0"/>
          <w:divBdr>
            <w:top w:val="none" w:sz="0" w:space="0" w:color="auto"/>
            <w:left w:val="none" w:sz="0" w:space="0" w:color="auto"/>
            <w:bottom w:val="none" w:sz="0" w:space="0" w:color="auto"/>
            <w:right w:val="none" w:sz="0" w:space="0" w:color="auto"/>
          </w:divBdr>
        </w:div>
        <w:div w:id="1831750744">
          <w:marLeft w:val="0"/>
          <w:marRight w:val="0"/>
          <w:marTop w:val="0"/>
          <w:marBottom w:val="0"/>
          <w:divBdr>
            <w:top w:val="none" w:sz="0" w:space="0" w:color="auto"/>
            <w:left w:val="none" w:sz="0" w:space="0" w:color="auto"/>
            <w:bottom w:val="none" w:sz="0" w:space="0" w:color="auto"/>
            <w:right w:val="none" w:sz="0" w:space="0" w:color="auto"/>
          </w:divBdr>
        </w:div>
        <w:div w:id="1834056559">
          <w:marLeft w:val="0"/>
          <w:marRight w:val="0"/>
          <w:marTop w:val="0"/>
          <w:marBottom w:val="0"/>
          <w:divBdr>
            <w:top w:val="none" w:sz="0" w:space="0" w:color="auto"/>
            <w:left w:val="none" w:sz="0" w:space="0" w:color="auto"/>
            <w:bottom w:val="none" w:sz="0" w:space="0" w:color="auto"/>
            <w:right w:val="none" w:sz="0" w:space="0" w:color="auto"/>
          </w:divBdr>
        </w:div>
        <w:div w:id="1834762560">
          <w:marLeft w:val="0"/>
          <w:marRight w:val="0"/>
          <w:marTop w:val="0"/>
          <w:marBottom w:val="0"/>
          <w:divBdr>
            <w:top w:val="none" w:sz="0" w:space="0" w:color="auto"/>
            <w:left w:val="none" w:sz="0" w:space="0" w:color="auto"/>
            <w:bottom w:val="none" w:sz="0" w:space="0" w:color="auto"/>
            <w:right w:val="none" w:sz="0" w:space="0" w:color="auto"/>
          </w:divBdr>
        </w:div>
        <w:div w:id="1842770178">
          <w:marLeft w:val="0"/>
          <w:marRight w:val="0"/>
          <w:marTop w:val="0"/>
          <w:marBottom w:val="0"/>
          <w:divBdr>
            <w:top w:val="none" w:sz="0" w:space="0" w:color="auto"/>
            <w:left w:val="none" w:sz="0" w:space="0" w:color="auto"/>
            <w:bottom w:val="none" w:sz="0" w:space="0" w:color="auto"/>
            <w:right w:val="none" w:sz="0" w:space="0" w:color="auto"/>
          </w:divBdr>
        </w:div>
        <w:div w:id="1849715042">
          <w:marLeft w:val="0"/>
          <w:marRight w:val="0"/>
          <w:marTop w:val="0"/>
          <w:marBottom w:val="0"/>
          <w:divBdr>
            <w:top w:val="none" w:sz="0" w:space="0" w:color="auto"/>
            <w:left w:val="none" w:sz="0" w:space="0" w:color="auto"/>
            <w:bottom w:val="none" w:sz="0" w:space="0" w:color="auto"/>
            <w:right w:val="none" w:sz="0" w:space="0" w:color="auto"/>
          </w:divBdr>
        </w:div>
        <w:div w:id="1850019291">
          <w:marLeft w:val="0"/>
          <w:marRight w:val="0"/>
          <w:marTop w:val="0"/>
          <w:marBottom w:val="0"/>
          <w:divBdr>
            <w:top w:val="none" w:sz="0" w:space="0" w:color="auto"/>
            <w:left w:val="none" w:sz="0" w:space="0" w:color="auto"/>
            <w:bottom w:val="none" w:sz="0" w:space="0" w:color="auto"/>
            <w:right w:val="none" w:sz="0" w:space="0" w:color="auto"/>
          </w:divBdr>
        </w:div>
        <w:div w:id="1850949662">
          <w:marLeft w:val="0"/>
          <w:marRight w:val="0"/>
          <w:marTop w:val="0"/>
          <w:marBottom w:val="0"/>
          <w:divBdr>
            <w:top w:val="none" w:sz="0" w:space="0" w:color="auto"/>
            <w:left w:val="none" w:sz="0" w:space="0" w:color="auto"/>
            <w:bottom w:val="none" w:sz="0" w:space="0" w:color="auto"/>
            <w:right w:val="none" w:sz="0" w:space="0" w:color="auto"/>
          </w:divBdr>
        </w:div>
        <w:div w:id="1852720329">
          <w:marLeft w:val="0"/>
          <w:marRight w:val="0"/>
          <w:marTop w:val="0"/>
          <w:marBottom w:val="0"/>
          <w:divBdr>
            <w:top w:val="none" w:sz="0" w:space="0" w:color="auto"/>
            <w:left w:val="none" w:sz="0" w:space="0" w:color="auto"/>
            <w:bottom w:val="none" w:sz="0" w:space="0" w:color="auto"/>
            <w:right w:val="none" w:sz="0" w:space="0" w:color="auto"/>
          </w:divBdr>
        </w:div>
        <w:div w:id="1856963564">
          <w:marLeft w:val="0"/>
          <w:marRight w:val="0"/>
          <w:marTop w:val="0"/>
          <w:marBottom w:val="0"/>
          <w:divBdr>
            <w:top w:val="none" w:sz="0" w:space="0" w:color="auto"/>
            <w:left w:val="none" w:sz="0" w:space="0" w:color="auto"/>
            <w:bottom w:val="none" w:sz="0" w:space="0" w:color="auto"/>
            <w:right w:val="none" w:sz="0" w:space="0" w:color="auto"/>
          </w:divBdr>
        </w:div>
        <w:div w:id="1859394848">
          <w:marLeft w:val="0"/>
          <w:marRight w:val="0"/>
          <w:marTop w:val="0"/>
          <w:marBottom w:val="0"/>
          <w:divBdr>
            <w:top w:val="none" w:sz="0" w:space="0" w:color="auto"/>
            <w:left w:val="none" w:sz="0" w:space="0" w:color="auto"/>
            <w:bottom w:val="none" w:sz="0" w:space="0" w:color="auto"/>
            <w:right w:val="none" w:sz="0" w:space="0" w:color="auto"/>
          </w:divBdr>
        </w:div>
        <w:div w:id="1859657961">
          <w:marLeft w:val="0"/>
          <w:marRight w:val="0"/>
          <w:marTop w:val="0"/>
          <w:marBottom w:val="0"/>
          <w:divBdr>
            <w:top w:val="none" w:sz="0" w:space="0" w:color="auto"/>
            <w:left w:val="none" w:sz="0" w:space="0" w:color="auto"/>
            <w:bottom w:val="none" w:sz="0" w:space="0" w:color="auto"/>
            <w:right w:val="none" w:sz="0" w:space="0" w:color="auto"/>
          </w:divBdr>
        </w:div>
        <w:div w:id="1863665638">
          <w:marLeft w:val="0"/>
          <w:marRight w:val="0"/>
          <w:marTop w:val="0"/>
          <w:marBottom w:val="0"/>
          <w:divBdr>
            <w:top w:val="none" w:sz="0" w:space="0" w:color="auto"/>
            <w:left w:val="none" w:sz="0" w:space="0" w:color="auto"/>
            <w:bottom w:val="none" w:sz="0" w:space="0" w:color="auto"/>
            <w:right w:val="none" w:sz="0" w:space="0" w:color="auto"/>
          </w:divBdr>
        </w:div>
        <w:div w:id="1863738856">
          <w:marLeft w:val="0"/>
          <w:marRight w:val="0"/>
          <w:marTop w:val="0"/>
          <w:marBottom w:val="0"/>
          <w:divBdr>
            <w:top w:val="none" w:sz="0" w:space="0" w:color="auto"/>
            <w:left w:val="none" w:sz="0" w:space="0" w:color="auto"/>
            <w:bottom w:val="none" w:sz="0" w:space="0" w:color="auto"/>
            <w:right w:val="none" w:sz="0" w:space="0" w:color="auto"/>
          </w:divBdr>
        </w:div>
        <w:div w:id="1866602527">
          <w:marLeft w:val="0"/>
          <w:marRight w:val="0"/>
          <w:marTop w:val="0"/>
          <w:marBottom w:val="0"/>
          <w:divBdr>
            <w:top w:val="none" w:sz="0" w:space="0" w:color="auto"/>
            <w:left w:val="none" w:sz="0" w:space="0" w:color="auto"/>
            <w:bottom w:val="none" w:sz="0" w:space="0" w:color="auto"/>
            <w:right w:val="none" w:sz="0" w:space="0" w:color="auto"/>
          </w:divBdr>
        </w:div>
        <w:div w:id="1868903358">
          <w:marLeft w:val="0"/>
          <w:marRight w:val="0"/>
          <w:marTop w:val="0"/>
          <w:marBottom w:val="0"/>
          <w:divBdr>
            <w:top w:val="none" w:sz="0" w:space="0" w:color="auto"/>
            <w:left w:val="none" w:sz="0" w:space="0" w:color="auto"/>
            <w:bottom w:val="none" w:sz="0" w:space="0" w:color="auto"/>
            <w:right w:val="none" w:sz="0" w:space="0" w:color="auto"/>
          </w:divBdr>
        </w:div>
        <w:div w:id="1882783986">
          <w:marLeft w:val="0"/>
          <w:marRight w:val="0"/>
          <w:marTop w:val="0"/>
          <w:marBottom w:val="0"/>
          <w:divBdr>
            <w:top w:val="none" w:sz="0" w:space="0" w:color="auto"/>
            <w:left w:val="none" w:sz="0" w:space="0" w:color="auto"/>
            <w:bottom w:val="none" w:sz="0" w:space="0" w:color="auto"/>
            <w:right w:val="none" w:sz="0" w:space="0" w:color="auto"/>
          </w:divBdr>
        </w:div>
        <w:div w:id="1888106509">
          <w:marLeft w:val="0"/>
          <w:marRight w:val="0"/>
          <w:marTop w:val="0"/>
          <w:marBottom w:val="0"/>
          <w:divBdr>
            <w:top w:val="none" w:sz="0" w:space="0" w:color="auto"/>
            <w:left w:val="none" w:sz="0" w:space="0" w:color="auto"/>
            <w:bottom w:val="none" w:sz="0" w:space="0" w:color="auto"/>
            <w:right w:val="none" w:sz="0" w:space="0" w:color="auto"/>
          </w:divBdr>
        </w:div>
        <w:div w:id="1889147904">
          <w:marLeft w:val="0"/>
          <w:marRight w:val="0"/>
          <w:marTop w:val="0"/>
          <w:marBottom w:val="0"/>
          <w:divBdr>
            <w:top w:val="none" w:sz="0" w:space="0" w:color="auto"/>
            <w:left w:val="none" w:sz="0" w:space="0" w:color="auto"/>
            <w:bottom w:val="none" w:sz="0" w:space="0" w:color="auto"/>
            <w:right w:val="none" w:sz="0" w:space="0" w:color="auto"/>
          </w:divBdr>
        </w:div>
        <w:div w:id="1894268528">
          <w:marLeft w:val="0"/>
          <w:marRight w:val="0"/>
          <w:marTop w:val="0"/>
          <w:marBottom w:val="0"/>
          <w:divBdr>
            <w:top w:val="none" w:sz="0" w:space="0" w:color="auto"/>
            <w:left w:val="none" w:sz="0" w:space="0" w:color="auto"/>
            <w:bottom w:val="none" w:sz="0" w:space="0" w:color="auto"/>
            <w:right w:val="none" w:sz="0" w:space="0" w:color="auto"/>
          </w:divBdr>
        </w:div>
        <w:div w:id="1900478687">
          <w:marLeft w:val="0"/>
          <w:marRight w:val="0"/>
          <w:marTop w:val="0"/>
          <w:marBottom w:val="0"/>
          <w:divBdr>
            <w:top w:val="none" w:sz="0" w:space="0" w:color="auto"/>
            <w:left w:val="none" w:sz="0" w:space="0" w:color="auto"/>
            <w:bottom w:val="none" w:sz="0" w:space="0" w:color="auto"/>
            <w:right w:val="none" w:sz="0" w:space="0" w:color="auto"/>
          </w:divBdr>
        </w:div>
        <w:div w:id="1900820154">
          <w:marLeft w:val="0"/>
          <w:marRight w:val="0"/>
          <w:marTop w:val="0"/>
          <w:marBottom w:val="0"/>
          <w:divBdr>
            <w:top w:val="none" w:sz="0" w:space="0" w:color="auto"/>
            <w:left w:val="none" w:sz="0" w:space="0" w:color="auto"/>
            <w:bottom w:val="none" w:sz="0" w:space="0" w:color="auto"/>
            <w:right w:val="none" w:sz="0" w:space="0" w:color="auto"/>
          </w:divBdr>
        </w:div>
        <w:div w:id="1901866727">
          <w:marLeft w:val="0"/>
          <w:marRight w:val="0"/>
          <w:marTop w:val="0"/>
          <w:marBottom w:val="0"/>
          <w:divBdr>
            <w:top w:val="none" w:sz="0" w:space="0" w:color="auto"/>
            <w:left w:val="none" w:sz="0" w:space="0" w:color="auto"/>
            <w:bottom w:val="none" w:sz="0" w:space="0" w:color="auto"/>
            <w:right w:val="none" w:sz="0" w:space="0" w:color="auto"/>
          </w:divBdr>
        </w:div>
        <w:div w:id="1917277316">
          <w:marLeft w:val="0"/>
          <w:marRight w:val="0"/>
          <w:marTop w:val="0"/>
          <w:marBottom w:val="0"/>
          <w:divBdr>
            <w:top w:val="none" w:sz="0" w:space="0" w:color="auto"/>
            <w:left w:val="none" w:sz="0" w:space="0" w:color="auto"/>
            <w:bottom w:val="none" w:sz="0" w:space="0" w:color="auto"/>
            <w:right w:val="none" w:sz="0" w:space="0" w:color="auto"/>
          </w:divBdr>
        </w:div>
        <w:div w:id="1918636784">
          <w:marLeft w:val="0"/>
          <w:marRight w:val="0"/>
          <w:marTop w:val="0"/>
          <w:marBottom w:val="0"/>
          <w:divBdr>
            <w:top w:val="none" w:sz="0" w:space="0" w:color="auto"/>
            <w:left w:val="none" w:sz="0" w:space="0" w:color="auto"/>
            <w:bottom w:val="none" w:sz="0" w:space="0" w:color="auto"/>
            <w:right w:val="none" w:sz="0" w:space="0" w:color="auto"/>
          </w:divBdr>
        </w:div>
        <w:div w:id="1922714514">
          <w:marLeft w:val="0"/>
          <w:marRight w:val="0"/>
          <w:marTop w:val="0"/>
          <w:marBottom w:val="0"/>
          <w:divBdr>
            <w:top w:val="none" w:sz="0" w:space="0" w:color="auto"/>
            <w:left w:val="none" w:sz="0" w:space="0" w:color="auto"/>
            <w:bottom w:val="none" w:sz="0" w:space="0" w:color="auto"/>
            <w:right w:val="none" w:sz="0" w:space="0" w:color="auto"/>
          </w:divBdr>
        </w:div>
        <w:div w:id="1926454327">
          <w:marLeft w:val="0"/>
          <w:marRight w:val="0"/>
          <w:marTop w:val="0"/>
          <w:marBottom w:val="0"/>
          <w:divBdr>
            <w:top w:val="none" w:sz="0" w:space="0" w:color="auto"/>
            <w:left w:val="none" w:sz="0" w:space="0" w:color="auto"/>
            <w:bottom w:val="none" w:sz="0" w:space="0" w:color="auto"/>
            <w:right w:val="none" w:sz="0" w:space="0" w:color="auto"/>
          </w:divBdr>
        </w:div>
        <w:div w:id="1932467288">
          <w:marLeft w:val="0"/>
          <w:marRight w:val="0"/>
          <w:marTop w:val="0"/>
          <w:marBottom w:val="0"/>
          <w:divBdr>
            <w:top w:val="none" w:sz="0" w:space="0" w:color="auto"/>
            <w:left w:val="none" w:sz="0" w:space="0" w:color="auto"/>
            <w:bottom w:val="none" w:sz="0" w:space="0" w:color="auto"/>
            <w:right w:val="none" w:sz="0" w:space="0" w:color="auto"/>
          </w:divBdr>
        </w:div>
        <w:div w:id="1934969046">
          <w:marLeft w:val="0"/>
          <w:marRight w:val="0"/>
          <w:marTop w:val="0"/>
          <w:marBottom w:val="0"/>
          <w:divBdr>
            <w:top w:val="none" w:sz="0" w:space="0" w:color="auto"/>
            <w:left w:val="none" w:sz="0" w:space="0" w:color="auto"/>
            <w:bottom w:val="none" w:sz="0" w:space="0" w:color="auto"/>
            <w:right w:val="none" w:sz="0" w:space="0" w:color="auto"/>
          </w:divBdr>
        </w:div>
        <w:div w:id="1942032128">
          <w:marLeft w:val="0"/>
          <w:marRight w:val="0"/>
          <w:marTop w:val="0"/>
          <w:marBottom w:val="0"/>
          <w:divBdr>
            <w:top w:val="none" w:sz="0" w:space="0" w:color="auto"/>
            <w:left w:val="none" w:sz="0" w:space="0" w:color="auto"/>
            <w:bottom w:val="none" w:sz="0" w:space="0" w:color="auto"/>
            <w:right w:val="none" w:sz="0" w:space="0" w:color="auto"/>
          </w:divBdr>
        </w:div>
        <w:div w:id="1948732436">
          <w:marLeft w:val="0"/>
          <w:marRight w:val="0"/>
          <w:marTop w:val="0"/>
          <w:marBottom w:val="0"/>
          <w:divBdr>
            <w:top w:val="none" w:sz="0" w:space="0" w:color="auto"/>
            <w:left w:val="none" w:sz="0" w:space="0" w:color="auto"/>
            <w:bottom w:val="none" w:sz="0" w:space="0" w:color="auto"/>
            <w:right w:val="none" w:sz="0" w:space="0" w:color="auto"/>
          </w:divBdr>
        </w:div>
        <w:div w:id="1955205271">
          <w:marLeft w:val="0"/>
          <w:marRight w:val="0"/>
          <w:marTop w:val="0"/>
          <w:marBottom w:val="0"/>
          <w:divBdr>
            <w:top w:val="none" w:sz="0" w:space="0" w:color="auto"/>
            <w:left w:val="none" w:sz="0" w:space="0" w:color="auto"/>
            <w:bottom w:val="none" w:sz="0" w:space="0" w:color="auto"/>
            <w:right w:val="none" w:sz="0" w:space="0" w:color="auto"/>
          </w:divBdr>
        </w:div>
        <w:div w:id="1960212538">
          <w:marLeft w:val="0"/>
          <w:marRight w:val="0"/>
          <w:marTop w:val="0"/>
          <w:marBottom w:val="0"/>
          <w:divBdr>
            <w:top w:val="none" w:sz="0" w:space="0" w:color="auto"/>
            <w:left w:val="none" w:sz="0" w:space="0" w:color="auto"/>
            <w:bottom w:val="none" w:sz="0" w:space="0" w:color="auto"/>
            <w:right w:val="none" w:sz="0" w:space="0" w:color="auto"/>
          </w:divBdr>
        </w:div>
        <w:div w:id="1978145113">
          <w:marLeft w:val="0"/>
          <w:marRight w:val="0"/>
          <w:marTop w:val="0"/>
          <w:marBottom w:val="0"/>
          <w:divBdr>
            <w:top w:val="none" w:sz="0" w:space="0" w:color="auto"/>
            <w:left w:val="none" w:sz="0" w:space="0" w:color="auto"/>
            <w:bottom w:val="none" w:sz="0" w:space="0" w:color="auto"/>
            <w:right w:val="none" w:sz="0" w:space="0" w:color="auto"/>
          </w:divBdr>
        </w:div>
        <w:div w:id="1981838552">
          <w:marLeft w:val="0"/>
          <w:marRight w:val="0"/>
          <w:marTop w:val="0"/>
          <w:marBottom w:val="0"/>
          <w:divBdr>
            <w:top w:val="none" w:sz="0" w:space="0" w:color="auto"/>
            <w:left w:val="none" w:sz="0" w:space="0" w:color="auto"/>
            <w:bottom w:val="none" w:sz="0" w:space="0" w:color="auto"/>
            <w:right w:val="none" w:sz="0" w:space="0" w:color="auto"/>
          </w:divBdr>
        </w:div>
        <w:div w:id="1993636877">
          <w:marLeft w:val="0"/>
          <w:marRight w:val="0"/>
          <w:marTop w:val="0"/>
          <w:marBottom w:val="0"/>
          <w:divBdr>
            <w:top w:val="none" w:sz="0" w:space="0" w:color="auto"/>
            <w:left w:val="none" w:sz="0" w:space="0" w:color="auto"/>
            <w:bottom w:val="none" w:sz="0" w:space="0" w:color="auto"/>
            <w:right w:val="none" w:sz="0" w:space="0" w:color="auto"/>
          </w:divBdr>
        </w:div>
        <w:div w:id="1995841281">
          <w:marLeft w:val="0"/>
          <w:marRight w:val="0"/>
          <w:marTop w:val="0"/>
          <w:marBottom w:val="0"/>
          <w:divBdr>
            <w:top w:val="none" w:sz="0" w:space="0" w:color="auto"/>
            <w:left w:val="none" w:sz="0" w:space="0" w:color="auto"/>
            <w:bottom w:val="none" w:sz="0" w:space="0" w:color="auto"/>
            <w:right w:val="none" w:sz="0" w:space="0" w:color="auto"/>
          </w:divBdr>
        </w:div>
        <w:div w:id="1998223927">
          <w:marLeft w:val="0"/>
          <w:marRight w:val="0"/>
          <w:marTop w:val="0"/>
          <w:marBottom w:val="0"/>
          <w:divBdr>
            <w:top w:val="none" w:sz="0" w:space="0" w:color="auto"/>
            <w:left w:val="none" w:sz="0" w:space="0" w:color="auto"/>
            <w:bottom w:val="none" w:sz="0" w:space="0" w:color="auto"/>
            <w:right w:val="none" w:sz="0" w:space="0" w:color="auto"/>
          </w:divBdr>
        </w:div>
        <w:div w:id="2007858687">
          <w:marLeft w:val="0"/>
          <w:marRight w:val="0"/>
          <w:marTop w:val="0"/>
          <w:marBottom w:val="0"/>
          <w:divBdr>
            <w:top w:val="none" w:sz="0" w:space="0" w:color="auto"/>
            <w:left w:val="none" w:sz="0" w:space="0" w:color="auto"/>
            <w:bottom w:val="none" w:sz="0" w:space="0" w:color="auto"/>
            <w:right w:val="none" w:sz="0" w:space="0" w:color="auto"/>
          </w:divBdr>
        </w:div>
        <w:div w:id="2010400326">
          <w:marLeft w:val="0"/>
          <w:marRight w:val="0"/>
          <w:marTop w:val="0"/>
          <w:marBottom w:val="0"/>
          <w:divBdr>
            <w:top w:val="none" w:sz="0" w:space="0" w:color="auto"/>
            <w:left w:val="none" w:sz="0" w:space="0" w:color="auto"/>
            <w:bottom w:val="none" w:sz="0" w:space="0" w:color="auto"/>
            <w:right w:val="none" w:sz="0" w:space="0" w:color="auto"/>
          </w:divBdr>
        </w:div>
        <w:div w:id="2013215273">
          <w:marLeft w:val="0"/>
          <w:marRight w:val="0"/>
          <w:marTop w:val="0"/>
          <w:marBottom w:val="0"/>
          <w:divBdr>
            <w:top w:val="none" w:sz="0" w:space="0" w:color="auto"/>
            <w:left w:val="none" w:sz="0" w:space="0" w:color="auto"/>
            <w:bottom w:val="none" w:sz="0" w:space="0" w:color="auto"/>
            <w:right w:val="none" w:sz="0" w:space="0" w:color="auto"/>
          </w:divBdr>
        </w:div>
        <w:div w:id="2019115268">
          <w:marLeft w:val="0"/>
          <w:marRight w:val="0"/>
          <w:marTop w:val="0"/>
          <w:marBottom w:val="0"/>
          <w:divBdr>
            <w:top w:val="none" w:sz="0" w:space="0" w:color="auto"/>
            <w:left w:val="none" w:sz="0" w:space="0" w:color="auto"/>
            <w:bottom w:val="none" w:sz="0" w:space="0" w:color="auto"/>
            <w:right w:val="none" w:sz="0" w:space="0" w:color="auto"/>
          </w:divBdr>
        </w:div>
        <w:div w:id="2019384267">
          <w:marLeft w:val="0"/>
          <w:marRight w:val="0"/>
          <w:marTop w:val="0"/>
          <w:marBottom w:val="0"/>
          <w:divBdr>
            <w:top w:val="none" w:sz="0" w:space="0" w:color="auto"/>
            <w:left w:val="none" w:sz="0" w:space="0" w:color="auto"/>
            <w:bottom w:val="none" w:sz="0" w:space="0" w:color="auto"/>
            <w:right w:val="none" w:sz="0" w:space="0" w:color="auto"/>
          </w:divBdr>
        </w:div>
        <w:div w:id="2021617663">
          <w:marLeft w:val="0"/>
          <w:marRight w:val="0"/>
          <w:marTop w:val="0"/>
          <w:marBottom w:val="0"/>
          <w:divBdr>
            <w:top w:val="none" w:sz="0" w:space="0" w:color="auto"/>
            <w:left w:val="none" w:sz="0" w:space="0" w:color="auto"/>
            <w:bottom w:val="none" w:sz="0" w:space="0" w:color="auto"/>
            <w:right w:val="none" w:sz="0" w:space="0" w:color="auto"/>
          </w:divBdr>
        </w:div>
        <w:div w:id="2025353539">
          <w:marLeft w:val="0"/>
          <w:marRight w:val="0"/>
          <w:marTop w:val="0"/>
          <w:marBottom w:val="0"/>
          <w:divBdr>
            <w:top w:val="none" w:sz="0" w:space="0" w:color="auto"/>
            <w:left w:val="none" w:sz="0" w:space="0" w:color="auto"/>
            <w:bottom w:val="none" w:sz="0" w:space="0" w:color="auto"/>
            <w:right w:val="none" w:sz="0" w:space="0" w:color="auto"/>
          </w:divBdr>
        </w:div>
        <w:div w:id="2028603866">
          <w:marLeft w:val="0"/>
          <w:marRight w:val="0"/>
          <w:marTop w:val="0"/>
          <w:marBottom w:val="0"/>
          <w:divBdr>
            <w:top w:val="none" w:sz="0" w:space="0" w:color="auto"/>
            <w:left w:val="none" w:sz="0" w:space="0" w:color="auto"/>
            <w:bottom w:val="none" w:sz="0" w:space="0" w:color="auto"/>
            <w:right w:val="none" w:sz="0" w:space="0" w:color="auto"/>
          </w:divBdr>
        </w:div>
        <w:div w:id="2034530494">
          <w:marLeft w:val="0"/>
          <w:marRight w:val="0"/>
          <w:marTop w:val="0"/>
          <w:marBottom w:val="0"/>
          <w:divBdr>
            <w:top w:val="none" w:sz="0" w:space="0" w:color="auto"/>
            <w:left w:val="none" w:sz="0" w:space="0" w:color="auto"/>
            <w:bottom w:val="none" w:sz="0" w:space="0" w:color="auto"/>
            <w:right w:val="none" w:sz="0" w:space="0" w:color="auto"/>
          </w:divBdr>
        </w:div>
        <w:div w:id="2057511519">
          <w:marLeft w:val="0"/>
          <w:marRight w:val="0"/>
          <w:marTop w:val="0"/>
          <w:marBottom w:val="0"/>
          <w:divBdr>
            <w:top w:val="none" w:sz="0" w:space="0" w:color="auto"/>
            <w:left w:val="none" w:sz="0" w:space="0" w:color="auto"/>
            <w:bottom w:val="none" w:sz="0" w:space="0" w:color="auto"/>
            <w:right w:val="none" w:sz="0" w:space="0" w:color="auto"/>
          </w:divBdr>
        </w:div>
        <w:div w:id="2059427029">
          <w:marLeft w:val="0"/>
          <w:marRight w:val="0"/>
          <w:marTop w:val="0"/>
          <w:marBottom w:val="0"/>
          <w:divBdr>
            <w:top w:val="none" w:sz="0" w:space="0" w:color="auto"/>
            <w:left w:val="none" w:sz="0" w:space="0" w:color="auto"/>
            <w:bottom w:val="none" w:sz="0" w:space="0" w:color="auto"/>
            <w:right w:val="none" w:sz="0" w:space="0" w:color="auto"/>
          </w:divBdr>
        </w:div>
        <w:div w:id="2059470711">
          <w:marLeft w:val="0"/>
          <w:marRight w:val="0"/>
          <w:marTop w:val="0"/>
          <w:marBottom w:val="0"/>
          <w:divBdr>
            <w:top w:val="none" w:sz="0" w:space="0" w:color="auto"/>
            <w:left w:val="none" w:sz="0" w:space="0" w:color="auto"/>
            <w:bottom w:val="none" w:sz="0" w:space="0" w:color="auto"/>
            <w:right w:val="none" w:sz="0" w:space="0" w:color="auto"/>
          </w:divBdr>
        </w:div>
        <w:div w:id="2063945502">
          <w:marLeft w:val="0"/>
          <w:marRight w:val="0"/>
          <w:marTop w:val="0"/>
          <w:marBottom w:val="0"/>
          <w:divBdr>
            <w:top w:val="none" w:sz="0" w:space="0" w:color="auto"/>
            <w:left w:val="none" w:sz="0" w:space="0" w:color="auto"/>
            <w:bottom w:val="none" w:sz="0" w:space="0" w:color="auto"/>
            <w:right w:val="none" w:sz="0" w:space="0" w:color="auto"/>
          </w:divBdr>
        </w:div>
        <w:div w:id="2064524886">
          <w:marLeft w:val="0"/>
          <w:marRight w:val="0"/>
          <w:marTop w:val="0"/>
          <w:marBottom w:val="0"/>
          <w:divBdr>
            <w:top w:val="none" w:sz="0" w:space="0" w:color="auto"/>
            <w:left w:val="none" w:sz="0" w:space="0" w:color="auto"/>
            <w:bottom w:val="none" w:sz="0" w:space="0" w:color="auto"/>
            <w:right w:val="none" w:sz="0" w:space="0" w:color="auto"/>
          </w:divBdr>
        </w:div>
        <w:div w:id="2069956361">
          <w:marLeft w:val="0"/>
          <w:marRight w:val="0"/>
          <w:marTop w:val="0"/>
          <w:marBottom w:val="0"/>
          <w:divBdr>
            <w:top w:val="none" w:sz="0" w:space="0" w:color="auto"/>
            <w:left w:val="none" w:sz="0" w:space="0" w:color="auto"/>
            <w:bottom w:val="none" w:sz="0" w:space="0" w:color="auto"/>
            <w:right w:val="none" w:sz="0" w:space="0" w:color="auto"/>
          </w:divBdr>
        </w:div>
        <w:div w:id="2075003499">
          <w:marLeft w:val="0"/>
          <w:marRight w:val="0"/>
          <w:marTop w:val="0"/>
          <w:marBottom w:val="0"/>
          <w:divBdr>
            <w:top w:val="none" w:sz="0" w:space="0" w:color="auto"/>
            <w:left w:val="none" w:sz="0" w:space="0" w:color="auto"/>
            <w:bottom w:val="none" w:sz="0" w:space="0" w:color="auto"/>
            <w:right w:val="none" w:sz="0" w:space="0" w:color="auto"/>
          </w:divBdr>
        </w:div>
        <w:div w:id="2091193779">
          <w:marLeft w:val="0"/>
          <w:marRight w:val="0"/>
          <w:marTop w:val="0"/>
          <w:marBottom w:val="0"/>
          <w:divBdr>
            <w:top w:val="none" w:sz="0" w:space="0" w:color="auto"/>
            <w:left w:val="none" w:sz="0" w:space="0" w:color="auto"/>
            <w:bottom w:val="none" w:sz="0" w:space="0" w:color="auto"/>
            <w:right w:val="none" w:sz="0" w:space="0" w:color="auto"/>
          </w:divBdr>
        </w:div>
        <w:div w:id="2092198385">
          <w:marLeft w:val="0"/>
          <w:marRight w:val="0"/>
          <w:marTop w:val="0"/>
          <w:marBottom w:val="0"/>
          <w:divBdr>
            <w:top w:val="none" w:sz="0" w:space="0" w:color="auto"/>
            <w:left w:val="none" w:sz="0" w:space="0" w:color="auto"/>
            <w:bottom w:val="none" w:sz="0" w:space="0" w:color="auto"/>
            <w:right w:val="none" w:sz="0" w:space="0" w:color="auto"/>
          </w:divBdr>
        </w:div>
        <w:div w:id="2093043761">
          <w:marLeft w:val="0"/>
          <w:marRight w:val="0"/>
          <w:marTop w:val="0"/>
          <w:marBottom w:val="0"/>
          <w:divBdr>
            <w:top w:val="none" w:sz="0" w:space="0" w:color="auto"/>
            <w:left w:val="none" w:sz="0" w:space="0" w:color="auto"/>
            <w:bottom w:val="none" w:sz="0" w:space="0" w:color="auto"/>
            <w:right w:val="none" w:sz="0" w:space="0" w:color="auto"/>
          </w:divBdr>
        </w:div>
        <w:div w:id="2094276747">
          <w:marLeft w:val="0"/>
          <w:marRight w:val="0"/>
          <w:marTop w:val="0"/>
          <w:marBottom w:val="0"/>
          <w:divBdr>
            <w:top w:val="none" w:sz="0" w:space="0" w:color="auto"/>
            <w:left w:val="none" w:sz="0" w:space="0" w:color="auto"/>
            <w:bottom w:val="none" w:sz="0" w:space="0" w:color="auto"/>
            <w:right w:val="none" w:sz="0" w:space="0" w:color="auto"/>
          </w:divBdr>
        </w:div>
        <w:div w:id="2098332087">
          <w:marLeft w:val="0"/>
          <w:marRight w:val="0"/>
          <w:marTop w:val="0"/>
          <w:marBottom w:val="0"/>
          <w:divBdr>
            <w:top w:val="none" w:sz="0" w:space="0" w:color="auto"/>
            <w:left w:val="none" w:sz="0" w:space="0" w:color="auto"/>
            <w:bottom w:val="none" w:sz="0" w:space="0" w:color="auto"/>
            <w:right w:val="none" w:sz="0" w:space="0" w:color="auto"/>
          </w:divBdr>
        </w:div>
        <w:div w:id="2100982246">
          <w:marLeft w:val="0"/>
          <w:marRight w:val="0"/>
          <w:marTop w:val="0"/>
          <w:marBottom w:val="0"/>
          <w:divBdr>
            <w:top w:val="none" w:sz="0" w:space="0" w:color="auto"/>
            <w:left w:val="none" w:sz="0" w:space="0" w:color="auto"/>
            <w:bottom w:val="none" w:sz="0" w:space="0" w:color="auto"/>
            <w:right w:val="none" w:sz="0" w:space="0" w:color="auto"/>
          </w:divBdr>
        </w:div>
        <w:div w:id="2107840259">
          <w:marLeft w:val="0"/>
          <w:marRight w:val="0"/>
          <w:marTop w:val="0"/>
          <w:marBottom w:val="0"/>
          <w:divBdr>
            <w:top w:val="none" w:sz="0" w:space="0" w:color="auto"/>
            <w:left w:val="none" w:sz="0" w:space="0" w:color="auto"/>
            <w:bottom w:val="none" w:sz="0" w:space="0" w:color="auto"/>
            <w:right w:val="none" w:sz="0" w:space="0" w:color="auto"/>
          </w:divBdr>
        </w:div>
        <w:div w:id="2113159257">
          <w:marLeft w:val="0"/>
          <w:marRight w:val="0"/>
          <w:marTop w:val="0"/>
          <w:marBottom w:val="0"/>
          <w:divBdr>
            <w:top w:val="none" w:sz="0" w:space="0" w:color="auto"/>
            <w:left w:val="none" w:sz="0" w:space="0" w:color="auto"/>
            <w:bottom w:val="none" w:sz="0" w:space="0" w:color="auto"/>
            <w:right w:val="none" w:sz="0" w:space="0" w:color="auto"/>
          </w:divBdr>
        </w:div>
        <w:div w:id="2127121023">
          <w:marLeft w:val="0"/>
          <w:marRight w:val="0"/>
          <w:marTop w:val="0"/>
          <w:marBottom w:val="0"/>
          <w:divBdr>
            <w:top w:val="none" w:sz="0" w:space="0" w:color="auto"/>
            <w:left w:val="none" w:sz="0" w:space="0" w:color="auto"/>
            <w:bottom w:val="none" w:sz="0" w:space="0" w:color="auto"/>
            <w:right w:val="none" w:sz="0" w:space="0" w:color="auto"/>
          </w:divBdr>
        </w:div>
        <w:div w:id="2137260085">
          <w:marLeft w:val="0"/>
          <w:marRight w:val="0"/>
          <w:marTop w:val="0"/>
          <w:marBottom w:val="0"/>
          <w:divBdr>
            <w:top w:val="none" w:sz="0" w:space="0" w:color="auto"/>
            <w:left w:val="none" w:sz="0" w:space="0" w:color="auto"/>
            <w:bottom w:val="none" w:sz="0" w:space="0" w:color="auto"/>
            <w:right w:val="none" w:sz="0" w:space="0" w:color="auto"/>
          </w:divBdr>
        </w:div>
        <w:div w:id="2139913185">
          <w:marLeft w:val="0"/>
          <w:marRight w:val="0"/>
          <w:marTop w:val="0"/>
          <w:marBottom w:val="0"/>
          <w:divBdr>
            <w:top w:val="none" w:sz="0" w:space="0" w:color="auto"/>
            <w:left w:val="none" w:sz="0" w:space="0" w:color="auto"/>
            <w:bottom w:val="none" w:sz="0" w:space="0" w:color="auto"/>
            <w:right w:val="none" w:sz="0" w:space="0" w:color="auto"/>
          </w:divBdr>
        </w:div>
        <w:div w:id="2143111178">
          <w:marLeft w:val="0"/>
          <w:marRight w:val="0"/>
          <w:marTop w:val="0"/>
          <w:marBottom w:val="0"/>
          <w:divBdr>
            <w:top w:val="none" w:sz="0" w:space="0" w:color="auto"/>
            <w:left w:val="none" w:sz="0" w:space="0" w:color="auto"/>
            <w:bottom w:val="none" w:sz="0" w:space="0" w:color="auto"/>
            <w:right w:val="none" w:sz="0" w:space="0" w:color="auto"/>
          </w:divBdr>
        </w:div>
      </w:divsChild>
    </w:div>
    <w:div w:id="1019770188">
      <w:bodyDiv w:val="1"/>
      <w:marLeft w:val="0"/>
      <w:marRight w:val="0"/>
      <w:marTop w:val="0"/>
      <w:marBottom w:val="0"/>
      <w:divBdr>
        <w:top w:val="none" w:sz="0" w:space="0" w:color="auto"/>
        <w:left w:val="none" w:sz="0" w:space="0" w:color="auto"/>
        <w:bottom w:val="none" w:sz="0" w:space="0" w:color="auto"/>
        <w:right w:val="none" w:sz="0" w:space="0" w:color="auto"/>
      </w:divBdr>
    </w:div>
    <w:div w:id="1030959268">
      <w:bodyDiv w:val="1"/>
      <w:marLeft w:val="0"/>
      <w:marRight w:val="0"/>
      <w:marTop w:val="0"/>
      <w:marBottom w:val="0"/>
      <w:divBdr>
        <w:top w:val="none" w:sz="0" w:space="0" w:color="auto"/>
        <w:left w:val="none" w:sz="0" w:space="0" w:color="auto"/>
        <w:bottom w:val="none" w:sz="0" w:space="0" w:color="auto"/>
        <w:right w:val="none" w:sz="0" w:space="0" w:color="auto"/>
      </w:divBdr>
      <w:divsChild>
        <w:div w:id="363217449">
          <w:marLeft w:val="0"/>
          <w:marRight w:val="0"/>
          <w:marTop w:val="0"/>
          <w:marBottom w:val="0"/>
          <w:divBdr>
            <w:top w:val="none" w:sz="0" w:space="0" w:color="auto"/>
            <w:left w:val="none" w:sz="0" w:space="0" w:color="auto"/>
            <w:bottom w:val="none" w:sz="0" w:space="0" w:color="auto"/>
            <w:right w:val="none" w:sz="0" w:space="0" w:color="auto"/>
          </w:divBdr>
        </w:div>
        <w:div w:id="1450391726">
          <w:marLeft w:val="0"/>
          <w:marRight w:val="0"/>
          <w:marTop w:val="0"/>
          <w:marBottom w:val="0"/>
          <w:divBdr>
            <w:top w:val="none" w:sz="0" w:space="0" w:color="auto"/>
            <w:left w:val="none" w:sz="0" w:space="0" w:color="auto"/>
            <w:bottom w:val="none" w:sz="0" w:space="0" w:color="auto"/>
            <w:right w:val="none" w:sz="0" w:space="0" w:color="auto"/>
          </w:divBdr>
        </w:div>
        <w:div w:id="1610549075">
          <w:marLeft w:val="0"/>
          <w:marRight w:val="0"/>
          <w:marTop w:val="0"/>
          <w:marBottom w:val="0"/>
          <w:divBdr>
            <w:top w:val="none" w:sz="0" w:space="0" w:color="auto"/>
            <w:left w:val="none" w:sz="0" w:space="0" w:color="auto"/>
            <w:bottom w:val="none" w:sz="0" w:space="0" w:color="auto"/>
            <w:right w:val="none" w:sz="0" w:space="0" w:color="auto"/>
          </w:divBdr>
        </w:div>
      </w:divsChild>
    </w:div>
    <w:div w:id="1032805771">
      <w:bodyDiv w:val="1"/>
      <w:marLeft w:val="0"/>
      <w:marRight w:val="0"/>
      <w:marTop w:val="0"/>
      <w:marBottom w:val="0"/>
      <w:divBdr>
        <w:top w:val="none" w:sz="0" w:space="0" w:color="auto"/>
        <w:left w:val="none" w:sz="0" w:space="0" w:color="auto"/>
        <w:bottom w:val="none" w:sz="0" w:space="0" w:color="auto"/>
        <w:right w:val="none" w:sz="0" w:space="0" w:color="auto"/>
      </w:divBdr>
      <w:divsChild>
        <w:div w:id="280773149">
          <w:marLeft w:val="0"/>
          <w:marRight w:val="0"/>
          <w:marTop w:val="0"/>
          <w:marBottom w:val="0"/>
          <w:divBdr>
            <w:top w:val="none" w:sz="0" w:space="0" w:color="auto"/>
            <w:left w:val="none" w:sz="0" w:space="0" w:color="auto"/>
            <w:bottom w:val="none" w:sz="0" w:space="0" w:color="auto"/>
            <w:right w:val="none" w:sz="0" w:space="0" w:color="auto"/>
          </w:divBdr>
        </w:div>
        <w:div w:id="2095465495">
          <w:marLeft w:val="0"/>
          <w:marRight w:val="0"/>
          <w:marTop w:val="0"/>
          <w:marBottom w:val="0"/>
          <w:divBdr>
            <w:top w:val="none" w:sz="0" w:space="0" w:color="auto"/>
            <w:left w:val="none" w:sz="0" w:space="0" w:color="auto"/>
            <w:bottom w:val="none" w:sz="0" w:space="0" w:color="auto"/>
            <w:right w:val="none" w:sz="0" w:space="0" w:color="auto"/>
          </w:divBdr>
        </w:div>
      </w:divsChild>
    </w:div>
    <w:div w:id="1035499384">
      <w:bodyDiv w:val="1"/>
      <w:marLeft w:val="0"/>
      <w:marRight w:val="0"/>
      <w:marTop w:val="0"/>
      <w:marBottom w:val="0"/>
      <w:divBdr>
        <w:top w:val="none" w:sz="0" w:space="0" w:color="auto"/>
        <w:left w:val="none" w:sz="0" w:space="0" w:color="auto"/>
        <w:bottom w:val="none" w:sz="0" w:space="0" w:color="auto"/>
        <w:right w:val="none" w:sz="0" w:space="0" w:color="auto"/>
      </w:divBdr>
      <w:divsChild>
        <w:div w:id="1493833542">
          <w:marLeft w:val="0"/>
          <w:marRight w:val="0"/>
          <w:marTop w:val="0"/>
          <w:marBottom w:val="0"/>
          <w:divBdr>
            <w:top w:val="none" w:sz="0" w:space="0" w:color="auto"/>
            <w:left w:val="none" w:sz="0" w:space="0" w:color="auto"/>
            <w:bottom w:val="none" w:sz="0" w:space="0" w:color="auto"/>
            <w:right w:val="none" w:sz="0" w:space="0" w:color="auto"/>
          </w:divBdr>
        </w:div>
        <w:div w:id="2014449303">
          <w:marLeft w:val="0"/>
          <w:marRight w:val="0"/>
          <w:marTop w:val="0"/>
          <w:marBottom w:val="0"/>
          <w:divBdr>
            <w:top w:val="none" w:sz="0" w:space="0" w:color="auto"/>
            <w:left w:val="none" w:sz="0" w:space="0" w:color="auto"/>
            <w:bottom w:val="none" w:sz="0" w:space="0" w:color="auto"/>
            <w:right w:val="none" w:sz="0" w:space="0" w:color="auto"/>
          </w:divBdr>
        </w:div>
      </w:divsChild>
    </w:div>
    <w:div w:id="1043598940">
      <w:bodyDiv w:val="1"/>
      <w:marLeft w:val="0"/>
      <w:marRight w:val="0"/>
      <w:marTop w:val="0"/>
      <w:marBottom w:val="0"/>
      <w:divBdr>
        <w:top w:val="none" w:sz="0" w:space="0" w:color="auto"/>
        <w:left w:val="none" w:sz="0" w:space="0" w:color="auto"/>
        <w:bottom w:val="none" w:sz="0" w:space="0" w:color="auto"/>
        <w:right w:val="none" w:sz="0" w:space="0" w:color="auto"/>
      </w:divBdr>
      <w:divsChild>
        <w:div w:id="184945391">
          <w:marLeft w:val="0"/>
          <w:marRight w:val="0"/>
          <w:marTop w:val="0"/>
          <w:marBottom w:val="0"/>
          <w:divBdr>
            <w:top w:val="none" w:sz="0" w:space="0" w:color="auto"/>
            <w:left w:val="none" w:sz="0" w:space="0" w:color="auto"/>
            <w:bottom w:val="none" w:sz="0" w:space="0" w:color="auto"/>
            <w:right w:val="none" w:sz="0" w:space="0" w:color="auto"/>
          </w:divBdr>
        </w:div>
        <w:div w:id="1881091497">
          <w:marLeft w:val="0"/>
          <w:marRight w:val="0"/>
          <w:marTop w:val="0"/>
          <w:marBottom w:val="0"/>
          <w:divBdr>
            <w:top w:val="none" w:sz="0" w:space="0" w:color="auto"/>
            <w:left w:val="none" w:sz="0" w:space="0" w:color="auto"/>
            <w:bottom w:val="none" w:sz="0" w:space="0" w:color="auto"/>
            <w:right w:val="none" w:sz="0" w:space="0" w:color="auto"/>
          </w:divBdr>
        </w:div>
      </w:divsChild>
    </w:div>
    <w:div w:id="1048187706">
      <w:bodyDiv w:val="1"/>
      <w:marLeft w:val="0"/>
      <w:marRight w:val="0"/>
      <w:marTop w:val="0"/>
      <w:marBottom w:val="0"/>
      <w:divBdr>
        <w:top w:val="none" w:sz="0" w:space="0" w:color="auto"/>
        <w:left w:val="none" w:sz="0" w:space="0" w:color="auto"/>
        <w:bottom w:val="none" w:sz="0" w:space="0" w:color="auto"/>
        <w:right w:val="none" w:sz="0" w:space="0" w:color="auto"/>
      </w:divBdr>
      <w:divsChild>
        <w:div w:id="1114596559">
          <w:marLeft w:val="0"/>
          <w:marRight w:val="0"/>
          <w:marTop w:val="0"/>
          <w:marBottom w:val="0"/>
          <w:divBdr>
            <w:top w:val="none" w:sz="0" w:space="0" w:color="auto"/>
            <w:left w:val="none" w:sz="0" w:space="0" w:color="auto"/>
            <w:bottom w:val="none" w:sz="0" w:space="0" w:color="auto"/>
            <w:right w:val="none" w:sz="0" w:space="0" w:color="auto"/>
          </w:divBdr>
        </w:div>
        <w:div w:id="2097239858">
          <w:marLeft w:val="0"/>
          <w:marRight w:val="0"/>
          <w:marTop w:val="0"/>
          <w:marBottom w:val="0"/>
          <w:divBdr>
            <w:top w:val="none" w:sz="0" w:space="0" w:color="auto"/>
            <w:left w:val="none" w:sz="0" w:space="0" w:color="auto"/>
            <w:bottom w:val="none" w:sz="0" w:space="0" w:color="auto"/>
            <w:right w:val="none" w:sz="0" w:space="0" w:color="auto"/>
          </w:divBdr>
        </w:div>
      </w:divsChild>
    </w:div>
    <w:div w:id="1053043153">
      <w:bodyDiv w:val="1"/>
      <w:marLeft w:val="0"/>
      <w:marRight w:val="0"/>
      <w:marTop w:val="0"/>
      <w:marBottom w:val="0"/>
      <w:divBdr>
        <w:top w:val="none" w:sz="0" w:space="0" w:color="auto"/>
        <w:left w:val="none" w:sz="0" w:space="0" w:color="auto"/>
        <w:bottom w:val="none" w:sz="0" w:space="0" w:color="auto"/>
        <w:right w:val="none" w:sz="0" w:space="0" w:color="auto"/>
      </w:divBdr>
    </w:div>
    <w:div w:id="1068764808">
      <w:bodyDiv w:val="1"/>
      <w:marLeft w:val="0"/>
      <w:marRight w:val="0"/>
      <w:marTop w:val="0"/>
      <w:marBottom w:val="0"/>
      <w:divBdr>
        <w:top w:val="none" w:sz="0" w:space="0" w:color="auto"/>
        <w:left w:val="none" w:sz="0" w:space="0" w:color="auto"/>
        <w:bottom w:val="none" w:sz="0" w:space="0" w:color="auto"/>
        <w:right w:val="none" w:sz="0" w:space="0" w:color="auto"/>
      </w:divBdr>
    </w:div>
    <w:div w:id="1082022467">
      <w:bodyDiv w:val="1"/>
      <w:marLeft w:val="0"/>
      <w:marRight w:val="0"/>
      <w:marTop w:val="0"/>
      <w:marBottom w:val="0"/>
      <w:divBdr>
        <w:top w:val="none" w:sz="0" w:space="0" w:color="auto"/>
        <w:left w:val="none" w:sz="0" w:space="0" w:color="auto"/>
        <w:bottom w:val="none" w:sz="0" w:space="0" w:color="auto"/>
        <w:right w:val="none" w:sz="0" w:space="0" w:color="auto"/>
      </w:divBdr>
    </w:div>
    <w:div w:id="1084569466">
      <w:bodyDiv w:val="1"/>
      <w:marLeft w:val="0"/>
      <w:marRight w:val="0"/>
      <w:marTop w:val="0"/>
      <w:marBottom w:val="0"/>
      <w:divBdr>
        <w:top w:val="none" w:sz="0" w:space="0" w:color="auto"/>
        <w:left w:val="none" w:sz="0" w:space="0" w:color="auto"/>
        <w:bottom w:val="none" w:sz="0" w:space="0" w:color="auto"/>
        <w:right w:val="none" w:sz="0" w:space="0" w:color="auto"/>
      </w:divBdr>
      <w:divsChild>
        <w:div w:id="272518423">
          <w:marLeft w:val="0"/>
          <w:marRight w:val="0"/>
          <w:marTop w:val="0"/>
          <w:marBottom w:val="0"/>
          <w:divBdr>
            <w:top w:val="none" w:sz="0" w:space="0" w:color="auto"/>
            <w:left w:val="none" w:sz="0" w:space="0" w:color="auto"/>
            <w:bottom w:val="none" w:sz="0" w:space="0" w:color="auto"/>
            <w:right w:val="none" w:sz="0" w:space="0" w:color="auto"/>
          </w:divBdr>
        </w:div>
        <w:div w:id="334189030">
          <w:marLeft w:val="0"/>
          <w:marRight w:val="0"/>
          <w:marTop w:val="0"/>
          <w:marBottom w:val="0"/>
          <w:divBdr>
            <w:top w:val="none" w:sz="0" w:space="0" w:color="auto"/>
            <w:left w:val="none" w:sz="0" w:space="0" w:color="auto"/>
            <w:bottom w:val="none" w:sz="0" w:space="0" w:color="auto"/>
            <w:right w:val="none" w:sz="0" w:space="0" w:color="auto"/>
          </w:divBdr>
        </w:div>
        <w:div w:id="714894339">
          <w:marLeft w:val="0"/>
          <w:marRight w:val="0"/>
          <w:marTop w:val="0"/>
          <w:marBottom w:val="0"/>
          <w:divBdr>
            <w:top w:val="none" w:sz="0" w:space="0" w:color="auto"/>
            <w:left w:val="none" w:sz="0" w:space="0" w:color="auto"/>
            <w:bottom w:val="none" w:sz="0" w:space="0" w:color="auto"/>
            <w:right w:val="none" w:sz="0" w:space="0" w:color="auto"/>
          </w:divBdr>
        </w:div>
      </w:divsChild>
    </w:div>
    <w:div w:id="1091854097">
      <w:bodyDiv w:val="1"/>
      <w:marLeft w:val="0"/>
      <w:marRight w:val="0"/>
      <w:marTop w:val="0"/>
      <w:marBottom w:val="0"/>
      <w:divBdr>
        <w:top w:val="none" w:sz="0" w:space="0" w:color="auto"/>
        <w:left w:val="none" w:sz="0" w:space="0" w:color="auto"/>
        <w:bottom w:val="none" w:sz="0" w:space="0" w:color="auto"/>
        <w:right w:val="none" w:sz="0" w:space="0" w:color="auto"/>
      </w:divBdr>
    </w:div>
    <w:div w:id="1092968193">
      <w:bodyDiv w:val="1"/>
      <w:marLeft w:val="0"/>
      <w:marRight w:val="0"/>
      <w:marTop w:val="0"/>
      <w:marBottom w:val="0"/>
      <w:divBdr>
        <w:top w:val="none" w:sz="0" w:space="0" w:color="auto"/>
        <w:left w:val="none" w:sz="0" w:space="0" w:color="auto"/>
        <w:bottom w:val="none" w:sz="0" w:space="0" w:color="auto"/>
        <w:right w:val="none" w:sz="0" w:space="0" w:color="auto"/>
      </w:divBdr>
    </w:div>
    <w:div w:id="1103455933">
      <w:bodyDiv w:val="1"/>
      <w:marLeft w:val="0"/>
      <w:marRight w:val="0"/>
      <w:marTop w:val="0"/>
      <w:marBottom w:val="0"/>
      <w:divBdr>
        <w:top w:val="none" w:sz="0" w:space="0" w:color="auto"/>
        <w:left w:val="none" w:sz="0" w:space="0" w:color="auto"/>
        <w:bottom w:val="none" w:sz="0" w:space="0" w:color="auto"/>
        <w:right w:val="none" w:sz="0" w:space="0" w:color="auto"/>
      </w:divBdr>
    </w:div>
    <w:div w:id="1103723583">
      <w:bodyDiv w:val="1"/>
      <w:marLeft w:val="0"/>
      <w:marRight w:val="0"/>
      <w:marTop w:val="0"/>
      <w:marBottom w:val="0"/>
      <w:divBdr>
        <w:top w:val="none" w:sz="0" w:space="0" w:color="auto"/>
        <w:left w:val="none" w:sz="0" w:space="0" w:color="auto"/>
        <w:bottom w:val="none" w:sz="0" w:space="0" w:color="auto"/>
        <w:right w:val="none" w:sz="0" w:space="0" w:color="auto"/>
      </w:divBdr>
      <w:divsChild>
        <w:div w:id="355469401">
          <w:marLeft w:val="0"/>
          <w:marRight w:val="0"/>
          <w:marTop w:val="0"/>
          <w:marBottom w:val="0"/>
          <w:divBdr>
            <w:top w:val="none" w:sz="0" w:space="0" w:color="auto"/>
            <w:left w:val="none" w:sz="0" w:space="0" w:color="auto"/>
            <w:bottom w:val="none" w:sz="0" w:space="0" w:color="auto"/>
            <w:right w:val="none" w:sz="0" w:space="0" w:color="auto"/>
          </w:divBdr>
        </w:div>
        <w:div w:id="1396464264">
          <w:marLeft w:val="0"/>
          <w:marRight w:val="0"/>
          <w:marTop w:val="0"/>
          <w:marBottom w:val="0"/>
          <w:divBdr>
            <w:top w:val="none" w:sz="0" w:space="0" w:color="auto"/>
            <w:left w:val="none" w:sz="0" w:space="0" w:color="auto"/>
            <w:bottom w:val="none" w:sz="0" w:space="0" w:color="auto"/>
            <w:right w:val="none" w:sz="0" w:space="0" w:color="auto"/>
          </w:divBdr>
        </w:div>
      </w:divsChild>
    </w:div>
    <w:div w:id="1105152996">
      <w:bodyDiv w:val="1"/>
      <w:marLeft w:val="0"/>
      <w:marRight w:val="0"/>
      <w:marTop w:val="0"/>
      <w:marBottom w:val="0"/>
      <w:divBdr>
        <w:top w:val="none" w:sz="0" w:space="0" w:color="auto"/>
        <w:left w:val="none" w:sz="0" w:space="0" w:color="auto"/>
        <w:bottom w:val="none" w:sz="0" w:space="0" w:color="auto"/>
        <w:right w:val="none" w:sz="0" w:space="0" w:color="auto"/>
      </w:divBdr>
      <w:divsChild>
        <w:div w:id="454640780">
          <w:marLeft w:val="0"/>
          <w:marRight w:val="0"/>
          <w:marTop w:val="0"/>
          <w:marBottom w:val="0"/>
          <w:divBdr>
            <w:top w:val="none" w:sz="0" w:space="0" w:color="auto"/>
            <w:left w:val="none" w:sz="0" w:space="0" w:color="auto"/>
            <w:bottom w:val="none" w:sz="0" w:space="0" w:color="auto"/>
            <w:right w:val="none" w:sz="0" w:space="0" w:color="auto"/>
          </w:divBdr>
        </w:div>
        <w:div w:id="1681154789">
          <w:marLeft w:val="0"/>
          <w:marRight w:val="0"/>
          <w:marTop w:val="0"/>
          <w:marBottom w:val="0"/>
          <w:divBdr>
            <w:top w:val="none" w:sz="0" w:space="0" w:color="auto"/>
            <w:left w:val="none" w:sz="0" w:space="0" w:color="auto"/>
            <w:bottom w:val="none" w:sz="0" w:space="0" w:color="auto"/>
            <w:right w:val="none" w:sz="0" w:space="0" w:color="auto"/>
          </w:divBdr>
        </w:div>
      </w:divsChild>
    </w:div>
    <w:div w:id="1110710653">
      <w:bodyDiv w:val="1"/>
      <w:marLeft w:val="0"/>
      <w:marRight w:val="0"/>
      <w:marTop w:val="0"/>
      <w:marBottom w:val="0"/>
      <w:divBdr>
        <w:top w:val="none" w:sz="0" w:space="0" w:color="auto"/>
        <w:left w:val="none" w:sz="0" w:space="0" w:color="auto"/>
        <w:bottom w:val="none" w:sz="0" w:space="0" w:color="auto"/>
        <w:right w:val="none" w:sz="0" w:space="0" w:color="auto"/>
      </w:divBdr>
    </w:div>
    <w:div w:id="1113549151">
      <w:bodyDiv w:val="1"/>
      <w:marLeft w:val="0"/>
      <w:marRight w:val="0"/>
      <w:marTop w:val="0"/>
      <w:marBottom w:val="0"/>
      <w:divBdr>
        <w:top w:val="none" w:sz="0" w:space="0" w:color="auto"/>
        <w:left w:val="none" w:sz="0" w:space="0" w:color="auto"/>
        <w:bottom w:val="none" w:sz="0" w:space="0" w:color="auto"/>
        <w:right w:val="none" w:sz="0" w:space="0" w:color="auto"/>
      </w:divBdr>
      <w:divsChild>
        <w:div w:id="1250196140">
          <w:marLeft w:val="0"/>
          <w:marRight w:val="0"/>
          <w:marTop w:val="0"/>
          <w:marBottom w:val="0"/>
          <w:divBdr>
            <w:top w:val="none" w:sz="0" w:space="0" w:color="auto"/>
            <w:left w:val="none" w:sz="0" w:space="0" w:color="auto"/>
            <w:bottom w:val="none" w:sz="0" w:space="0" w:color="auto"/>
            <w:right w:val="none" w:sz="0" w:space="0" w:color="auto"/>
          </w:divBdr>
        </w:div>
        <w:div w:id="2076656730">
          <w:marLeft w:val="0"/>
          <w:marRight w:val="0"/>
          <w:marTop w:val="0"/>
          <w:marBottom w:val="0"/>
          <w:divBdr>
            <w:top w:val="none" w:sz="0" w:space="0" w:color="auto"/>
            <w:left w:val="none" w:sz="0" w:space="0" w:color="auto"/>
            <w:bottom w:val="none" w:sz="0" w:space="0" w:color="auto"/>
            <w:right w:val="none" w:sz="0" w:space="0" w:color="auto"/>
          </w:divBdr>
        </w:div>
      </w:divsChild>
    </w:div>
    <w:div w:id="1114129572">
      <w:bodyDiv w:val="1"/>
      <w:marLeft w:val="0"/>
      <w:marRight w:val="0"/>
      <w:marTop w:val="0"/>
      <w:marBottom w:val="0"/>
      <w:divBdr>
        <w:top w:val="none" w:sz="0" w:space="0" w:color="auto"/>
        <w:left w:val="none" w:sz="0" w:space="0" w:color="auto"/>
        <w:bottom w:val="none" w:sz="0" w:space="0" w:color="auto"/>
        <w:right w:val="none" w:sz="0" w:space="0" w:color="auto"/>
      </w:divBdr>
      <w:divsChild>
        <w:div w:id="938754785">
          <w:marLeft w:val="0"/>
          <w:marRight w:val="0"/>
          <w:marTop w:val="0"/>
          <w:marBottom w:val="0"/>
          <w:divBdr>
            <w:top w:val="none" w:sz="0" w:space="0" w:color="auto"/>
            <w:left w:val="none" w:sz="0" w:space="0" w:color="auto"/>
            <w:bottom w:val="none" w:sz="0" w:space="0" w:color="auto"/>
            <w:right w:val="none" w:sz="0" w:space="0" w:color="auto"/>
          </w:divBdr>
        </w:div>
        <w:div w:id="1222524383">
          <w:marLeft w:val="0"/>
          <w:marRight w:val="0"/>
          <w:marTop w:val="0"/>
          <w:marBottom w:val="0"/>
          <w:divBdr>
            <w:top w:val="none" w:sz="0" w:space="0" w:color="auto"/>
            <w:left w:val="none" w:sz="0" w:space="0" w:color="auto"/>
            <w:bottom w:val="none" w:sz="0" w:space="0" w:color="auto"/>
            <w:right w:val="none" w:sz="0" w:space="0" w:color="auto"/>
          </w:divBdr>
        </w:div>
      </w:divsChild>
    </w:div>
    <w:div w:id="1118716438">
      <w:bodyDiv w:val="1"/>
      <w:marLeft w:val="0"/>
      <w:marRight w:val="0"/>
      <w:marTop w:val="0"/>
      <w:marBottom w:val="0"/>
      <w:divBdr>
        <w:top w:val="none" w:sz="0" w:space="0" w:color="auto"/>
        <w:left w:val="none" w:sz="0" w:space="0" w:color="auto"/>
        <w:bottom w:val="none" w:sz="0" w:space="0" w:color="auto"/>
        <w:right w:val="none" w:sz="0" w:space="0" w:color="auto"/>
      </w:divBdr>
      <w:divsChild>
        <w:div w:id="259147015">
          <w:marLeft w:val="0"/>
          <w:marRight w:val="0"/>
          <w:marTop w:val="0"/>
          <w:marBottom w:val="0"/>
          <w:divBdr>
            <w:top w:val="none" w:sz="0" w:space="0" w:color="auto"/>
            <w:left w:val="none" w:sz="0" w:space="0" w:color="auto"/>
            <w:bottom w:val="none" w:sz="0" w:space="0" w:color="auto"/>
            <w:right w:val="none" w:sz="0" w:space="0" w:color="auto"/>
          </w:divBdr>
        </w:div>
        <w:div w:id="343090000">
          <w:marLeft w:val="0"/>
          <w:marRight w:val="0"/>
          <w:marTop w:val="0"/>
          <w:marBottom w:val="0"/>
          <w:divBdr>
            <w:top w:val="none" w:sz="0" w:space="0" w:color="auto"/>
            <w:left w:val="none" w:sz="0" w:space="0" w:color="auto"/>
            <w:bottom w:val="none" w:sz="0" w:space="0" w:color="auto"/>
            <w:right w:val="none" w:sz="0" w:space="0" w:color="auto"/>
          </w:divBdr>
        </w:div>
        <w:div w:id="515583963">
          <w:marLeft w:val="0"/>
          <w:marRight w:val="0"/>
          <w:marTop w:val="0"/>
          <w:marBottom w:val="0"/>
          <w:divBdr>
            <w:top w:val="none" w:sz="0" w:space="0" w:color="auto"/>
            <w:left w:val="none" w:sz="0" w:space="0" w:color="auto"/>
            <w:bottom w:val="none" w:sz="0" w:space="0" w:color="auto"/>
            <w:right w:val="none" w:sz="0" w:space="0" w:color="auto"/>
          </w:divBdr>
        </w:div>
        <w:div w:id="674380700">
          <w:marLeft w:val="0"/>
          <w:marRight w:val="0"/>
          <w:marTop w:val="0"/>
          <w:marBottom w:val="0"/>
          <w:divBdr>
            <w:top w:val="none" w:sz="0" w:space="0" w:color="auto"/>
            <w:left w:val="none" w:sz="0" w:space="0" w:color="auto"/>
            <w:bottom w:val="none" w:sz="0" w:space="0" w:color="auto"/>
            <w:right w:val="none" w:sz="0" w:space="0" w:color="auto"/>
          </w:divBdr>
        </w:div>
        <w:div w:id="804396560">
          <w:marLeft w:val="0"/>
          <w:marRight w:val="0"/>
          <w:marTop w:val="0"/>
          <w:marBottom w:val="0"/>
          <w:divBdr>
            <w:top w:val="none" w:sz="0" w:space="0" w:color="auto"/>
            <w:left w:val="none" w:sz="0" w:space="0" w:color="auto"/>
            <w:bottom w:val="none" w:sz="0" w:space="0" w:color="auto"/>
            <w:right w:val="none" w:sz="0" w:space="0" w:color="auto"/>
          </w:divBdr>
        </w:div>
        <w:div w:id="818964957">
          <w:marLeft w:val="0"/>
          <w:marRight w:val="0"/>
          <w:marTop w:val="0"/>
          <w:marBottom w:val="0"/>
          <w:divBdr>
            <w:top w:val="none" w:sz="0" w:space="0" w:color="auto"/>
            <w:left w:val="none" w:sz="0" w:space="0" w:color="auto"/>
            <w:bottom w:val="none" w:sz="0" w:space="0" w:color="auto"/>
            <w:right w:val="none" w:sz="0" w:space="0" w:color="auto"/>
          </w:divBdr>
        </w:div>
        <w:div w:id="870729884">
          <w:marLeft w:val="0"/>
          <w:marRight w:val="0"/>
          <w:marTop w:val="0"/>
          <w:marBottom w:val="0"/>
          <w:divBdr>
            <w:top w:val="none" w:sz="0" w:space="0" w:color="auto"/>
            <w:left w:val="none" w:sz="0" w:space="0" w:color="auto"/>
            <w:bottom w:val="none" w:sz="0" w:space="0" w:color="auto"/>
            <w:right w:val="none" w:sz="0" w:space="0" w:color="auto"/>
          </w:divBdr>
        </w:div>
        <w:div w:id="1071274181">
          <w:marLeft w:val="0"/>
          <w:marRight w:val="0"/>
          <w:marTop w:val="0"/>
          <w:marBottom w:val="0"/>
          <w:divBdr>
            <w:top w:val="none" w:sz="0" w:space="0" w:color="auto"/>
            <w:left w:val="none" w:sz="0" w:space="0" w:color="auto"/>
            <w:bottom w:val="none" w:sz="0" w:space="0" w:color="auto"/>
            <w:right w:val="none" w:sz="0" w:space="0" w:color="auto"/>
          </w:divBdr>
        </w:div>
        <w:div w:id="1144783821">
          <w:marLeft w:val="0"/>
          <w:marRight w:val="0"/>
          <w:marTop w:val="0"/>
          <w:marBottom w:val="0"/>
          <w:divBdr>
            <w:top w:val="none" w:sz="0" w:space="0" w:color="auto"/>
            <w:left w:val="none" w:sz="0" w:space="0" w:color="auto"/>
            <w:bottom w:val="none" w:sz="0" w:space="0" w:color="auto"/>
            <w:right w:val="none" w:sz="0" w:space="0" w:color="auto"/>
          </w:divBdr>
        </w:div>
        <w:div w:id="1163936696">
          <w:marLeft w:val="0"/>
          <w:marRight w:val="0"/>
          <w:marTop w:val="0"/>
          <w:marBottom w:val="0"/>
          <w:divBdr>
            <w:top w:val="none" w:sz="0" w:space="0" w:color="auto"/>
            <w:left w:val="none" w:sz="0" w:space="0" w:color="auto"/>
            <w:bottom w:val="none" w:sz="0" w:space="0" w:color="auto"/>
            <w:right w:val="none" w:sz="0" w:space="0" w:color="auto"/>
          </w:divBdr>
        </w:div>
        <w:div w:id="1554584033">
          <w:marLeft w:val="0"/>
          <w:marRight w:val="0"/>
          <w:marTop w:val="0"/>
          <w:marBottom w:val="0"/>
          <w:divBdr>
            <w:top w:val="none" w:sz="0" w:space="0" w:color="auto"/>
            <w:left w:val="none" w:sz="0" w:space="0" w:color="auto"/>
            <w:bottom w:val="none" w:sz="0" w:space="0" w:color="auto"/>
            <w:right w:val="none" w:sz="0" w:space="0" w:color="auto"/>
          </w:divBdr>
        </w:div>
        <w:div w:id="1731034240">
          <w:marLeft w:val="0"/>
          <w:marRight w:val="0"/>
          <w:marTop w:val="0"/>
          <w:marBottom w:val="0"/>
          <w:divBdr>
            <w:top w:val="none" w:sz="0" w:space="0" w:color="auto"/>
            <w:left w:val="none" w:sz="0" w:space="0" w:color="auto"/>
            <w:bottom w:val="none" w:sz="0" w:space="0" w:color="auto"/>
            <w:right w:val="none" w:sz="0" w:space="0" w:color="auto"/>
          </w:divBdr>
        </w:div>
        <w:div w:id="1780297054">
          <w:marLeft w:val="0"/>
          <w:marRight w:val="0"/>
          <w:marTop w:val="0"/>
          <w:marBottom w:val="0"/>
          <w:divBdr>
            <w:top w:val="none" w:sz="0" w:space="0" w:color="auto"/>
            <w:left w:val="none" w:sz="0" w:space="0" w:color="auto"/>
            <w:bottom w:val="none" w:sz="0" w:space="0" w:color="auto"/>
            <w:right w:val="none" w:sz="0" w:space="0" w:color="auto"/>
          </w:divBdr>
        </w:div>
        <w:div w:id="2034501160">
          <w:marLeft w:val="0"/>
          <w:marRight w:val="0"/>
          <w:marTop w:val="0"/>
          <w:marBottom w:val="0"/>
          <w:divBdr>
            <w:top w:val="none" w:sz="0" w:space="0" w:color="auto"/>
            <w:left w:val="none" w:sz="0" w:space="0" w:color="auto"/>
            <w:bottom w:val="none" w:sz="0" w:space="0" w:color="auto"/>
            <w:right w:val="none" w:sz="0" w:space="0" w:color="auto"/>
          </w:divBdr>
        </w:div>
        <w:div w:id="2036151983">
          <w:marLeft w:val="0"/>
          <w:marRight w:val="0"/>
          <w:marTop w:val="0"/>
          <w:marBottom w:val="0"/>
          <w:divBdr>
            <w:top w:val="none" w:sz="0" w:space="0" w:color="auto"/>
            <w:left w:val="none" w:sz="0" w:space="0" w:color="auto"/>
            <w:bottom w:val="none" w:sz="0" w:space="0" w:color="auto"/>
            <w:right w:val="none" w:sz="0" w:space="0" w:color="auto"/>
          </w:divBdr>
        </w:div>
      </w:divsChild>
    </w:div>
    <w:div w:id="1125390412">
      <w:bodyDiv w:val="1"/>
      <w:marLeft w:val="0"/>
      <w:marRight w:val="0"/>
      <w:marTop w:val="0"/>
      <w:marBottom w:val="0"/>
      <w:divBdr>
        <w:top w:val="none" w:sz="0" w:space="0" w:color="auto"/>
        <w:left w:val="none" w:sz="0" w:space="0" w:color="auto"/>
        <w:bottom w:val="none" w:sz="0" w:space="0" w:color="auto"/>
        <w:right w:val="none" w:sz="0" w:space="0" w:color="auto"/>
      </w:divBdr>
    </w:div>
    <w:div w:id="1125658888">
      <w:bodyDiv w:val="1"/>
      <w:marLeft w:val="0"/>
      <w:marRight w:val="0"/>
      <w:marTop w:val="0"/>
      <w:marBottom w:val="0"/>
      <w:divBdr>
        <w:top w:val="none" w:sz="0" w:space="0" w:color="auto"/>
        <w:left w:val="none" w:sz="0" w:space="0" w:color="auto"/>
        <w:bottom w:val="none" w:sz="0" w:space="0" w:color="auto"/>
        <w:right w:val="none" w:sz="0" w:space="0" w:color="auto"/>
      </w:divBdr>
      <w:divsChild>
        <w:div w:id="355690577">
          <w:marLeft w:val="0"/>
          <w:marRight w:val="0"/>
          <w:marTop w:val="0"/>
          <w:marBottom w:val="0"/>
          <w:divBdr>
            <w:top w:val="none" w:sz="0" w:space="0" w:color="auto"/>
            <w:left w:val="none" w:sz="0" w:space="0" w:color="auto"/>
            <w:bottom w:val="none" w:sz="0" w:space="0" w:color="auto"/>
            <w:right w:val="none" w:sz="0" w:space="0" w:color="auto"/>
          </w:divBdr>
        </w:div>
        <w:div w:id="367147694">
          <w:marLeft w:val="0"/>
          <w:marRight w:val="0"/>
          <w:marTop w:val="0"/>
          <w:marBottom w:val="0"/>
          <w:divBdr>
            <w:top w:val="none" w:sz="0" w:space="0" w:color="auto"/>
            <w:left w:val="none" w:sz="0" w:space="0" w:color="auto"/>
            <w:bottom w:val="none" w:sz="0" w:space="0" w:color="auto"/>
            <w:right w:val="none" w:sz="0" w:space="0" w:color="auto"/>
          </w:divBdr>
        </w:div>
        <w:div w:id="1048526713">
          <w:marLeft w:val="0"/>
          <w:marRight w:val="0"/>
          <w:marTop w:val="0"/>
          <w:marBottom w:val="0"/>
          <w:divBdr>
            <w:top w:val="none" w:sz="0" w:space="0" w:color="auto"/>
            <w:left w:val="none" w:sz="0" w:space="0" w:color="auto"/>
            <w:bottom w:val="none" w:sz="0" w:space="0" w:color="auto"/>
            <w:right w:val="none" w:sz="0" w:space="0" w:color="auto"/>
          </w:divBdr>
        </w:div>
      </w:divsChild>
    </w:div>
    <w:div w:id="1145203171">
      <w:bodyDiv w:val="1"/>
      <w:marLeft w:val="0"/>
      <w:marRight w:val="0"/>
      <w:marTop w:val="0"/>
      <w:marBottom w:val="0"/>
      <w:divBdr>
        <w:top w:val="none" w:sz="0" w:space="0" w:color="auto"/>
        <w:left w:val="none" w:sz="0" w:space="0" w:color="auto"/>
        <w:bottom w:val="none" w:sz="0" w:space="0" w:color="auto"/>
        <w:right w:val="none" w:sz="0" w:space="0" w:color="auto"/>
      </w:divBdr>
      <w:divsChild>
        <w:div w:id="574322998">
          <w:marLeft w:val="0"/>
          <w:marRight w:val="0"/>
          <w:marTop w:val="0"/>
          <w:marBottom w:val="0"/>
          <w:divBdr>
            <w:top w:val="none" w:sz="0" w:space="0" w:color="auto"/>
            <w:left w:val="none" w:sz="0" w:space="0" w:color="auto"/>
            <w:bottom w:val="none" w:sz="0" w:space="0" w:color="auto"/>
            <w:right w:val="none" w:sz="0" w:space="0" w:color="auto"/>
          </w:divBdr>
        </w:div>
        <w:div w:id="864249858">
          <w:marLeft w:val="0"/>
          <w:marRight w:val="0"/>
          <w:marTop w:val="0"/>
          <w:marBottom w:val="0"/>
          <w:divBdr>
            <w:top w:val="none" w:sz="0" w:space="0" w:color="auto"/>
            <w:left w:val="none" w:sz="0" w:space="0" w:color="auto"/>
            <w:bottom w:val="none" w:sz="0" w:space="0" w:color="auto"/>
            <w:right w:val="none" w:sz="0" w:space="0" w:color="auto"/>
          </w:divBdr>
        </w:div>
        <w:div w:id="1280604950">
          <w:marLeft w:val="0"/>
          <w:marRight w:val="0"/>
          <w:marTop w:val="0"/>
          <w:marBottom w:val="0"/>
          <w:divBdr>
            <w:top w:val="none" w:sz="0" w:space="0" w:color="auto"/>
            <w:left w:val="none" w:sz="0" w:space="0" w:color="auto"/>
            <w:bottom w:val="none" w:sz="0" w:space="0" w:color="auto"/>
            <w:right w:val="none" w:sz="0" w:space="0" w:color="auto"/>
          </w:divBdr>
        </w:div>
      </w:divsChild>
    </w:div>
    <w:div w:id="1145732280">
      <w:bodyDiv w:val="1"/>
      <w:marLeft w:val="0"/>
      <w:marRight w:val="0"/>
      <w:marTop w:val="0"/>
      <w:marBottom w:val="0"/>
      <w:divBdr>
        <w:top w:val="none" w:sz="0" w:space="0" w:color="auto"/>
        <w:left w:val="none" w:sz="0" w:space="0" w:color="auto"/>
        <w:bottom w:val="none" w:sz="0" w:space="0" w:color="auto"/>
        <w:right w:val="none" w:sz="0" w:space="0" w:color="auto"/>
      </w:divBdr>
    </w:div>
    <w:div w:id="1163014030">
      <w:bodyDiv w:val="1"/>
      <w:marLeft w:val="0"/>
      <w:marRight w:val="0"/>
      <w:marTop w:val="0"/>
      <w:marBottom w:val="0"/>
      <w:divBdr>
        <w:top w:val="none" w:sz="0" w:space="0" w:color="auto"/>
        <w:left w:val="none" w:sz="0" w:space="0" w:color="auto"/>
        <w:bottom w:val="none" w:sz="0" w:space="0" w:color="auto"/>
        <w:right w:val="none" w:sz="0" w:space="0" w:color="auto"/>
      </w:divBdr>
      <w:divsChild>
        <w:div w:id="1241598693">
          <w:marLeft w:val="0"/>
          <w:marRight w:val="0"/>
          <w:marTop w:val="0"/>
          <w:marBottom w:val="0"/>
          <w:divBdr>
            <w:top w:val="none" w:sz="0" w:space="0" w:color="auto"/>
            <w:left w:val="none" w:sz="0" w:space="0" w:color="auto"/>
            <w:bottom w:val="none" w:sz="0" w:space="0" w:color="auto"/>
            <w:right w:val="none" w:sz="0" w:space="0" w:color="auto"/>
          </w:divBdr>
        </w:div>
        <w:div w:id="1962346358">
          <w:marLeft w:val="0"/>
          <w:marRight w:val="0"/>
          <w:marTop w:val="0"/>
          <w:marBottom w:val="0"/>
          <w:divBdr>
            <w:top w:val="none" w:sz="0" w:space="0" w:color="auto"/>
            <w:left w:val="none" w:sz="0" w:space="0" w:color="auto"/>
            <w:bottom w:val="none" w:sz="0" w:space="0" w:color="auto"/>
            <w:right w:val="none" w:sz="0" w:space="0" w:color="auto"/>
          </w:divBdr>
        </w:div>
      </w:divsChild>
    </w:div>
    <w:div w:id="1168402230">
      <w:bodyDiv w:val="1"/>
      <w:marLeft w:val="0"/>
      <w:marRight w:val="0"/>
      <w:marTop w:val="0"/>
      <w:marBottom w:val="0"/>
      <w:divBdr>
        <w:top w:val="none" w:sz="0" w:space="0" w:color="auto"/>
        <w:left w:val="none" w:sz="0" w:space="0" w:color="auto"/>
        <w:bottom w:val="none" w:sz="0" w:space="0" w:color="auto"/>
        <w:right w:val="none" w:sz="0" w:space="0" w:color="auto"/>
      </w:divBdr>
      <w:divsChild>
        <w:div w:id="487597371">
          <w:marLeft w:val="0"/>
          <w:marRight w:val="0"/>
          <w:marTop w:val="0"/>
          <w:marBottom w:val="0"/>
          <w:divBdr>
            <w:top w:val="none" w:sz="0" w:space="0" w:color="auto"/>
            <w:left w:val="none" w:sz="0" w:space="0" w:color="auto"/>
            <w:bottom w:val="none" w:sz="0" w:space="0" w:color="auto"/>
            <w:right w:val="none" w:sz="0" w:space="0" w:color="auto"/>
          </w:divBdr>
          <w:divsChild>
            <w:div w:id="1002314061">
              <w:marLeft w:val="0"/>
              <w:marRight w:val="0"/>
              <w:marTop w:val="0"/>
              <w:marBottom w:val="0"/>
              <w:divBdr>
                <w:top w:val="none" w:sz="0" w:space="0" w:color="auto"/>
                <w:left w:val="none" w:sz="0" w:space="0" w:color="auto"/>
                <w:bottom w:val="none" w:sz="0" w:space="0" w:color="auto"/>
                <w:right w:val="none" w:sz="0" w:space="0" w:color="auto"/>
              </w:divBdr>
            </w:div>
            <w:div w:id="1658652573">
              <w:marLeft w:val="0"/>
              <w:marRight w:val="0"/>
              <w:marTop w:val="0"/>
              <w:marBottom w:val="0"/>
              <w:divBdr>
                <w:top w:val="none" w:sz="0" w:space="0" w:color="auto"/>
                <w:left w:val="none" w:sz="0" w:space="0" w:color="auto"/>
                <w:bottom w:val="none" w:sz="0" w:space="0" w:color="auto"/>
                <w:right w:val="none" w:sz="0" w:space="0" w:color="auto"/>
              </w:divBdr>
              <w:divsChild>
                <w:div w:id="165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3144">
          <w:marLeft w:val="0"/>
          <w:marRight w:val="0"/>
          <w:marTop w:val="0"/>
          <w:marBottom w:val="0"/>
          <w:divBdr>
            <w:top w:val="none" w:sz="0" w:space="0" w:color="auto"/>
            <w:left w:val="none" w:sz="0" w:space="0" w:color="auto"/>
            <w:bottom w:val="none" w:sz="0" w:space="0" w:color="auto"/>
            <w:right w:val="none" w:sz="0" w:space="0" w:color="auto"/>
          </w:divBdr>
        </w:div>
      </w:divsChild>
    </w:div>
    <w:div w:id="1173298951">
      <w:bodyDiv w:val="1"/>
      <w:marLeft w:val="0"/>
      <w:marRight w:val="0"/>
      <w:marTop w:val="0"/>
      <w:marBottom w:val="0"/>
      <w:divBdr>
        <w:top w:val="none" w:sz="0" w:space="0" w:color="auto"/>
        <w:left w:val="none" w:sz="0" w:space="0" w:color="auto"/>
        <w:bottom w:val="none" w:sz="0" w:space="0" w:color="auto"/>
        <w:right w:val="none" w:sz="0" w:space="0" w:color="auto"/>
      </w:divBdr>
      <w:divsChild>
        <w:div w:id="294988171">
          <w:marLeft w:val="0"/>
          <w:marRight w:val="0"/>
          <w:marTop w:val="0"/>
          <w:marBottom w:val="0"/>
          <w:divBdr>
            <w:top w:val="none" w:sz="0" w:space="0" w:color="auto"/>
            <w:left w:val="none" w:sz="0" w:space="0" w:color="auto"/>
            <w:bottom w:val="none" w:sz="0" w:space="0" w:color="auto"/>
            <w:right w:val="none" w:sz="0" w:space="0" w:color="auto"/>
          </w:divBdr>
        </w:div>
        <w:div w:id="1362973178">
          <w:marLeft w:val="0"/>
          <w:marRight w:val="0"/>
          <w:marTop w:val="0"/>
          <w:marBottom w:val="0"/>
          <w:divBdr>
            <w:top w:val="none" w:sz="0" w:space="0" w:color="auto"/>
            <w:left w:val="none" w:sz="0" w:space="0" w:color="auto"/>
            <w:bottom w:val="none" w:sz="0" w:space="0" w:color="auto"/>
            <w:right w:val="none" w:sz="0" w:space="0" w:color="auto"/>
          </w:divBdr>
        </w:div>
      </w:divsChild>
    </w:div>
    <w:div w:id="1176111147">
      <w:bodyDiv w:val="1"/>
      <w:marLeft w:val="0"/>
      <w:marRight w:val="0"/>
      <w:marTop w:val="0"/>
      <w:marBottom w:val="0"/>
      <w:divBdr>
        <w:top w:val="none" w:sz="0" w:space="0" w:color="auto"/>
        <w:left w:val="none" w:sz="0" w:space="0" w:color="auto"/>
        <w:bottom w:val="none" w:sz="0" w:space="0" w:color="auto"/>
        <w:right w:val="none" w:sz="0" w:space="0" w:color="auto"/>
      </w:divBdr>
      <w:divsChild>
        <w:div w:id="44842291">
          <w:marLeft w:val="0"/>
          <w:marRight w:val="0"/>
          <w:marTop w:val="0"/>
          <w:marBottom w:val="0"/>
          <w:divBdr>
            <w:top w:val="none" w:sz="0" w:space="0" w:color="auto"/>
            <w:left w:val="none" w:sz="0" w:space="0" w:color="auto"/>
            <w:bottom w:val="none" w:sz="0" w:space="0" w:color="auto"/>
            <w:right w:val="none" w:sz="0" w:space="0" w:color="auto"/>
          </w:divBdr>
        </w:div>
        <w:div w:id="55589858">
          <w:marLeft w:val="0"/>
          <w:marRight w:val="0"/>
          <w:marTop w:val="0"/>
          <w:marBottom w:val="0"/>
          <w:divBdr>
            <w:top w:val="none" w:sz="0" w:space="0" w:color="auto"/>
            <w:left w:val="none" w:sz="0" w:space="0" w:color="auto"/>
            <w:bottom w:val="none" w:sz="0" w:space="0" w:color="auto"/>
            <w:right w:val="none" w:sz="0" w:space="0" w:color="auto"/>
          </w:divBdr>
        </w:div>
        <w:div w:id="109324996">
          <w:marLeft w:val="0"/>
          <w:marRight w:val="0"/>
          <w:marTop w:val="0"/>
          <w:marBottom w:val="0"/>
          <w:divBdr>
            <w:top w:val="none" w:sz="0" w:space="0" w:color="auto"/>
            <w:left w:val="none" w:sz="0" w:space="0" w:color="auto"/>
            <w:bottom w:val="none" w:sz="0" w:space="0" w:color="auto"/>
            <w:right w:val="none" w:sz="0" w:space="0" w:color="auto"/>
          </w:divBdr>
        </w:div>
        <w:div w:id="141893374">
          <w:marLeft w:val="0"/>
          <w:marRight w:val="0"/>
          <w:marTop w:val="0"/>
          <w:marBottom w:val="0"/>
          <w:divBdr>
            <w:top w:val="none" w:sz="0" w:space="0" w:color="auto"/>
            <w:left w:val="none" w:sz="0" w:space="0" w:color="auto"/>
            <w:bottom w:val="none" w:sz="0" w:space="0" w:color="auto"/>
            <w:right w:val="none" w:sz="0" w:space="0" w:color="auto"/>
          </w:divBdr>
        </w:div>
        <w:div w:id="149058569">
          <w:marLeft w:val="0"/>
          <w:marRight w:val="0"/>
          <w:marTop w:val="0"/>
          <w:marBottom w:val="0"/>
          <w:divBdr>
            <w:top w:val="none" w:sz="0" w:space="0" w:color="auto"/>
            <w:left w:val="none" w:sz="0" w:space="0" w:color="auto"/>
            <w:bottom w:val="none" w:sz="0" w:space="0" w:color="auto"/>
            <w:right w:val="none" w:sz="0" w:space="0" w:color="auto"/>
          </w:divBdr>
        </w:div>
        <w:div w:id="188563960">
          <w:marLeft w:val="0"/>
          <w:marRight w:val="0"/>
          <w:marTop w:val="0"/>
          <w:marBottom w:val="0"/>
          <w:divBdr>
            <w:top w:val="none" w:sz="0" w:space="0" w:color="auto"/>
            <w:left w:val="none" w:sz="0" w:space="0" w:color="auto"/>
            <w:bottom w:val="none" w:sz="0" w:space="0" w:color="auto"/>
            <w:right w:val="none" w:sz="0" w:space="0" w:color="auto"/>
          </w:divBdr>
        </w:div>
        <w:div w:id="211113110">
          <w:marLeft w:val="0"/>
          <w:marRight w:val="0"/>
          <w:marTop w:val="0"/>
          <w:marBottom w:val="0"/>
          <w:divBdr>
            <w:top w:val="none" w:sz="0" w:space="0" w:color="auto"/>
            <w:left w:val="none" w:sz="0" w:space="0" w:color="auto"/>
            <w:bottom w:val="none" w:sz="0" w:space="0" w:color="auto"/>
            <w:right w:val="none" w:sz="0" w:space="0" w:color="auto"/>
          </w:divBdr>
        </w:div>
        <w:div w:id="246305566">
          <w:marLeft w:val="0"/>
          <w:marRight w:val="0"/>
          <w:marTop w:val="0"/>
          <w:marBottom w:val="0"/>
          <w:divBdr>
            <w:top w:val="none" w:sz="0" w:space="0" w:color="auto"/>
            <w:left w:val="none" w:sz="0" w:space="0" w:color="auto"/>
            <w:bottom w:val="none" w:sz="0" w:space="0" w:color="auto"/>
            <w:right w:val="none" w:sz="0" w:space="0" w:color="auto"/>
          </w:divBdr>
        </w:div>
        <w:div w:id="271133434">
          <w:marLeft w:val="0"/>
          <w:marRight w:val="0"/>
          <w:marTop w:val="0"/>
          <w:marBottom w:val="0"/>
          <w:divBdr>
            <w:top w:val="none" w:sz="0" w:space="0" w:color="auto"/>
            <w:left w:val="none" w:sz="0" w:space="0" w:color="auto"/>
            <w:bottom w:val="none" w:sz="0" w:space="0" w:color="auto"/>
            <w:right w:val="none" w:sz="0" w:space="0" w:color="auto"/>
          </w:divBdr>
        </w:div>
        <w:div w:id="292179526">
          <w:marLeft w:val="0"/>
          <w:marRight w:val="0"/>
          <w:marTop w:val="0"/>
          <w:marBottom w:val="0"/>
          <w:divBdr>
            <w:top w:val="none" w:sz="0" w:space="0" w:color="auto"/>
            <w:left w:val="none" w:sz="0" w:space="0" w:color="auto"/>
            <w:bottom w:val="none" w:sz="0" w:space="0" w:color="auto"/>
            <w:right w:val="none" w:sz="0" w:space="0" w:color="auto"/>
          </w:divBdr>
        </w:div>
        <w:div w:id="324748906">
          <w:marLeft w:val="0"/>
          <w:marRight w:val="0"/>
          <w:marTop w:val="0"/>
          <w:marBottom w:val="0"/>
          <w:divBdr>
            <w:top w:val="none" w:sz="0" w:space="0" w:color="auto"/>
            <w:left w:val="none" w:sz="0" w:space="0" w:color="auto"/>
            <w:bottom w:val="none" w:sz="0" w:space="0" w:color="auto"/>
            <w:right w:val="none" w:sz="0" w:space="0" w:color="auto"/>
          </w:divBdr>
        </w:div>
        <w:div w:id="530188811">
          <w:marLeft w:val="0"/>
          <w:marRight w:val="0"/>
          <w:marTop w:val="0"/>
          <w:marBottom w:val="0"/>
          <w:divBdr>
            <w:top w:val="none" w:sz="0" w:space="0" w:color="auto"/>
            <w:left w:val="none" w:sz="0" w:space="0" w:color="auto"/>
            <w:bottom w:val="none" w:sz="0" w:space="0" w:color="auto"/>
            <w:right w:val="none" w:sz="0" w:space="0" w:color="auto"/>
          </w:divBdr>
        </w:div>
        <w:div w:id="692148003">
          <w:marLeft w:val="0"/>
          <w:marRight w:val="0"/>
          <w:marTop w:val="0"/>
          <w:marBottom w:val="0"/>
          <w:divBdr>
            <w:top w:val="none" w:sz="0" w:space="0" w:color="auto"/>
            <w:left w:val="none" w:sz="0" w:space="0" w:color="auto"/>
            <w:bottom w:val="none" w:sz="0" w:space="0" w:color="auto"/>
            <w:right w:val="none" w:sz="0" w:space="0" w:color="auto"/>
          </w:divBdr>
        </w:div>
        <w:div w:id="694696880">
          <w:marLeft w:val="0"/>
          <w:marRight w:val="0"/>
          <w:marTop w:val="0"/>
          <w:marBottom w:val="0"/>
          <w:divBdr>
            <w:top w:val="none" w:sz="0" w:space="0" w:color="auto"/>
            <w:left w:val="none" w:sz="0" w:space="0" w:color="auto"/>
            <w:bottom w:val="none" w:sz="0" w:space="0" w:color="auto"/>
            <w:right w:val="none" w:sz="0" w:space="0" w:color="auto"/>
          </w:divBdr>
        </w:div>
        <w:div w:id="778178865">
          <w:marLeft w:val="0"/>
          <w:marRight w:val="0"/>
          <w:marTop w:val="0"/>
          <w:marBottom w:val="0"/>
          <w:divBdr>
            <w:top w:val="none" w:sz="0" w:space="0" w:color="auto"/>
            <w:left w:val="none" w:sz="0" w:space="0" w:color="auto"/>
            <w:bottom w:val="none" w:sz="0" w:space="0" w:color="auto"/>
            <w:right w:val="none" w:sz="0" w:space="0" w:color="auto"/>
          </w:divBdr>
        </w:div>
        <w:div w:id="828525306">
          <w:marLeft w:val="0"/>
          <w:marRight w:val="0"/>
          <w:marTop w:val="0"/>
          <w:marBottom w:val="0"/>
          <w:divBdr>
            <w:top w:val="none" w:sz="0" w:space="0" w:color="auto"/>
            <w:left w:val="none" w:sz="0" w:space="0" w:color="auto"/>
            <w:bottom w:val="none" w:sz="0" w:space="0" w:color="auto"/>
            <w:right w:val="none" w:sz="0" w:space="0" w:color="auto"/>
          </w:divBdr>
        </w:div>
        <w:div w:id="877205931">
          <w:marLeft w:val="0"/>
          <w:marRight w:val="0"/>
          <w:marTop w:val="0"/>
          <w:marBottom w:val="0"/>
          <w:divBdr>
            <w:top w:val="none" w:sz="0" w:space="0" w:color="auto"/>
            <w:left w:val="none" w:sz="0" w:space="0" w:color="auto"/>
            <w:bottom w:val="none" w:sz="0" w:space="0" w:color="auto"/>
            <w:right w:val="none" w:sz="0" w:space="0" w:color="auto"/>
          </w:divBdr>
        </w:div>
        <w:div w:id="1017541792">
          <w:marLeft w:val="0"/>
          <w:marRight w:val="0"/>
          <w:marTop w:val="0"/>
          <w:marBottom w:val="0"/>
          <w:divBdr>
            <w:top w:val="none" w:sz="0" w:space="0" w:color="auto"/>
            <w:left w:val="none" w:sz="0" w:space="0" w:color="auto"/>
            <w:bottom w:val="none" w:sz="0" w:space="0" w:color="auto"/>
            <w:right w:val="none" w:sz="0" w:space="0" w:color="auto"/>
          </w:divBdr>
        </w:div>
        <w:div w:id="1071345734">
          <w:marLeft w:val="0"/>
          <w:marRight w:val="0"/>
          <w:marTop w:val="0"/>
          <w:marBottom w:val="0"/>
          <w:divBdr>
            <w:top w:val="none" w:sz="0" w:space="0" w:color="auto"/>
            <w:left w:val="none" w:sz="0" w:space="0" w:color="auto"/>
            <w:bottom w:val="none" w:sz="0" w:space="0" w:color="auto"/>
            <w:right w:val="none" w:sz="0" w:space="0" w:color="auto"/>
          </w:divBdr>
        </w:div>
        <w:div w:id="1146362934">
          <w:marLeft w:val="0"/>
          <w:marRight w:val="0"/>
          <w:marTop w:val="0"/>
          <w:marBottom w:val="0"/>
          <w:divBdr>
            <w:top w:val="none" w:sz="0" w:space="0" w:color="auto"/>
            <w:left w:val="none" w:sz="0" w:space="0" w:color="auto"/>
            <w:bottom w:val="none" w:sz="0" w:space="0" w:color="auto"/>
            <w:right w:val="none" w:sz="0" w:space="0" w:color="auto"/>
          </w:divBdr>
        </w:div>
        <w:div w:id="1155075759">
          <w:marLeft w:val="0"/>
          <w:marRight w:val="0"/>
          <w:marTop w:val="0"/>
          <w:marBottom w:val="0"/>
          <w:divBdr>
            <w:top w:val="none" w:sz="0" w:space="0" w:color="auto"/>
            <w:left w:val="none" w:sz="0" w:space="0" w:color="auto"/>
            <w:bottom w:val="none" w:sz="0" w:space="0" w:color="auto"/>
            <w:right w:val="none" w:sz="0" w:space="0" w:color="auto"/>
          </w:divBdr>
        </w:div>
        <w:div w:id="1400903295">
          <w:marLeft w:val="0"/>
          <w:marRight w:val="0"/>
          <w:marTop w:val="0"/>
          <w:marBottom w:val="0"/>
          <w:divBdr>
            <w:top w:val="none" w:sz="0" w:space="0" w:color="auto"/>
            <w:left w:val="none" w:sz="0" w:space="0" w:color="auto"/>
            <w:bottom w:val="none" w:sz="0" w:space="0" w:color="auto"/>
            <w:right w:val="none" w:sz="0" w:space="0" w:color="auto"/>
          </w:divBdr>
        </w:div>
        <w:div w:id="1404332418">
          <w:marLeft w:val="0"/>
          <w:marRight w:val="0"/>
          <w:marTop w:val="0"/>
          <w:marBottom w:val="0"/>
          <w:divBdr>
            <w:top w:val="none" w:sz="0" w:space="0" w:color="auto"/>
            <w:left w:val="none" w:sz="0" w:space="0" w:color="auto"/>
            <w:bottom w:val="none" w:sz="0" w:space="0" w:color="auto"/>
            <w:right w:val="none" w:sz="0" w:space="0" w:color="auto"/>
          </w:divBdr>
        </w:div>
        <w:div w:id="1532456305">
          <w:marLeft w:val="0"/>
          <w:marRight w:val="0"/>
          <w:marTop w:val="0"/>
          <w:marBottom w:val="0"/>
          <w:divBdr>
            <w:top w:val="none" w:sz="0" w:space="0" w:color="auto"/>
            <w:left w:val="none" w:sz="0" w:space="0" w:color="auto"/>
            <w:bottom w:val="none" w:sz="0" w:space="0" w:color="auto"/>
            <w:right w:val="none" w:sz="0" w:space="0" w:color="auto"/>
          </w:divBdr>
        </w:div>
        <w:div w:id="1594895892">
          <w:marLeft w:val="0"/>
          <w:marRight w:val="0"/>
          <w:marTop w:val="0"/>
          <w:marBottom w:val="0"/>
          <w:divBdr>
            <w:top w:val="none" w:sz="0" w:space="0" w:color="auto"/>
            <w:left w:val="none" w:sz="0" w:space="0" w:color="auto"/>
            <w:bottom w:val="none" w:sz="0" w:space="0" w:color="auto"/>
            <w:right w:val="none" w:sz="0" w:space="0" w:color="auto"/>
          </w:divBdr>
        </w:div>
        <w:div w:id="1644777787">
          <w:marLeft w:val="0"/>
          <w:marRight w:val="0"/>
          <w:marTop w:val="0"/>
          <w:marBottom w:val="0"/>
          <w:divBdr>
            <w:top w:val="none" w:sz="0" w:space="0" w:color="auto"/>
            <w:left w:val="none" w:sz="0" w:space="0" w:color="auto"/>
            <w:bottom w:val="none" w:sz="0" w:space="0" w:color="auto"/>
            <w:right w:val="none" w:sz="0" w:space="0" w:color="auto"/>
          </w:divBdr>
        </w:div>
        <w:div w:id="1694191225">
          <w:marLeft w:val="0"/>
          <w:marRight w:val="0"/>
          <w:marTop w:val="0"/>
          <w:marBottom w:val="0"/>
          <w:divBdr>
            <w:top w:val="none" w:sz="0" w:space="0" w:color="auto"/>
            <w:left w:val="none" w:sz="0" w:space="0" w:color="auto"/>
            <w:bottom w:val="none" w:sz="0" w:space="0" w:color="auto"/>
            <w:right w:val="none" w:sz="0" w:space="0" w:color="auto"/>
          </w:divBdr>
        </w:div>
        <w:div w:id="1708070186">
          <w:marLeft w:val="0"/>
          <w:marRight w:val="0"/>
          <w:marTop w:val="0"/>
          <w:marBottom w:val="0"/>
          <w:divBdr>
            <w:top w:val="none" w:sz="0" w:space="0" w:color="auto"/>
            <w:left w:val="none" w:sz="0" w:space="0" w:color="auto"/>
            <w:bottom w:val="none" w:sz="0" w:space="0" w:color="auto"/>
            <w:right w:val="none" w:sz="0" w:space="0" w:color="auto"/>
          </w:divBdr>
        </w:div>
        <w:div w:id="1962413234">
          <w:marLeft w:val="0"/>
          <w:marRight w:val="0"/>
          <w:marTop w:val="0"/>
          <w:marBottom w:val="0"/>
          <w:divBdr>
            <w:top w:val="none" w:sz="0" w:space="0" w:color="auto"/>
            <w:left w:val="none" w:sz="0" w:space="0" w:color="auto"/>
            <w:bottom w:val="none" w:sz="0" w:space="0" w:color="auto"/>
            <w:right w:val="none" w:sz="0" w:space="0" w:color="auto"/>
          </w:divBdr>
        </w:div>
        <w:div w:id="1993873910">
          <w:marLeft w:val="0"/>
          <w:marRight w:val="0"/>
          <w:marTop w:val="0"/>
          <w:marBottom w:val="0"/>
          <w:divBdr>
            <w:top w:val="none" w:sz="0" w:space="0" w:color="auto"/>
            <w:left w:val="none" w:sz="0" w:space="0" w:color="auto"/>
            <w:bottom w:val="none" w:sz="0" w:space="0" w:color="auto"/>
            <w:right w:val="none" w:sz="0" w:space="0" w:color="auto"/>
          </w:divBdr>
        </w:div>
        <w:div w:id="2132749000">
          <w:marLeft w:val="0"/>
          <w:marRight w:val="0"/>
          <w:marTop w:val="0"/>
          <w:marBottom w:val="0"/>
          <w:divBdr>
            <w:top w:val="none" w:sz="0" w:space="0" w:color="auto"/>
            <w:left w:val="none" w:sz="0" w:space="0" w:color="auto"/>
            <w:bottom w:val="none" w:sz="0" w:space="0" w:color="auto"/>
            <w:right w:val="none" w:sz="0" w:space="0" w:color="auto"/>
          </w:divBdr>
        </w:div>
      </w:divsChild>
    </w:div>
    <w:div w:id="1178034820">
      <w:bodyDiv w:val="1"/>
      <w:marLeft w:val="0"/>
      <w:marRight w:val="0"/>
      <w:marTop w:val="0"/>
      <w:marBottom w:val="0"/>
      <w:divBdr>
        <w:top w:val="none" w:sz="0" w:space="0" w:color="auto"/>
        <w:left w:val="none" w:sz="0" w:space="0" w:color="auto"/>
        <w:bottom w:val="none" w:sz="0" w:space="0" w:color="auto"/>
        <w:right w:val="none" w:sz="0" w:space="0" w:color="auto"/>
      </w:divBdr>
    </w:div>
    <w:div w:id="1180437062">
      <w:bodyDiv w:val="1"/>
      <w:marLeft w:val="0"/>
      <w:marRight w:val="0"/>
      <w:marTop w:val="0"/>
      <w:marBottom w:val="0"/>
      <w:divBdr>
        <w:top w:val="none" w:sz="0" w:space="0" w:color="auto"/>
        <w:left w:val="none" w:sz="0" w:space="0" w:color="auto"/>
        <w:bottom w:val="none" w:sz="0" w:space="0" w:color="auto"/>
        <w:right w:val="none" w:sz="0" w:space="0" w:color="auto"/>
      </w:divBdr>
      <w:divsChild>
        <w:div w:id="35005058">
          <w:marLeft w:val="0"/>
          <w:marRight w:val="0"/>
          <w:marTop w:val="0"/>
          <w:marBottom w:val="0"/>
          <w:divBdr>
            <w:top w:val="none" w:sz="0" w:space="0" w:color="auto"/>
            <w:left w:val="none" w:sz="0" w:space="0" w:color="auto"/>
            <w:bottom w:val="none" w:sz="0" w:space="0" w:color="auto"/>
            <w:right w:val="none" w:sz="0" w:space="0" w:color="auto"/>
          </w:divBdr>
        </w:div>
        <w:div w:id="248317893">
          <w:marLeft w:val="0"/>
          <w:marRight w:val="0"/>
          <w:marTop w:val="0"/>
          <w:marBottom w:val="0"/>
          <w:divBdr>
            <w:top w:val="none" w:sz="0" w:space="0" w:color="auto"/>
            <w:left w:val="none" w:sz="0" w:space="0" w:color="auto"/>
            <w:bottom w:val="none" w:sz="0" w:space="0" w:color="auto"/>
            <w:right w:val="none" w:sz="0" w:space="0" w:color="auto"/>
          </w:divBdr>
        </w:div>
        <w:div w:id="864558625">
          <w:marLeft w:val="0"/>
          <w:marRight w:val="0"/>
          <w:marTop w:val="0"/>
          <w:marBottom w:val="0"/>
          <w:divBdr>
            <w:top w:val="none" w:sz="0" w:space="0" w:color="auto"/>
            <w:left w:val="none" w:sz="0" w:space="0" w:color="auto"/>
            <w:bottom w:val="none" w:sz="0" w:space="0" w:color="auto"/>
            <w:right w:val="none" w:sz="0" w:space="0" w:color="auto"/>
          </w:divBdr>
        </w:div>
        <w:div w:id="1653872600">
          <w:marLeft w:val="0"/>
          <w:marRight w:val="0"/>
          <w:marTop w:val="0"/>
          <w:marBottom w:val="0"/>
          <w:divBdr>
            <w:top w:val="none" w:sz="0" w:space="0" w:color="auto"/>
            <w:left w:val="none" w:sz="0" w:space="0" w:color="auto"/>
            <w:bottom w:val="none" w:sz="0" w:space="0" w:color="auto"/>
            <w:right w:val="none" w:sz="0" w:space="0" w:color="auto"/>
          </w:divBdr>
        </w:div>
        <w:div w:id="1818565841">
          <w:marLeft w:val="0"/>
          <w:marRight w:val="0"/>
          <w:marTop w:val="0"/>
          <w:marBottom w:val="0"/>
          <w:divBdr>
            <w:top w:val="none" w:sz="0" w:space="0" w:color="auto"/>
            <w:left w:val="none" w:sz="0" w:space="0" w:color="auto"/>
            <w:bottom w:val="none" w:sz="0" w:space="0" w:color="auto"/>
            <w:right w:val="none" w:sz="0" w:space="0" w:color="auto"/>
          </w:divBdr>
        </w:div>
      </w:divsChild>
    </w:div>
    <w:div w:id="1194462870">
      <w:bodyDiv w:val="1"/>
      <w:marLeft w:val="0"/>
      <w:marRight w:val="0"/>
      <w:marTop w:val="0"/>
      <w:marBottom w:val="0"/>
      <w:divBdr>
        <w:top w:val="none" w:sz="0" w:space="0" w:color="auto"/>
        <w:left w:val="none" w:sz="0" w:space="0" w:color="auto"/>
        <w:bottom w:val="none" w:sz="0" w:space="0" w:color="auto"/>
        <w:right w:val="none" w:sz="0" w:space="0" w:color="auto"/>
      </w:divBdr>
    </w:div>
    <w:div w:id="1199506650">
      <w:bodyDiv w:val="1"/>
      <w:marLeft w:val="0"/>
      <w:marRight w:val="0"/>
      <w:marTop w:val="0"/>
      <w:marBottom w:val="0"/>
      <w:divBdr>
        <w:top w:val="none" w:sz="0" w:space="0" w:color="auto"/>
        <w:left w:val="none" w:sz="0" w:space="0" w:color="auto"/>
        <w:bottom w:val="none" w:sz="0" w:space="0" w:color="auto"/>
        <w:right w:val="none" w:sz="0" w:space="0" w:color="auto"/>
      </w:divBdr>
      <w:divsChild>
        <w:div w:id="22023586">
          <w:marLeft w:val="0"/>
          <w:marRight w:val="0"/>
          <w:marTop w:val="0"/>
          <w:marBottom w:val="0"/>
          <w:divBdr>
            <w:top w:val="none" w:sz="0" w:space="0" w:color="auto"/>
            <w:left w:val="none" w:sz="0" w:space="0" w:color="auto"/>
            <w:bottom w:val="none" w:sz="0" w:space="0" w:color="auto"/>
            <w:right w:val="none" w:sz="0" w:space="0" w:color="auto"/>
          </w:divBdr>
        </w:div>
        <w:div w:id="151338739">
          <w:marLeft w:val="0"/>
          <w:marRight w:val="0"/>
          <w:marTop w:val="0"/>
          <w:marBottom w:val="0"/>
          <w:divBdr>
            <w:top w:val="none" w:sz="0" w:space="0" w:color="auto"/>
            <w:left w:val="none" w:sz="0" w:space="0" w:color="auto"/>
            <w:bottom w:val="none" w:sz="0" w:space="0" w:color="auto"/>
            <w:right w:val="none" w:sz="0" w:space="0" w:color="auto"/>
          </w:divBdr>
        </w:div>
        <w:div w:id="185411844">
          <w:marLeft w:val="0"/>
          <w:marRight w:val="0"/>
          <w:marTop w:val="0"/>
          <w:marBottom w:val="0"/>
          <w:divBdr>
            <w:top w:val="none" w:sz="0" w:space="0" w:color="auto"/>
            <w:left w:val="none" w:sz="0" w:space="0" w:color="auto"/>
            <w:bottom w:val="none" w:sz="0" w:space="0" w:color="auto"/>
            <w:right w:val="none" w:sz="0" w:space="0" w:color="auto"/>
          </w:divBdr>
        </w:div>
        <w:div w:id="189268393">
          <w:marLeft w:val="0"/>
          <w:marRight w:val="0"/>
          <w:marTop w:val="0"/>
          <w:marBottom w:val="0"/>
          <w:divBdr>
            <w:top w:val="none" w:sz="0" w:space="0" w:color="auto"/>
            <w:left w:val="none" w:sz="0" w:space="0" w:color="auto"/>
            <w:bottom w:val="none" w:sz="0" w:space="0" w:color="auto"/>
            <w:right w:val="none" w:sz="0" w:space="0" w:color="auto"/>
          </w:divBdr>
        </w:div>
        <w:div w:id="204561936">
          <w:marLeft w:val="0"/>
          <w:marRight w:val="0"/>
          <w:marTop w:val="0"/>
          <w:marBottom w:val="0"/>
          <w:divBdr>
            <w:top w:val="none" w:sz="0" w:space="0" w:color="auto"/>
            <w:left w:val="none" w:sz="0" w:space="0" w:color="auto"/>
            <w:bottom w:val="none" w:sz="0" w:space="0" w:color="auto"/>
            <w:right w:val="none" w:sz="0" w:space="0" w:color="auto"/>
          </w:divBdr>
        </w:div>
        <w:div w:id="298724675">
          <w:marLeft w:val="0"/>
          <w:marRight w:val="0"/>
          <w:marTop w:val="0"/>
          <w:marBottom w:val="0"/>
          <w:divBdr>
            <w:top w:val="none" w:sz="0" w:space="0" w:color="auto"/>
            <w:left w:val="none" w:sz="0" w:space="0" w:color="auto"/>
            <w:bottom w:val="none" w:sz="0" w:space="0" w:color="auto"/>
            <w:right w:val="none" w:sz="0" w:space="0" w:color="auto"/>
          </w:divBdr>
        </w:div>
        <w:div w:id="337390816">
          <w:marLeft w:val="0"/>
          <w:marRight w:val="0"/>
          <w:marTop w:val="0"/>
          <w:marBottom w:val="0"/>
          <w:divBdr>
            <w:top w:val="none" w:sz="0" w:space="0" w:color="auto"/>
            <w:left w:val="none" w:sz="0" w:space="0" w:color="auto"/>
            <w:bottom w:val="none" w:sz="0" w:space="0" w:color="auto"/>
            <w:right w:val="none" w:sz="0" w:space="0" w:color="auto"/>
          </w:divBdr>
        </w:div>
        <w:div w:id="367031989">
          <w:marLeft w:val="0"/>
          <w:marRight w:val="0"/>
          <w:marTop w:val="0"/>
          <w:marBottom w:val="0"/>
          <w:divBdr>
            <w:top w:val="none" w:sz="0" w:space="0" w:color="auto"/>
            <w:left w:val="none" w:sz="0" w:space="0" w:color="auto"/>
            <w:bottom w:val="none" w:sz="0" w:space="0" w:color="auto"/>
            <w:right w:val="none" w:sz="0" w:space="0" w:color="auto"/>
          </w:divBdr>
        </w:div>
        <w:div w:id="476142416">
          <w:marLeft w:val="0"/>
          <w:marRight w:val="0"/>
          <w:marTop w:val="0"/>
          <w:marBottom w:val="0"/>
          <w:divBdr>
            <w:top w:val="none" w:sz="0" w:space="0" w:color="auto"/>
            <w:left w:val="none" w:sz="0" w:space="0" w:color="auto"/>
            <w:bottom w:val="none" w:sz="0" w:space="0" w:color="auto"/>
            <w:right w:val="none" w:sz="0" w:space="0" w:color="auto"/>
          </w:divBdr>
        </w:div>
        <w:div w:id="504516445">
          <w:marLeft w:val="0"/>
          <w:marRight w:val="0"/>
          <w:marTop w:val="0"/>
          <w:marBottom w:val="0"/>
          <w:divBdr>
            <w:top w:val="none" w:sz="0" w:space="0" w:color="auto"/>
            <w:left w:val="none" w:sz="0" w:space="0" w:color="auto"/>
            <w:bottom w:val="none" w:sz="0" w:space="0" w:color="auto"/>
            <w:right w:val="none" w:sz="0" w:space="0" w:color="auto"/>
          </w:divBdr>
        </w:div>
        <w:div w:id="526599573">
          <w:marLeft w:val="0"/>
          <w:marRight w:val="0"/>
          <w:marTop w:val="0"/>
          <w:marBottom w:val="0"/>
          <w:divBdr>
            <w:top w:val="none" w:sz="0" w:space="0" w:color="auto"/>
            <w:left w:val="none" w:sz="0" w:space="0" w:color="auto"/>
            <w:bottom w:val="none" w:sz="0" w:space="0" w:color="auto"/>
            <w:right w:val="none" w:sz="0" w:space="0" w:color="auto"/>
          </w:divBdr>
        </w:div>
        <w:div w:id="576482291">
          <w:marLeft w:val="0"/>
          <w:marRight w:val="0"/>
          <w:marTop w:val="0"/>
          <w:marBottom w:val="0"/>
          <w:divBdr>
            <w:top w:val="none" w:sz="0" w:space="0" w:color="auto"/>
            <w:left w:val="none" w:sz="0" w:space="0" w:color="auto"/>
            <w:bottom w:val="none" w:sz="0" w:space="0" w:color="auto"/>
            <w:right w:val="none" w:sz="0" w:space="0" w:color="auto"/>
          </w:divBdr>
        </w:div>
        <w:div w:id="588276287">
          <w:marLeft w:val="0"/>
          <w:marRight w:val="0"/>
          <w:marTop w:val="0"/>
          <w:marBottom w:val="0"/>
          <w:divBdr>
            <w:top w:val="none" w:sz="0" w:space="0" w:color="auto"/>
            <w:left w:val="none" w:sz="0" w:space="0" w:color="auto"/>
            <w:bottom w:val="none" w:sz="0" w:space="0" w:color="auto"/>
            <w:right w:val="none" w:sz="0" w:space="0" w:color="auto"/>
          </w:divBdr>
        </w:div>
        <w:div w:id="626467786">
          <w:marLeft w:val="0"/>
          <w:marRight w:val="0"/>
          <w:marTop w:val="0"/>
          <w:marBottom w:val="0"/>
          <w:divBdr>
            <w:top w:val="none" w:sz="0" w:space="0" w:color="auto"/>
            <w:left w:val="none" w:sz="0" w:space="0" w:color="auto"/>
            <w:bottom w:val="none" w:sz="0" w:space="0" w:color="auto"/>
            <w:right w:val="none" w:sz="0" w:space="0" w:color="auto"/>
          </w:divBdr>
        </w:div>
        <w:div w:id="731196830">
          <w:marLeft w:val="0"/>
          <w:marRight w:val="0"/>
          <w:marTop w:val="0"/>
          <w:marBottom w:val="0"/>
          <w:divBdr>
            <w:top w:val="none" w:sz="0" w:space="0" w:color="auto"/>
            <w:left w:val="none" w:sz="0" w:space="0" w:color="auto"/>
            <w:bottom w:val="none" w:sz="0" w:space="0" w:color="auto"/>
            <w:right w:val="none" w:sz="0" w:space="0" w:color="auto"/>
          </w:divBdr>
        </w:div>
        <w:div w:id="1182085502">
          <w:marLeft w:val="0"/>
          <w:marRight w:val="0"/>
          <w:marTop w:val="0"/>
          <w:marBottom w:val="0"/>
          <w:divBdr>
            <w:top w:val="none" w:sz="0" w:space="0" w:color="auto"/>
            <w:left w:val="none" w:sz="0" w:space="0" w:color="auto"/>
            <w:bottom w:val="none" w:sz="0" w:space="0" w:color="auto"/>
            <w:right w:val="none" w:sz="0" w:space="0" w:color="auto"/>
          </w:divBdr>
        </w:div>
        <w:div w:id="1321009433">
          <w:marLeft w:val="0"/>
          <w:marRight w:val="0"/>
          <w:marTop w:val="0"/>
          <w:marBottom w:val="0"/>
          <w:divBdr>
            <w:top w:val="none" w:sz="0" w:space="0" w:color="auto"/>
            <w:left w:val="none" w:sz="0" w:space="0" w:color="auto"/>
            <w:bottom w:val="none" w:sz="0" w:space="0" w:color="auto"/>
            <w:right w:val="none" w:sz="0" w:space="0" w:color="auto"/>
          </w:divBdr>
        </w:div>
        <w:div w:id="1374303091">
          <w:marLeft w:val="0"/>
          <w:marRight w:val="0"/>
          <w:marTop w:val="0"/>
          <w:marBottom w:val="0"/>
          <w:divBdr>
            <w:top w:val="none" w:sz="0" w:space="0" w:color="auto"/>
            <w:left w:val="none" w:sz="0" w:space="0" w:color="auto"/>
            <w:bottom w:val="none" w:sz="0" w:space="0" w:color="auto"/>
            <w:right w:val="none" w:sz="0" w:space="0" w:color="auto"/>
          </w:divBdr>
        </w:div>
        <w:div w:id="1429543516">
          <w:marLeft w:val="0"/>
          <w:marRight w:val="0"/>
          <w:marTop w:val="0"/>
          <w:marBottom w:val="0"/>
          <w:divBdr>
            <w:top w:val="none" w:sz="0" w:space="0" w:color="auto"/>
            <w:left w:val="none" w:sz="0" w:space="0" w:color="auto"/>
            <w:bottom w:val="none" w:sz="0" w:space="0" w:color="auto"/>
            <w:right w:val="none" w:sz="0" w:space="0" w:color="auto"/>
          </w:divBdr>
        </w:div>
        <w:div w:id="1473985282">
          <w:marLeft w:val="0"/>
          <w:marRight w:val="0"/>
          <w:marTop w:val="0"/>
          <w:marBottom w:val="0"/>
          <w:divBdr>
            <w:top w:val="none" w:sz="0" w:space="0" w:color="auto"/>
            <w:left w:val="none" w:sz="0" w:space="0" w:color="auto"/>
            <w:bottom w:val="none" w:sz="0" w:space="0" w:color="auto"/>
            <w:right w:val="none" w:sz="0" w:space="0" w:color="auto"/>
          </w:divBdr>
        </w:div>
        <w:div w:id="1605264317">
          <w:marLeft w:val="0"/>
          <w:marRight w:val="0"/>
          <w:marTop w:val="0"/>
          <w:marBottom w:val="0"/>
          <w:divBdr>
            <w:top w:val="none" w:sz="0" w:space="0" w:color="auto"/>
            <w:left w:val="none" w:sz="0" w:space="0" w:color="auto"/>
            <w:bottom w:val="none" w:sz="0" w:space="0" w:color="auto"/>
            <w:right w:val="none" w:sz="0" w:space="0" w:color="auto"/>
          </w:divBdr>
        </w:div>
        <w:div w:id="1708986549">
          <w:marLeft w:val="0"/>
          <w:marRight w:val="0"/>
          <w:marTop w:val="0"/>
          <w:marBottom w:val="0"/>
          <w:divBdr>
            <w:top w:val="none" w:sz="0" w:space="0" w:color="auto"/>
            <w:left w:val="none" w:sz="0" w:space="0" w:color="auto"/>
            <w:bottom w:val="none" w:sz="0" w:space="0" w:color="auto"/>
            <w:right w:val="none" w:sz="0" w:space="0" w:color="auto"/>
          </w:divBdr>
        </w:div>
        <w:div w:id="1773239315">
          <w:marLeft w:val="0"/>
          <w:marRight w:val="0"/>
          <w:marTop w:val="0"/>
          <w:marBottom w:val="0"/>
          <w:divBdr>
            <w:top w:val="none" w:sz="0" w:space="0" w:color="auto"/>
            <w:left w:val="none" w:sz="0" w:space="0" w:color="auto"/>
            <w:bottom w:val="none" w:sz="0" w:space="0" w:color="auto"/>
            <w:right w:val="none" w:sz="0" w:space="0" w:color="auto"/>
          </w:divBdr>
        </w:div>
        <w:div w:id="1850216605">
          <w:marLeft w:val="0"/>
          <w:marRight w:val="0"/>
          <w:marTop w:val="0"/>
          <w:marBottom w:val="0"/>
          <w:divBdr>
            <w:top w:val="none" w:sz="0" w:space="0" w:color="auto"/>
            <w:left w:val="none" w:sz="0" w:space="0" w:color="auto"/>
            <w:bottom w:val="none" w:sz="0" w:space="0" w:color="auto"/>
            <w:right w:val="none" w:sz="0" w:space="0" w:color="auto"/>
          </w:divBdr>
        </w:div>
        <w:div w:id="1859274195">
          <w:marLeft w:val="0"/>
          <w:marRight w:val="0"/>
          <w:marTop w:val="0"/>
          <w:marBottom w:val="0"/>
          <w:divBdr>
            <w:top w:val="none" w:sz="0" w:space="0" w:color="auto"/>
            <w:left w:val="none" w:sz="0" w:space="0" w:color="auto"/>
            <w:bottom w:val="none" w:sz="0" w:space="0" w:color="auto"/>
            <w:right w:val="none" w:sz="0" w:space="0" w:color="auto"/>
          </w:divBdr>
        </w:div>
        <w:div w:id="1881014379">
          <w:marLeft w:val="0"/>
          <w:marRight w:val="0"/>
          <w:marTop w:val="0"/>
          <w:marBottom w:val="0"/>
          <w:divBdr>
            <w:top w:val="none" w:sz="0" w:space="0" w:color="auto"/>
            <w:left w:val="none" w:sz="0" w:space="0" w:color="auto"/>
            <w:bottom w:val="none" w:sz="0" w:space="0" w:color="auto"/>
            <w:right w:val="none" w:sz="0" w:space="0" w:color="auto"/>
          </w:divBdr>
        </w:div>
        <w:div w:id="2044937750">
          <w:marLeft w:val="0"/>
          <w:marRight w:val="0"/>
          <w:marTop w:val="0"/>
          <w:marBottom w:val="0"/>
          <w:divBdr>
            <w:top w:val="none" w:sz="0" w:space="0" w:color="auto"/>
            <w:left w:val="none" w:sz="0" w:space="0" w:color="auto"/>
            <w:bottom w:val="none" w:sz="0" w:space="0" w:color="auto"/>
            <w:right w:val="none" w:sz="0" w:space="0" w:color="auto"/>
          </w:divBdr>
        </w:div>
        <w:div w:id="2075086027">
          <w:marLeft w:val="0"/>
          <w:marRight w:val="0"/>
          <w:marTop w:val="0"/>
          <w:marBottom w:val="0"/>
          <w:divBdr>
            <w:top w:val="none" w:sz="0" w:space="0" w:color="auto"/>
            <w:left w:val="none" w:sz="0" w:space="0" w:color="auto"/>
            <w:bottom w:val="none" w:sz="0" w:space="0" w:color="auto"/>
            <w:right w:val="none" w:sz="0" w:space="0" w:color="auto"/>
          </w:divBdr>
        </w:div>
        <w:div w:id="2101489958">
          <w:marLeft w:val="0"/>
          <w:marRight w:val="0"/>
          <w:marTop w:val="0"/>
          <w:marBottom w:val="0"/>
          <w:divBdr>
            <w:top w:val="none" w:sz="0" w:space="0" w:color="auto"/>
            <w:left w:val="none" w:sz="0" w:space="0" w:color="auto"/>
            <w:bottom w:val="none" w:sz="0" w:space="0" w:color="auto"/>
            <w:right w:val="none" w:sz="0" w:space="0" w:color="auto"/>
          </w:divBdr>
        </w:div>
      </w:divsChild>
    </w:div>
    <w:div w:id="1199778851">
      <w:bodyDiv w:val="1"/>
      <w:marLeft w:val="0"/>
      <w:marRight w:val="0"/>
      <w:marTop w:val="0"/>
      <w:marBottom w:val="0"/>
      <w:divBdr>
        <w:top w:val="none" w:sz="0" w:space="0" w:color="auto"/>
        <w:left w:val="none" w:sz="0" w:space="0" w:color="auto"/>
        <w:bottom w:val="none" w:sz="0" w:space="0" w:color="auto"/>
        <w:right w:val="none" w:sz="0" w:space="0" w:color="auto"/>
      </w:divBdr>
    </w:div>
    <w:div w:id="1200778795">
      <w:bodyDiv w:val="1"/>
      <w:marLeft w:val="0"/>
      <w:marRight w:val="0"/>
      <w:marTop w:val="0"/>
      <w:marBottom w:val="0"/>
      <w:divBdr>
        <w:top w:val="none" w:sz="0" w:space="0" w:color="auto"/>
        <w:left w:val="none" w:sz="0" w:space="0" w:color="auto"/>
        <w:bottom w:val="none" w:sz="0" w:space="0" w:color="auto"/>
        <w:right w:val="none" w:sz="0" w:space="0" w:color="auto"/>
      </w:divBdr>
    </w:div>
    <w:div w:id="1203058277">
      <w:bodyDiv w:val="1"/>
      <w:marLeft w:val="0"/>
      <w:marRight w:val="0"/>
      <w:marTop w:val="0"/>
      <w:marBottom w:val="0"/>
      <w:divBdr>
        <w:top w:val="none" w:sz="0" w:space="0" w:color="auto"/>
        <w:left w:val="none" w:sz="0" w:space="0" w:color="auto"/>
        <w:bottom w:val="none" w:sz="0" w:space="0" w:color="auto"/>
        <w:right w:val="none" w:sz="0" w:space="0" w:color="auto"/>
      </w:divBdr>
      <w:divsChild>
        <w:div w:id="933708636">
          <w:marLeft w:val="0"/>
          <w:marRight w:val="0"/>
          <w:marTop w:val="0"/>
          <w:marBottom w:val="0"/>
          <w:divBdr>
            <w:top w:val="none" w:sz="0" w:space="0" w:color="auto"/>
            <w:left w:val="none" w:sz="0" w:space="0" w:color="auto"/>
            <w:bottom w:val="none" w:sz="0" w:space="0" w:color="auto"/>
            <w:right w:val="none" w:sz="0" w:space="0" w:color="auto"/>
          </w:divBdr>
        </w:div>
      </w:divsChild>
    </w:div>
    <w:div w:id="1217427436">
      <w:bodyDiv w:val="1"/>
      <w:marLeft w:val="0"/>
      <w:marRight w:val="0"/>
      <w:marTop w:val="0"/>
      <w:marBottom w:val="0"/>
      <w:divBdr>
        <w:top w:val="none" w:sz="0" w:space="0" w:color="auto"/>
        <w:left w:val="none" w:sz="0" w:space="0" w:color="auto"/>
        <w:bottom w:val="none" w:sz="0" w:space="0" w:color="auto"/>
        <w:right w:val="none" w:sz="0" w:space="0" w:color="auto"/>
      </w:divBdr>
      <w:divsChild>
        <w:div w:id="1557352962">
          <w:marLeft w:val="0"/>
          <w:marRight w:val="0"/>
          <w:marTop w:val="0"/>
          <w:marBottom w:val="0"/>
          <w:divBdr>
            <w:top w:val="none" w:sz="0" w:space="0" w:color="auto"/>
            <w:left w:val="none" w:sz="0" w:space="0" w:color="auto"/>
            <w:bottom w:val="none" w:sz="0" w:space="0" w:color="auto"/>
            <w:right w:val="none" w:sz="0" w:space="0" w:color="auto"/>
          </w:divBdr>
        </w:div>
      </w:divsChild>
    </w:div>
    <w:div w:id="1224219870">
      <w:bodyDiv w:val="1"/>
      <w:marLeft w:val="0"/>
      <w:marRight w:val="0"/>
      <w:marTop w:val="0"/>
      <w:marBottom w:val="0"/>
      <w:divBdr>
        <w:top w:val="none" w:sz="0" w:space="0" w:color="auto"/>
        <w:left w:val="none" w:sz="0" w:space="0" w:color="auto"/>
        <w:bottom w:val="none" w:sz="0" w:space="0" w:color="auto"/>
        <w:right w:val="none" w:sz="0" w:space="0" w:color="auto"/>
      </w:divBdr>
      <w:divsChild>
        <w:div w:id="31811570">
          <w:marLeft w:val="0"/>
          <w:marRight w:val="0"/>
          <w:marTop w:val="0"/>
          <w:marBottom w:val="0"/>
          <w:divBdr>
            <w:top w:val="none" w:sz="0" w:space="0" w:color="auto"/>
            <w:left w:val="none" w:sz="0" w:space="0" w:color="auto"/>
            <w:bottom w:val="none" w:sz="0" w:space="0" w:color="auto"/>
            <w:right w:val="none" w:sz="0" w:space="0" w:color="auto"/>
          </w:divBdr>
        </w:div>
        <w:div w:id="1188518720">
          <w:marLeft w:val="0"/>
          <w:marRight w:val="0"/>
          <w:marTop w:val="0"/>
          <w:marBottom w:val="0"/>
          <w:divBdr>
            <w:top w:val="none" w:sz="0" w:space="0" w:color="auto"/>
            <w:left w:val="none" w:sz="0" w:space="0" w:color="auto"/>
            <w:bottom w:val="none" w:sz="0" w:space="0" w:color="auto"/>
            <w:right w:val="none" w:sz="0" w:space="0" w:color="auto"/>
          </w:divBdr>
        </w:div>
      </w:divsChild>
    </w:div>
    <w:div w:id="1240335029">
      <w:bodyDiv w:val="1"/>
      <w:marLeft w:val="0"/>
      <w:marRight w:val="0"/>
      <w:marTop w:val="0"/>
      <w:marBottom w:val="0"/>
      <w:divBdr>
        <w:top w:val="none" w:sz="0" w:space="0" w:color="auto"/>
        <w:left w:val="none" w:sz="0" w:space="0" w:color="auto"/>
        <w:bottom w:val="none" w:sz="0" w:space="0" w:color="auto"/>
        <w:right w:val="none" w:sz="0" w:space="0" w:color="auto"/>
      </w:divBdr>
      <w:divsChild>
        <w:div w:id="2109307760">
          <w:marLeft w:val="0"/>
          <w:marRight w:val="0"/>
          <w:marTop w:val="0"/>
          <w:marBottom w:val="0"/>
          <w:divBdr>
            <w:top w:val="none" w:sz="0" w:space="0" w:color="auto"/>
            <w:left w:val="none" w:sz="0" w:space="0" w:color="auto"/>
            <w:bottom w:val="none" w:sz="0" w:space="0" w:color="auto"/>
            <w:right w:val="none" w:sz="0" w:space="0" w:color="auto"/>
          </w:divBdr>
        </w:div>
        <w:div w:id="601687643">
          <w:marLeft w:val="0"/>
          <w:marRight w:val="0"/>
          <w:marTop w:val="0"/>
          <w:marBottom w:val="0"/>
          <w:divBdr>
            <w:top w:val="none" w:sz="0" w:space="0" w:color="auto"/>
            <w:left w:val="none" w:sz="0" w:space="0" w:color="auto"/>
            <w:bottom w:val="none" w:sz="0" w:space="0" w:color="auto"/>
            <w:right w:val="none" w:sz="0" w:space="0" w:color="auto"/>
          </w:divBdr>
        </w:div>
      </w:divsChild>
    </w:div>
    <w:div w:id="1241065584">
      <w:bodyDiv w:val="1"/>
      <w:marLeft w:val="0"/>
      <w:marRight w:val="0"/>
      <w:marTop w:val="0"/>
      <w:marBottom w:val="0"/>
      <w:divBdr>
        <w:top w:val="none" w:sz="0" w:space="0" w:color="auto"/>
        <w:left w:val="none" w:sz="0" w:space="0" w:color="auto"/>
        <w:bottom w:val="none" w:sz="0" w:space="0" w:color="auto"/>
        <w:right w:val="none" w:sz="0" w:space="0" w:color="auto"/>
      </w:divBdr>
    </w:div>
    <w:div w:id="1242987164">
      <w:bodyDiv w:val="1"/>
      <w:marLeft w:val="0"/>
      <w:marRight w:val="0"/>
      <w:marTop w:val="0"/>
      <w:marBottom w:val="0"/>
      <w:divBdr>
        <w:top w:val="none" w:sz="0" w:space="0" w:color="auto"/>
        <w:left w:val="none" w:sz="0" w:space="0" w:color="auto"/>
        <w:bottom w:val="none" w:sz="0" w:space="0" w:color="auto"/>
        <w:right w:val="none" w:sz="0" w:space="0" w:color="auto"/>
      </w:divBdr>
      <w:divsChild>
        <w:div w:id="13307567">
          <w:marLeft w:val="0"/>
          <w:marRight w:val="0"/>
          <w:marTop w:val="0"/>
          <w:marBottom w:val="0"/>
          <w:divBdr>
            <w:top w:val="none" w:sz="0" w:space="0" w:color="auto"/>
            <w:left w:val="none" w:sz="0" w:space="0" w:color="auto"/>
            <w:bottom w:val="none" w:sz="0" w:space="0" w:color="auto"/>
            <w:right w:val="none" w:sz="0" w:space="0" w:color="auto"/>
          </w:divBdr>
        </w:div>
        <w:div w:id="1310864611">
          <w:marLeft w:val="0"/>
          <w:marRight w:val="0"/>
          <w:marTop w:val="0"/>
          <w:marBottom w:val="0"/>
          <w:divBdr>
            <w:top w:val="none" w:sz="0" w:space="0" w:color="auto"/>
            <w:left w:val="none" w:sz="0" w:space="0" w:color="auto"/>
            <w:bottom w:val="none" w:sz="0" w:space="0" w:color="auto"/>
            <w:right w:val="none" w:sz="0" w:space="0" w:color="auto"/>
          </w:divBdr>
        </w:div>
      </w:divsChild>
    </w:div>
    <w:div w:id="1250576851">
      <w:bodyDiv w:val="1"/>
      <w:marLeft w:val="0"/>
      <w:marRight w:val="0"/>
      <w:marTop w:val="0"/>
      <w:marBottom w:val="0"/>
      <w:divBdr>
        <w:top w:val="none" w:sz="0" w:space="0" w:color="auto"/>
        <w:left w:val="none" w:sz="0" w:space="0" w:color="auto"/>
        <w:bottom w:val="none" w:sz="0" w:space="0" w:color="auto"/>
        <w:right w:val="none" w:sz="0" w:space="0" w:color="auto"/>
      </w:divBdr>
      <w:divsChild>
        <w:div w:id="1475563445">
          <w:marLeft w:val="0"/>
          <w:marRight w:val="0"/>
          <w:marTop w:val="0"/>
          <w:marBottom w:val="0"/>
          <w:divBdr>
            <w:top w:val="none" w:sz="0" w:space="0" w:color="auto"/>
            <w:left w:val="none" w:sz="0" w:space="0" w:color="auto"/>
            <w:bottom w:val="none" w:sz="0" w:space="0" w:color="auto"/>
            <w:right w:val="none" w:sz="0" w:space="0" w:color="auto"/>
          </w:divBdr>
        </w:div>
        <w:div w:id="1748308815">
          <w:marLeft w:val="0"/>
          <w:marRight w:val="0"/>
          <w:marTop w:val="0"/>
          <w:marBottom w:val="0"/>
          <w:divBdr>
            <w:top w:val="none" w:sz="0" w:space="0" w:color="auto"/>
            <w:left w:val="none" w:sz="0" w:space="0" w:color="auto"/>
            <w:bottom w:val="none" w:sz="0" w:space="0" w:color="auto"/>
            <w:right w:val="none" w:sz="0" w:space="0" w:color="auto"/>
          </w:divBdr>
        </w:div>
      </w:divsChild>
    </w:div>
    <w:div w:id="1255014549">
      <w:bodyDiv w:val="1"/>
      <w:marLeft w:val="0"/>
      <w:marRight w:val="0"/>
      <w:marTop w:val="0"/>
      <w:marBottom w:val="0"/>
      <w:divBdr>
        <w:top w:val="none" w:sz="0" w:space="0" w:color="auto"/>
        <w:left w:val="none" w:sz="0" w:space="0" w:color="auto"/>
        <w:bottom w:val="none" w:sz="0" w:space="0" w:color="auto"/>
        <w:right w:val="none" w:sz="0" w:space="0" w:color="auto"/>
      </w:divBdr>
      <w:divsChild>
        <w:div w:id="331497315">
          <w:marLeft w:val="0"/>
          <w:marRight w:val="0"/>
          <w:marTop w:val="0"/>
          <w:marBottom w:val="0"/>
          <w:divBdr>
            <w:top w:val="none" w:sz="0" w:space="0" w:color="auto"/>
            <w:left w:val="none" w:sz="0" w:space="0" w:color="auto"/>
            <w:bottom w:val="none" w:sz="0" w:space="0" w:color="auto"/>
            <w:right w:val="none" w:sz="0" w:space="0" w:color="auto"/>
          </w:divBdr>
        </w:div>
        <w:div w:id="703293304">
          <w:marLeft w:val="0"/>
          <w:marRight w:val="0"/>
          <w:marTop w:val="0"/>
          <w:marBottom w:val="0"/>
          <w:divBdr>
            <w:top w:val="none" w:sz="0" w:space="0" w:color="auto"/>
            <w:left w:val="none" w:sz="0" w:space="0" w:color="auto"/>
            <w:bottom w:val="none" w:sz="0" w:space="0" w:color="auto"/>
            <w:right w:val="none" w:sz="0" w:space="0" w:color="auto"/>
          </w:divBdr>
        </w:div>
        <w:div w:id="896672634">
          <w:marLeft w:val="0"/>
          <w:marRight w:val="0"/>
          <w:marTop w:val="0"/>
          <w:marBottom w:val="0"/>
          <w:divBdr>
            <w:top w:val="none" w:sz="0" w:space="0" w:color="auto"/>
            <w:left w:val="none" w:sz="0" w:space="0" w:color="auto"/>
            <w:bottom w:val="none" w:sz="0" w:space="0" w:color="auto"/>
            <w:right w:val="none" w:sz="0" w:space="0" w:color="auto"/>
          </w:divBdr>
        </w:div>
        <w:div w:id="989096136">
          <w:marLeft w:val="0"/>
          <w:marRight w:val="0"/>
          <w:marTop w:val="0"/>
          <w:marBottom w:val="0"/>
          <w:divBdr>
            <w:top w:val="none" w:sz="0" w:space="0" w:color="auto"/>
            <w:left w:val="none" w:sz="0" w:space="0" w:color="auto"/>
            <w:bottom w:val="none" w:sz="0" w:space="0" w:color="auto"/>
            <w:right w:val="none" w:sz="0" w:space="0" w:color="auto"/>
          </w:divBdr>
        </w:div>
        <w:div w:id="1131551766">
          <w:marLeft w:val="0"/>
          <w:marRight w:val="0"/>
          <w:marTop w:val="0"/>
          <w:marBottom w:val="0"/>
          <w:divBdr>
            <w:top w:val="none" w:sz="0" w:space="0" w:color="auto"/>
            <w:left w:val="none" w:sz="0" w:space="0" w:color="auto"/>
            <w:bottom w:val="none" w:sz="0" w:space="0" w:color="auto"/>
            <w:right w:val="none" w:sz="0" w:space="0" w:color="auto"/>
          </w:divBdr>
        </w:div>
        <w:div w:id="1152912596">
          <w:marLeft w:val="0"/>
          <w:marRight w:val="0"/>
          <w:marTop w:val="0"/>
          <w:marBottom w:val="0"/>
          <w:divBdr>
            <w:top w:val="none" w:sz="0" w:space="0" w:color="auto"/>
            <w:left w:val="none" w:sz="0" w:space="0" w:color="auto"/>
            <w:bottom w:val="none" w:sz="0" w:space="0" w:color="auto"/>
            <w:right w:val="none" w:sz="0" w:space="0" w:color="auto"/>
          </w:divBdr>
        </w:div>
        <w:div w:id="1712420289">
          <w:marLeft w:val="0"/>
          <w:marRight w:val="0"/>
          <w:marTop w:val="0"/>
          <w:marBottom w:val="0"/>
          <w:divBdr>
            <w:top w:val="none" w:sz="0" w:space="0" w:color="auto"/>
            <w:left w:val="none" w:sz="0" w:space="0" w:color="auto"/>
            <w:bottom w:val="none" w:sz="0" w:space="0" w:color="auto"/>
            <w:right w:val="none" w:sz="0" w:space="0" w:color="auto"/>
          </w:divBdr>
        </w:div>
        <w:div w:id="1725637148">
          <w:marLeft w:val="0"/>
          <w:marRight w:val="0"/>
          <w:marTop w:val="0"/>
          <w:marBottom w:val="0"/>
          <w:divBdr>
            <w:top w:val="none" w:sz="0" w:space="0" w:color="auto"/>
            <w:left w:val="none" w:sz="0" w:space="0" w:color="auto"/>
            <w:bottom w:val="none" w:sz="0" w:space="0" w:color="auto"/>
            <w:right w:val="none" w:sz="0" w:space="0" w:color="auto"/>
          </w:divBdr>
        </w:div>
        <w:div w:id="1794591091">
          <w:marLeft w:val="0"/>
          <w:marRight w:val="0"/>
          <w:marTop w:val="0"/>
          <w:marBottom w:val="0"/>
          <w:divBdr>
            <w:top w:val="none" w:sz="0" w:space="0" w:color="auto"/>
            <w:left w:val="none" w:sz="0" w:space="0" w:color="auto"/>
            <w:bottom w:val="none" w:sz="0" w:space="0" w:color="auto"/>
            <w:right w:val="none" w:sz="0" w:space="0" w:color="auto"/>
          </w:divBdr>
        </w:div>
      </w:divsChild>
    </w:div>
    <w:div w:id="1259604800">
      <w:bodyDiv w:val="1"/>
      <w:marLeft w:val="0"/>
      <w:marRight w:val="0"/>
      <w:marTop w:val="0"/>
      <w:marBottom w:val="0"/>
      <w:divBdr>
        <w:top w:val="none" w:sz="0" w:space="0" w:color="auto"/>
        <w:left w:val="none" w:sz="0" w:space="0" w:color="auto"/>
        <w:bottom w:val="none" w:sz="0" w:space="0" w:color="auto"/>
        <w:right w:val="none" w:sz="0" w:space="0" w:color="auto"/>
      </w:divBdr>
      <w:divsChild>
        <w:div w:id="62216330">
          <w:marLeft w:val="0"/>
          <w:marRight w:val="0"/>
          <w:marTop w:val="0"/>
          <w:marBottom w:val="0"/>
          <w:divBdr>
            <w:top w:val="none" w:sz="0" w:space="0" w:color="auto"/>
            <w:left w:val="none" w:sz="0" w:space="0" w:color="auto"/>
            <w:bottom w:val="none" w:sz="0" w:space="0" w:color="auto"/>
            <w:right w:val="none" w:sz="0" w:space="0" w:color="auto"/>
          </w:divBdr>
        </w:div>
        <w:div w:id="135144337">
          <w:marLeft w:val="0"/>
          <w:marRight w:val="0"/>
          <w:marTop w:val="0"/>
          <w:marBottom w:val="0"/>
          <w:divBdr>
            <w:top w:val="none" w:sz="0" w:space="0" w:color="auto"/>
            <w:left w:val="none" w:sz="0" w:space="0" w:color="auto"/>
            <w:bottom w:val="none" w:sz="0" w:space="0" w:color="auto"/>
            <w:right w:val="none" w:sz="0" w:space="0" w:color="auto"/>
          </w:divBdr>
        </w:div>
        <w:div w:id="1183276068">
          <w:marLeft w:val="0"/>
          <w:marRight w:val="0"/>
          <w:marTop w:val="0"/>
          <w:marBottom w:val="0"/>
          <w:divBdr>
            <w:top w:val="none" w:sz="0" w:space="0" w:color="auto"/>
            <w:left w:val="none" w:sz="0" w:space="0" w:color="auto"/>
            <w:bottom w:val="none" w:sz="0" w:space="0" w:color="auto"/>
            <w:right w:val="none" w:sz="0" w:space="0" w:color="auto"/>
          </w:divBdr>
        </w:div>
      </w:divsChild>
    </w:div>
    <w:div w:id="1261336659">
      <w:bodyDiv w:val="1"/>
      <w:marLeft w:val="0"/>
      <w:marRight w:val="0"/>
      <w:marTop w:val="0"/>
      <w:marBottom w:val="0"/>
      <w:divBdr>
        <w:top w:val="none" w:sz="0" w:space="0" w:color="auto"/>
        <w:left w:val="none" w:sz="0" w:space="0" w:color="auto"/>
        <w:bottom w:val="none" w:sz="0" w:space="0" w:color="auto"/>
        <w:right w:val="none" w:sz="0" w:space="0" w:color="auto"/>
      </w:divBdr>
      <w:divsChild>
        <w:div w:id="4137429">
          <w:marLeft w:val="0"/>
          <w:marRight w:val="0"/>
          <w:marTop w:val="0"/>
          <w:marBottom w:val="0"/>
          <w:divBdr>
            <w:top w:val="none" w:sz="0" w:space="0" w:color="auto"/>
            <w:left w:val="none" w:sz="0" w:space="0" w:color="auto"/>
            <w:bottom w:val="none" w:sz="0" w:space="0" w:color="auto"/>
            <w:right w:val="none" w:sz="0" w:space="0" w:color="auto"/>
          </w:divBdr>
        </w:div>
        <w:div w:id="18508676">
          <w:marLeft w:val="0"/>
          <w:marRight w:val="0"/>
          <w:marTop w:val="0"/>
          <w:marBottom w:val="0"/>
          <w:divBdr>
            <w:top w:val="none" w:sz="0" w:space="0" w:color="auto"/>
            <w:left w:val="none" w:sz="0" w:space="0" w:color="auto"/>
            <w:bottom w:val="none" w:sz="0" w:space="0" w:color="auto"/>
            <w:right w:val="none" w:sz="0" w:space="0" w:color="auto"/>
          </w:divBdr>
        </w:div>
        <w:div w:id="49959618">
          <w:marLeft w:val="0"/>
          <w:marRight w:val="0"/>
          <w:marTop w:val="0"/>
          <w:marBottom w:val="0"/>
          <w:divBdr>
            <w:top w:val="none" w:sz="0" w:space="0" w:color="auto"/>
            <w:left w:val="none" w:sz="0" w:space="0" w:color="auto"/>
            <w:bottom w:val="none" w:sz="0" w:space="0" w:color="auto"/>
            <w:right w:val="none" w:sz="0" w:space="0" w:color="auto"/>
          </w:divBdr>
        </w:div>
        <w:div w:id="115758326">
          <w:marLeft w:val="0"/>
          <w:marRight w:val="0"/>
          <w:marTop w:val="0"/>
          <w:marBottom w:val="0"/>
          <w:divBdr>
            <w:top w:val="none" w:sz="0" w:space="0" w:color="auto"/>
            <w:left w:val="none" w:sz="0" w:space="0" w:color="auto"/>
            <w:bottom w:val="none" w:sz="0" w:space="0" w:color="auto"/>
            <w:right w:val="none" w:sz="0" w:space="0" w:color="auto"/>
          </w:divBdr>
        </w:div>
        <w:div w:id="261115074">
          <w:marLeft w:val="0"/>
          <w:marRight w:val="0"/>
          <w:marTop w:val="0"/>
          <w:marBottom w:val="0"/>
          <w:divBdr>
            <w:top w:val="none" w:sz="0" w:space="0" w:color="auto"/>
            <w:left w:val="none" w:sz="0" w:space="0" w:color="auto"/>
            <w:bottom w:val="none" w:sz="0" w:space="0" w:color="auto"/>
            <w:right w:val="none" w:sz="0" w:space="0" w:color="auto"/>
          </w:divBdr>
        </w:div>
        <w:div w:id="617027587">
          <w:marLeft w:val="0"/>
          <w:marRight w:val="0"/>
          <w:marTop w:val="0"/>
          <w:marBottom w:val="0"/>
          <w:divBdr>
            <w:top w:val="none" w:sz="0" w:space="0" w:color="auto"/>
            <w:left w:val="none" w:sz="0" w:space="0" w:color="auto"/>
            <w:bottom w:val="none" w:sz="0" w:space="0" w:color="auto"/>
            <w:right w:val="none" w:sz="0" w:space="0" w:color="auto"/>
          </w:divBdr>
        </w:div>
        <w:div w:id="655106227">
          <w:marLeft w:val="0"/>
          <w:marRight w:val="0"/>
          <w:marTop w:val="0"/>
          <w:marBottom w:val="0"/>
          <w:divBdr>
            <w:top w:val="none" w:sz="0" w:space="0" w:color="auto"/>
            <w:left w:val="none" w:sz="0" w:space="0" w:color="auto"/>
            <w:bottom w:val="none" w:sz="0" w:space="0" w:color="auto"/>
            <w:right w:val="none" w:sz="0" w:space="0" w:color="auto"/>
          </w:divBdr>
        </w:div>
        <w:div w:id="678312945">
          <w:marLeft w:val="0"/>
          <w:marRight w:val="0"/>
          <w:marTop w:val="0"/>
          <w:marBottom w:val="0"/>
          <w:divBdr>
            <w:top w:val="none" w:sz="0" w:space="0" w:color="auto"/>
            <w:left w:val="none" w:sz="0" w:space="0" w:color="auto"/>
            <w:bottom w:val="none" w:sz="0" w:space="0" w:color="auto"/>
            <w:right w:val="none" w:sz="0" w:space="0" w:color="auto"/>
          </w:divBdr>
        </w:div>
        <w:div w:id="758870598">
          <w:marLeft w:val="0"/>
          <w:marRight w:val="0"/>
          <w:marTop w:val="0"/>
          <w:marBottom w:val="0"/>
          <w:divBdr>
            <w:top w:val="none" w:sz="0" w:space="0" w:color="auto"/>
            <w:left w:val="none" w:sz="0" w:space="0" w:color="auto"/>
            <w:bottom w:val="none" w:sz="0" w:space="0" w:color="auto"/>
            <w:right w:val="none" w:sz="0" w:space="0" w:color="auto"/>
          </w:divBdr>
        </w:div>
        <w:div w:id="829979881">
          <w:marLeft w:val="0"/>
          <w:marRight w:val="0"/>
          <w:marTop w:val="0"/>
          <w:marBottom w:val="0"/>
          <w:divBdr>
            <w:top w:val="none" w:sz="0" w:space="0" w:color="auto"/>
            <w:left w:val="none" w:sz="0" w:space="0" w:color="auto"/>
            <w:bottom w:val="none" w:sz="0" w:space="0" w:color="auto"/>
            <w:right w:val="none" w:sz="0" w:space="0" w:color="auto"/>
          </w:divBdr>
        </w:div>
        <w:div w:id="1105880308">
          <w:marLeft w:val="0"/>
          <w:marRight w:val="0"/>
          <w:marTop w:val="0"/>
          <w:marBottom w:val="0"/>
          <w:divBdr>
            <w:top w:val="none" w:sz="0" w:space="0" w:color="auto"/>
            <w:left w:val="none" w:sz="0" w:space="0" w:color="auto"/>
            <w:bottom w:val="none" w:sz="0" w:space="0" w:color="auto"/>
            <w:right w:val="none" w:sz="0" w:space="0" w:color="auto"/>
          </w:divBdr>
        </w:div>
        <w:div w:id="1356493971">
          <w:marLeft w:val="0"/>
          <w:marRight w:val="0"/>
          <w:marTop w:val="0"/>
          <w:marBottom w:val="0"/>
          <w:divBdr>
            <w:top w:val="none" w:sz="0" w:space="0" w:color="auto"/>
            <w:left w:val="none" w:sz="0" w:space="0" w:color="auto"/>
            <w:bottom w:val="none" w:sz="0" w:space="0" w:color="auto"/>
            <w:right w:val="none" w:sz="0" w:space="0" w:color="auto"/>
          </w:divBdr>
        </w:div>
        <w:div w:id="1489639454">
          <w:marLeft w:val="0"/>
          <w:marRight w:val="0"/>
          <w:marTop w:val="0"/>
          <w:marBottom w:val="0"/>
          <w:divBdr>
            <w:top w:val="none" w:sz="0" w:space="0" w:color="auto"/>
            <w:left w:val="none" w:sz="0" w:space="0" w:color="auto"/>
            <w:bottom w:val="none" w:sz="0" w:space="0" w:color="auto"/>
            <w:right w:val="none" w:sz="0" w:space="0" w:color="auto"/>
          </w:divBdr>
        </w:div>
        <w:div w:id="1972900861">
          <w:marLeft w:val="0"/>
          <w:marRight w:val="0"/>
          <w:marTop w:val="0"/>
          <w:marBottom w:val="0"/>
          <w:divBdr>
            <w:top w:val="none" w:sz="0" w:space="0" w:color="auto"/>
            <w:left w:val="none" w:sz="0" w:space="0" w:color="auto"/>
            <w:bottom w:val="none" w:sz="0" w:space="0" w:color="auto"/>
            <w:right w:val="none" w:sz="0" w:space="0" w:color="auto"/>
          </w:divBdr>
        </w:div>
      </w:divsChild>
    </w:div>
    <w:div w:id="1265307143">
      <w:bodyDiv w:val="1"/>
      <w:marLeft w:val="0"/>
      <w:marRight w:val="0"/>
      <w:marTop w:val="0"/>
      <w:marBottom w:val="0"/>
      <w:divBdr>
        <w:top w:val="none" w:sz="0" w:space="0" w:color="auto"/>
        <w:left w:val="none" w:sz="0" w:space="0" w:color="auto"/>
        <w:bottom w:val="none" w:sz="0" w:space="0" w:color="auto"/>
        <w:right w:val="none" w:sz="0" w:space="0" w:color="auto"/>
      </w:divBdr>
      <w:divsChild>
        <w:div w:id="1456607036">
          <w:marLeft w:val="0"/>
          <w:marRight w:val="0"/>
          <w:marTop w:val="0"/>
          <w:marBottom w:val="0"/>
          <w:divBdr>
            <w:top w:val="none" w:sz="0" w:space="0" w:color="auto"/>
            <w:left w:val="none" w:sz="0" w:space="0" w:color="auto"/>
            <w:bottom w:val="none" w:sz="0" w:space="0" w:color="auto"/>
            <w:right w:val="none" w:sz="0" w:space="0" w:color="auto"/>
          </w:divBdr>
        </w:div>
        <w:div w:id="1850244757">
          <w:marLeft w:val="0"/>
          <w:marRight w:val="0"/>
          <w:marTop w:val="0"/>
          <w:marBottom w:val="0"/>
          <w:divBdr>
            <w:top w:val="none" w:sz="0" w:space="0" w:color="auto"/>
            <w:left w:val="none" w:sz="0" w:space="0" w:color="auto"/>
            <w:bottom w:val="none" w:sz="0" w:space="0" w:color="auto"/>
            <w:right w:val="none" w:sz="0" w:space="0" w:color="auto"/>
          </w:divBdr>
        </w:div>
      </w:divsChild>
    </w:div>
    <w:div w:id="1266426050">
      <w:bodyDiv w:val="1"/>
      <w:marLeft w:val="0"/>
      <w:marRight w:val="0"/>
      <w:marTop w:val="0"/>
      <w:marBottom w:val="0"/>
      <w:divBdr>
        <w:top w:val="none" w:sz="0" w:space="0" w:color="auto"/>
        <w:left w:val="none" w:sz="0" w:space="0" w:color="auto"/>
        <w:bottom w:val="none" w:sz="0" w:space="0" w:color="auto"/>
        <w:right w:val="none" w:sz="0" w:space="0" w:color="auto"/>
      </w:divBdr>
      <w:divsChild>
        <w:div w:id="173425705">
          <w:marLeft w:val="0"/>
          <w:marRight w:val="0"/>
          <w:marTop w:val="0"/>
          <w:marBottom w:val="0"/>
          <w:divBdr>
            <w:top w:val="none" w:sz="0" w:space="0" w:color="auto"/>
            <w:left w:val="none" w:sz="0" w:space="0" w:color="auto"/>
            <w:bottom w:val="none" w:sz="0" w:space="0" w:color="auto"/>
            <w:right w:val="none" w:sz="0" w:space="0" w:color="auto"/>
          </w:divBdr>
        </w:div>
        <w:div w:id="185103178">
          <w:marLeft w:val="0"/>
          <w:marRight w:val="0"/>
          <w:marTop w:val="0"/>
          <w:marBottom w:val="0"/>
          <w:divBdr>
            <w:top w:val="none" w:sz="0" w:space="0" w:color="auto"/>
            <w:left w:val="none" w:sz="0" w:space="0" w:color="auto"/>
            <w:bottom w:val="none" w:sz="0" w:space="0" w:color="auto"/>
            <w:right w:val="none" w:sz="0" w:space="0" w:color="auto"/>
          </w:divBdr>
        </w:div>
        <w:div w:id="225991452">
          <w:marLeft w:val="0"/>
          <w:marRight w:val="0"/>
          <w:marTop w:val="0"/>
          <w:marBottom w:val="0"/>
          <w:divBdr>
            <w:top w:val="none" w:sz="0" w:space="0" w:color="auto"/>
            <w:left w:val="none" w:sz="0" w:space="0" w:color="auto"/>
            <w:bottom w:val="none" w:sz="0" w:space="0" w:color="auto"/>
            <w:right w:val="none" w:sz="0" w:space="0" w:color="auto"/>
          </w:divBdr>
        </w:div>
        <w:div w:id="352388599">
          <w:marLeft w:val="0"/>
          <w:marRight w:val="0"/>
          <w:marTop w:val="0"/>
          <w:marBottom w:val="0"/>
          <w:divBdr>
            <w:top w:val="none" w:sz="0" w:space="0" w:color="auto"/>
            <w:left w:val="none" w:sz="0" w:space="0" w:color="auto"/>
            <w:bottom w:val="none" w:sz="0" w:space="0" w:color="auto"/>
            <w:right w:val="none" w:sz="0" w:space="0" w:color="auto"/>
          </w:divBdr>
        </w:div>
        <w:div w:id="356011120">
          <w:marLeft w:val="0"/>
          <w:marRight w:val="0"/>
          <w:marTop w:val="0"/>
          <w:marBottom w:val="0"/>
          <w:divBdr>
            <w:top w:val="none" w:sz="0" w:space="0" w:color="auto"/>
            <w:left w:val="none" w:sz="0" w:space="0" w:color="auto"/>
            <w:bottom w:val="none" w:sz="0" w:space="0" w:color="auto"/>
            <w:right w:val="none" w:sz="0" w:space="0" w:color="auto"/>
          </w:divBdr>
        </w:div>
        <w:div w:id="389035887">
          <w:marLeft w:val="0"/>
          <w:marRight w:val="0"/>
          <w:marTop w:val="0"/>
          <w:marBottom w:val="0"/>
          <w:divBdr>
            <w:top w:val="none" w:sz="0" w:space="0" w:color="auto"/>
            <w:left w:val="none" w:sz="0" w:space="0" w:color="auto"/>
            <w:bottom w:val="none" w:sz="0" w:space="0" w:color="auto"/>
            <w:right w:val="none" w:sz="0" w:space="0" w:color="auto"/>
          </w:divBdr>
        </w:div>
        <w:div w:id="420682431">
          <w:marLeft w:val="0"/>
          <w:marRight w:val="0"/>
          <w:marTop w:val="0"/>
          <w:marBottom w:val="0"/>
          <w:divBdr>
            <w:top w:val="none" w:sz="0" w:space="0" w:color="auto"/>
            <w:left w:val="none" w:sz="0" w:space="0" w:color="auto"/>
            <w:bottom w:val="none" w:sz="0" w:space="0" w:color="auto"/>
            <w:right w:val="none" w:sz="0" w:space="0" w:color="auto"/>
          </w:divBdr>
        </w:div>
        <w:div w:id="424886899">
          <w:marLeft w:val="0"/>
          <w:marRight w:val="0"/>
          <w:marTop w:val="0"/>
          <w:marBottom w:val="0"/>
          <w:divBdr>
            <w:top w:val="none" w:sz="0" w:space="0" w:color="auto"/>
            <w:left w:val="none" w:sz="0" w:space="0" w:color="auto"/>
            <w:bottom w:val="none" w:sz="0" w:space="0" w:color="auto"/>
            <w:right w:val="none" w:sz="0" w:space="0" w:color="auto"/>
          </w:divBdr>
        </w:div>
        <w:div w:id="621228651">
          <w:marLeft w:val="0"/>
          <w:marRight w:val="0"/>
          <w:marTop w:val="0"/>
          <w:marBottom w:val="0"/>
          <w:divBdr>
            <w:top w:val="none" w:sz="0" w:space="0" w:color="auto"/>
            <w:left w:val="none" w:sz="0" w:space="0" w:color="auto"/>
            <w:bottom w:val="none" w:sz="0" w:space="0" w:color="auto"/>
            <w:right w:val="none" w:sz="0" w:space="0" w:color="auto"/>
          </w:divBdr>
        </w:div>
        <w:div w:id="762451914">
          <w:marLeft w:val="0"/>
          <w:marRight w:val="0"/>
          <w:marTop w:val="0"/>
          <w:marBottom w:val="0"/>
          <w:divBdr>
            <w:top w:val="none" w:sz="0" w:space="0" w:color="auto"/>
            <w:left w:val="none" w:sz="0" w:space="0" w:color="auto"/>
            <w:bottom w:val="none" w:sz="0" w:space="0" w:color="auto"/>
            <w:right w:val="none" w:sz="0" w:space="0" w:color="auto"/>
          </w:divBdr>
        </w:div>
        <w:div w:id="923152553">
          <w:marLeft w:val="0"/>
          <w:marRight w:val="0"/>
          <w:marTop w:val="0"/>
          <w:marBottom w:val="0"/>
          <w:divBdr>
            <w:top w:val="none" w:sz="0" w:space="0" w:color="auto"/>
            <w:left w:val="none" w:sz="0" w:space="0" w:color="auto"/>
            <w:bottom w:val="none" w:sz="0" w:space="0" w:color="auto"/>
            <w:right w:val="none" w:sz="0" w:space="0" w:color="auto"/>
          </w:divBdr>
        </w:div>
        <w:div w:id="1007636991">
          <w:marLeft w:val="0"/>
          <w:marRight w:val="0"/>
          <w:marTop w:val="0"/>
          <w:marBottom w:val="0"/>
          <w:divBdr>
            <w:top w:val="none" w:sz="0" w:space="0" w:color="auto"/>
            <w:left w:val="none" w:sz="0" w:space="0" w:color="auto"/>
            <w:bottom w:val="none" w:sz="0" w:space="0" w:color="auto"/>
            <w:right w:val="none" w:sz="0" w:space="0" w:color="auto"/>
          </w:divBdr>
        </w:div>
        <w:div w:id="1263760352">
          <w:marLeft w:val="0"/>
          <w:marRight w:val="0"/>
          <w:marTop w:val="0"/>
          <w:marBottom w:val="0"/>
          <w:divBdr>
            <w:top w:val="none" w:sz="0" w:space="0" w:color="auto"/>
            <w:left w:val="none" w:sz="0" w:space="0" w:color="auto"/>
            <w:bottom w:val="none" w:sz="0" w:space="0" w:color="auto"/>
            <w:right w:val="none" w:sz="0" w:space="0" w:color="auto"/>
          </w:divBdr>
        </w:div>
        <w:div w:id="1278104987">
          <w:marLeft w:val="0"/>
          <w:marRight w:val="0"/>
          <w:marTop w:val="0"/>
          <w:marBottom w:val="0"/>
          <w:divBdr>
            <w:top w:val="none" w:sz="0" w:space="0" w:color="auto"/>
            <w:left w:val="none" w:sz="0" w:space="0" w:color="auto"/>
            <w:bottom w:val="none" w:sz="0" w:space="0" w:color="auto"/>
            <w:right w:val="none" w:sz="0" w:space="0" w:color="auto"/>
          </w:divBdr>
        </w:div>
        <w:div w:id="1374114681">
          <w:marLeft w:val="0"/>
          <w:marRight w:val="0"/>
          <w:marTop w:val="0"/>
          <w:marBottom w:val="0"/>
          <w:divBdr>
            <w:top w:val="none" w:sz="0" w:space="0" w:color="auto"/>
            <w:left w:val="none" w:sz="0" w:space="0" w:color="auto"/>
            <w:bottom w:val="none" w:sz="0" w:space="0" w:color="auto"/>
            <w:right w:val="none" w:sz="0" w:space="0" w:color="auto"/>
          </w:divBdr>
        </w:div>
        <w:div w:id="1477604779">
          <w:marLeft w:val="0"/>
          <w:marRight w:val="0"/>
          <w:marTop w:val="0"/>
          <w:marBottom w:val="0"/>
          <w:divBdr>
            <w:top w:val="none" w:sz="0" w:space="0" w:color="auto"/>
            <w:left w:val="none" w:sz="0" w:space="0" w:color="auto"/>
            <w:bottom w:val="none" w:sz="0" w:space="0" w:color="auto"/>
            <w:right w:val="none" w:sz="0" w:space="0" w:color="auto"/>
          </w:divBdr>
        </w:div>
        <w:div w:id="1538620988">
          <w:marLeft w:val="0"/>
          <w:marRight w:val="0"/>
          <w:marTop w:val="0"/>
          <w:marBottom w:val="0"/>
          <w:divBdr>
            <w:top w:val="none" w:sz="0" w:space="0" w:color="auto"/>
            <w:left w:val="none" w:sz="0" w:space="0" w:color="auto"/>
            <w:bottom w:val="none" w:sz="0" w:space="0" w:color="auto"/>
            <w:right w:val="none" w:sz="0" w:space="0" w:color="auto"/>
          </w:divBdr>
        </w:div>
        <w:div w:id="1607620137">
          <w:marLeft w:val="0"/>
          <w:marRight w:val="0"/>
          <w:marTop w:val="0"/>
          <w:marBottom w:val="0"/>
          <w:divBdr>
            <w:top w:val="none" w:sz="0" w:space="0" w:color="auto"/>
            <w:left w:val="none" w:sz="0" w:space="0" w:color="auto"/>
            <w:bottom w:val="none" w:sz="0" w:space="0" w:color="auto"/>
            <w:right w:val="none" w:sz="0" w:space="0" w:color="auto"/>
          </w:divBdr>
        </w:div>
        <w:div w:id="1613972252">
          <w:marLeft w:val="0"/>
          <w:marRight w:val="0"/>
          <w:marTop w:val="0"/>
          <w:marBottom w:val="0"/>
          <w:divBdr>
            <w:top w:val="none" w:sz="0" w:space="0" w:color="auto"/>
            <w:left w:val="none" w:sz="0" w:space="0" w:color="auto"/>
            <w:bottom w:val="none" w:sz="0" w:space="0" w:color="auto"/>
            <w:right w:val="none" w:sz="0" w:space="0" w:color="auto"/>
          </w:divBdr>
        </w:div>
        <w:div w:id="1614701609">
          <w:marLeft w:val="0"/>
          <w:marRight w:val="0"/>
          <w:marTop w:val="0"/>
          <w:marBottom w:val="0"/>
          <w:divBdr>
            <w:top w:val="none" w:sz="0" w:space="0" w:color="auto"/>
            <w:left w:val="none" w:sz="0" w:space="0" w:color="auto"/>
            <w:bottom w:val="none" w:sz="0" w:space="0" w:color="auto"/>
            <w:right w:val="none" w:sz="0" w:space="0" w:color="auto"/>
          </w:divBdr>
        </w:div>
        <w:div w:id="1643803812">
          <w:marLeft w:val="0"/>
          <w:marRight w:val="0"/>
          <w:marTop w:val="0"/>
          <w:marBottom w:val="0"/>
          <w:divBdr>
            <w:top w:val="none" w:sz="0" w:space="0" w:color="auto"/>
            <w:left w:val="none" w:sz="0" w:space="0" w:color="auto"/>
            <w:bottom w:val="none" w:sz="0" w:space="0" w:color="auto"/>
            <w:right w:val="none" w:sz="0" w:space="0" w:color="auto"/>
          </w:divBdr>
        </w:div>
        <w:div w:id="1846818967">
          <w:marLeft w:val="0"/>
          <w:marRight w:val="0"/>
          <w:marTop w:val="0"/>
          <w:marBottom w:val="0"/>
          <w:divBdr>
            <w:top w:val="none" w:sz="0" w:space="0" w:color="auto"/>
            <w:left w:val="none" w:sz="0" w:space="0" w:color="auto"/>
            <w:bottom w:val="none" w:sz="0" w:space="0" w:color="auto"/>
            <w:right w:val="none" w:sz="0" w:space="0" w:color="auto"/>
          </w:divBdr>
        </w:div>
        <w:div w:id="1993174656">
          <w:marLeft w:val="0"/>
          <w:marRight w:val="0"/>
          <w:marTop w:val="0"/>
          <w:marBottom w:val="0"/>
          <w:divBdr>
            <w:top w:val="none" w:sz="0" w:space="0" w:color="auto"/>
            <w:left w:val="none" w:sz="0" w:space="0" w:color="auto"/>
            <w:bottom w:val="none" w:sz="0" w:space="0" w:color="auto"/>
            <w:right w:val="none" w:sz="0" w:space="0" w:color="auto"/>
          </w:divBdr>
        </w:div>
        <w:div w:id="2124761030">
          <w:marLeft w:val="0"/>
          <w:marRight w:val="0"/>
          <w:marTop w:val="0"/>
          <w:marBottom w:val="0"/>
          <w:divBdr>
            <w:top w:val="none" w:sz="0" w:space="0" w:color="auto"/>
            <w:left w:val="none" w:sz="0" w:space="0" w:color="auto"/>
            <w:bottom w:val="none" w:sz="0" w:space="0" w:color="auto"/>
            <w:right w:val="none" w:sz="0" w:space="0" w:color="auto"/>
          </w:divBdr>
        </w:div>
        <w:div w:id="2132741292">
          <w:marLeft w:val="0"/>
          <w:marRight w:val="0"/>
          <w:marTop w:val="0"/>
          <w:marBottom w:val="0"/>
          <w:divBdr>
            <w:top w:val="none" w:sz="0" w:space="0" w:color="auto"/>
            <w:left w:val="none" w:sz="0" w:space="0" w:color="auto"/>
            <w:bottom w:val="none" w:sz="0" w:space="0" w:color="auto"/>
            <w:right w:val="none" w:sz="0" w:space="0" w:color="auto"/>
          </w:divBdr>
        </w:div>
      </w:divsChild>
    </w:div>
    <w:div w:id="1267229346">
      <w:bodyDiv w:val="1"/>
      <w:marLeft w:val="0"/>
      <w:marRight w:val="0"/>
      <w:marTop w:val="0"/>
      <w:marBottom w:val="0"/>
      <w:divBdr>
        <w:top w:val="none" w:sz="0" w:space="0" w:color="auto"/>
        <w:left w:val="none" w:sz="0" w:space="0" w:color="auto"/>
        <w:bottom w:val="none" w:sz="0" w:space="0" w:color="auto"/>
        <w:right w:val="none" w:sz="0" w:space="0" w:color="auto"/>
      </w:divBdr>
    </w:div>
    <w:div w:id="1269504945">
      <w:bodyDiv w:val="1"/>
      <w:marLeft w:val="0"/>
      <w:marRight w:val="0"/>
      <w:marTop w:val="0"/>
      <w:marBottom w:val="0"/>
      <w:divBdr>
        <w:top w:val="none" w:sz="0" w:space="0" w:color="auto"/>
        <w:left w:val="none" w:sz="0" w:space="0" w:color="auto"/>
        <w:bottom w:val="none" w:sz="0" w:space="0" w:color="auto"/>
        <w:right w:val="none" w:sz="0" w:space="0" w:color="auto"/>
      </w:divBdr>
      <w:divsChild>
        <w:div w:id="1617523320">
          <w:marLeft w:val="0"/>
          <w:marRight w:val="0"/>
          <w:marTop w:val="0"/>
          <w:marBottom w:val="0"/>
          <w:divBdr>
            <w:top w:val="none" w:sz="0" w:space="0" w:color="auto"/>
            <w:left w:val="none" w:sz="0" w:space="0" w:color="auto"/>
            <w:bottom w:val="none" w:sz="0" w:space="0" w:color="auto"/>
            <w:right w:val="none" w:sz="0" w:space="0" w:color="auto"/>
          </w:divBdr>
          <w:divsChild>
            <w:div w:id="2104060771">
              <w:marLeft w:val="0"/>
              <w:marRight w:val="0"/>
              <w:marTop w:val="0"/>
              <w:marBottom w:val="0"/>
              <w:divBdr>
                <w:top w:val="none" w:sz="0" w:space="0" w:color="auto"/>
                <w:left w:val="none" w:sz="0" w:space="0" w:color="auto"/>
                <w:bottom w:val="none" w:sz="0" w:space="0" w:color="auto"/>
                <w:right w:val="none" w:sz="0" w:space="0" w:color="auto"/>
              </w:divBdr>
              <w:divsChild>
                <w:div w:id="1717586915">
                  <w:marLeft w:val="0"/>
                  <w:marRight w:val="0"/>
                  <w:marTop w:val="0"/>
                  <w:marBottom w:val="0"/>
                  <w:divBdr>
                    <w:top w:val="none" w:sz="0" w:space="0" w:color="auto"/>
                    <w:left w:val="none" w:sz="0" w:space="0" w:color="auto"/>
                    <w:bottom w:val="none" w:sz="0" w:space="0" w:color="auto"/>
                    <w:right w:val="none" w:sz="0" w:space="0" w:color="auto"/>
                  </w:divBdr>
                  <w:divsChild>
                    <w:div w:id="723412531">
                      <w:marLeft w:val="0"/>
                      <w:marRight w:val="900"/>
                      <w:marTop w:val="300"/>
                      <w:marBottom w:val="0"/>
                      <w:divBdr>
                        <w:top w:val="none" w:sz="0" w:space="0" w:color="auto"/>
                        <w:left w:val="none" w:sz="0" w:space="0" w:color="auto"/>
                        <w:bottom w:val="none" w:sz="0" w:space="0" w:color="auto"/>
                        <w:right w:val="none" w:sz="0" w:space="0" w:color="auto"/>
                      </w:divBdr>
                    </w:div>
                    <w:div w:id="1988624969">
                      <w:marLeft w:val="0"/>
                      <w:marRight w:val="9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279416351">
      <w:bodyDiv w:val="1"/>
      <w:marLeft w:val="0"/>
      <w:marRight w:val="0"/>
      <w:marTop w:val="0"/>
      <w:marBottom w:val="0"/>
      <w:divBdr>
        <w:top w:val="none" w:sz="0" w:space="0" w:color="auto"/>
        <w:left w:val="none" w:sz="0" w:space="0" w:color="auto"/>
        <w:bottom w:val="none" w:sz="0" w:space="0" w:color="auto"/>
        <w:right w:val="none" w:sz="0" w:space="0" w:color="auto"/>
      </w:divBdr>
    </w:div>
    <w:div w:id="1281454544">
      <w:bodyDiv w:val="1"/>
      <w:marLeft w:val="0"/>
      <w:marRight w:val="0"/>
      <w:marTop w:val="0"/>
      <w:marBottom w:val="0"/>
      <w:divBdr>
        <w:top w:val="none" w:sz="0" w:space="0" w:color="auto"/>
        <w:left w:val="none" w:sz="0" w:space="0" w:color="auto"/>
        <w:bottom w:val="none" w:sz="0" w:space="0" w:color="auto"/>
        <w:right w:val="none" w:sz="0" w:space="0" w:color="auto"/>
      </w:divBdr>
      <w:divsChild>
        <w:div w:id="378939726">
          <w:marLeft w:val="0"/>
          <w:marRight w:val="0"/>
          <w:marTop w:val="0"/>
          <w:marBottom w:val="0"/>
          <w:divBdr>
            <w:top w:val="none" w:sz="0" w:space="0" w:color="auto"/>
            <w:left w:val="none" w:sz="0" w:space="0" w:color="auto"/>
            <w:bottom w:val="none" w:sz="0" w:space="0" w:color="auto"/>
            <w:right w:val="none" w:sz="0" w:space="0" w:color="auto"/>
          </w:divBdr>
        </w:div>
        <w:div w:id="580065243">
          <w:marLeft w:val="0"/>
          <w:marRight w:val="0"/>
          <w:marTop w:val="0"/>
          <w:marBottom w:val="0"/>
          <w:divBdr>
            <w:top w:val="none" w:sz="0" w:space="0" w:color="auto"/>
            <w:left w:val="none" w:sz="0" w:space="0" w:color="auto"/>
            <w:bottom w:val="none" w:sz="0" w:space="0" w:color="auto"/>
            <w:right w:val="none" w:sz="0" w:space="0" w:color="auto"/>
          </w:divBdr>
        </w:div>
      </w:divsChild>
    </w:div>
    <w:div w:id="1283727880">
      <w:bodyDiv w:val="1"/>
      <w:marLeft w:val="0"/>
      <w:marRight w:val="0"/>
      <w:marTop w:val="0"/>
      <w:marBottom w:val="0"/>
      <w:divBdr>
        <w:top w:val="none" w:sz="0" w:space="0" w:color="auto"/>
        <w:left w:val="none" w:sz="0" w:space="0" w:color="auto"/>
        <w:bottom w:val="none" w:sz="0" w:space="0" w:color="auto"/>
        <w:right w:val="none" w:sz="0" w:space="0" w:color="auto"/>
      </w:divBdr>
      <w:divsChild>
        <w:div w:id="1698198203">
          <w:marLeft w:val="0"/>
          <w:marRight w:val="0"/>
          <w:marTop w:val="0"/>
          <w:marBottom w:val="0"/>
          <w:divBdr>
            <w:top w:val="none" w:sz="0" w:space="0" w:color="auto"/>
            <w:left w:val="none" w:sz="0" w:space="0" w:color="auto"/>
            <w:bottom w:val="none" w:sz="0" w:space="0" w:color="auto"/>
            <w:right w:val="none" w:sz="0" w:space="0" w:color="auto"/>
          </w:divBdr>
        </w:div>
      </w:divsChild>
    </w:div>
    <w:div w:id="1286037464">
      <w:bodyDiv w:val="1"/>
      <w:marLeft w:val="0"/>
      <w:marRight w:val="0"/>
      <w:marTop w:val="0"/>
      <w:marBottom w:val="0"/>
      <w:divBdr>
        <w:top w:val="none" w:sz="0" w:space="0" w:color="auto"/>
        <w:left w:val="none" w:sz="0" w:space="0" w:color="auto"/>
        <w:bottom w:val="none" w:sz="0" w:space="0" w:color="auto"/>
        <w:right w:val="none" w:sz="0" w:space="0" w:color="auto"/>
      </w:divBdr>
      <w:divsChild>
        <w:div w:id="497237141">
          <w:marLeft w:val="0"/>
          <w:marRight w:val="0"/>
          <w:marTop w:val="0"/>
          <w:marBottom w:val="0"/>
          <w:divBdr>
            <w:top w:val="none" w:sz="0" w:space="0" w:color="auto"/>
            <w:left w:val="none" w:sz="0" w:space="0" w:color="auto"/>
            <w:bottom w:val="none" w:sz="0" w:space="0" w:color="auto"/>
            <w:right w:val="none" w:sz="0" w:space="0" w:color="auto"/>
          </w:divBdr>
        </w:div>
        <w:div w:id="1983003546">
          <w:marLeft w:val="0"/>
          <w:marRight w:val="0"/>
          <w:marTop w:val="0"/>
          <w:marBottom w:val="0"/>
          <w:divBdr>
            <w:top w:val="none" w:sz="0" w:space="0" w:color="auto"/>
            <w:left w:val="none" w:sz="0" w:space="0" w:color="auto"/>
            <w:bottom w:val="none" w:sz="0" w:space="0" w:color="auto"/>
            <w:right w:val="none" w:sz="0" w:space="0" w:color="auto"/>
          </w:divBdr>
        </w:div>
        <w:div w:id="2037848024">
          <w:marLeft w:val="0"/>
          <w:marRight w:val="0"/>
          <w:marTop w:val="0"/>
          <w:marBottom w:val="0"/>
          <w:divBdr>
            <w:top w:val="none" w:sz="0" w:space="0" w:color="auto"/>
            <w:left w:val="none" w:sz="0" w:space="0" w:color="auto"/>
            <w:bottom w:val="none" w:sz="0" w:space="0" w:color="auto"/>
            <w:right w:val="none" w:sz="0" w:space="0" w:color="auto"/>
          </w:divBdr>
        </w:div>
      </w:divsChild>
    </w:div>
    <w:div w:id="1303775473">
      <w:bodyDiv w:val="1"/>
      <w:marLeft w:val="0"/>
      <w:marRight w:val="0"/>
      <w:marTop w:val="0"/>
      <w:marBottom w:val="0"/>
      <w:divBdr>
        <w:top w:val="none" w:sz="0" w:space="0" w:color="auto"/>
        <w:left w:val="none" w:sz="0" w:space="0" w:color="auto"/>
        <w:bottom w:val="none" w:sz="0" w:space="0" w:color="auto"/>
        <w:right w:val="none" w:sz="0" w:space="0" w:color="auto"/>
      </w:divBdr>
      <w:divsChild>
        <w:div w:id="856188880">
          <w:marLeft w:val="0"/>
          <w:marRight w:val="0"/>
          <w:marTop w:val="0"/>
          <w:marBottom w:val="0"/>
          <w:divBdr>
            <w:top w:val="none" w:sz="0" w:space="0" w:color="auto"/>
            <w:left w:val="none" w:sz="0" w:space="0" w:color="auto"/>
            <w:bottom w:val="none" w:sz="0" w:space="0" w:color="auto"/>
            <w:right w:val="none" w:sz="0" w:space="0" w:color="auto"/>
          </w:divBdr>
        </w:div>
        <w:div w:id="1296184445">
          <w:marLeft w:val="0"/>
          <w:marRight w:val="0"/>
          <w:marTop w:val="0"/>
          <w:marBottom w:val="0"/>
          <w:divBdr>
            <w:top w:val="none" w:sz="0" w:space="0" w:color="auto"/>
            <w:left w:val="none" w:sz="0" w:space="0" w:color="auto"/>
            <w:bottom w:val="none" w:sz="0" w:space="0" w:color="auto"/>
            <w:right w:val="none" w:sz="0" w:space="0" w:color="auto"/>
          </w:divBdr>
        </w:div>
      </w:divsChild>
    </w:div>
    <w:div w:id="1304583201">
      <w:bodyDiv w:val="1"/>
      <w:marLeft w:val="0"/>
      <w:marRight w:val="0"/>
      <w:marTop w:val="0"/>
      <w:marBottom w:val="0"/>
      <w:divBdr>
        <w:top w:val="none" w:sz="0" w:space="0" w:color="auto"/>
        <w:left w:val="none" w:sz="0" w:space="0" w:color="auto"/>
        <w:bottom w:val="none" w:sz="0" w:space="0" w:color="auto"/>
        <w:right w:val="none" w:sz="0" w:space="0" w:color="auto"/>
      </w:divBdr>
      <w:divsChild>
        <w:div w:id="11225616">
          <w:marLeft w:val="0"/>
          <w:marRight w:val="0"/>
          <w:marTop w:val="0"/>
          <w:marBottom w:val="0"/>
          <w:divBdr>
            <w:top w:val="none" w:sz="0" w:space="0" w:color="auto"/>
            <w:left w:val="none" w:sz="0" w:space="0" w:color="auto"/>
            <w:bottom w:val="none" w:sz="0" w:space="0" w:color="auto"/>
            <w:right w:val="none" w:sz="0" w:space="0" w:color="auto"/>
          </w:divBdr>
        </w:div>
        <w:div w:id="85275416">
          <w:marLeft w:val="0"/>
          <w:marRight w:val="0"/>
          <w:marTop w:val="0"/>
          <w:marBottom w:val="0"/>
          <w:divBdr>
            <w:top w:val="none" w:sz="0" w:space="0" w:color="auto"/>
            <w:left w:val="none" w:sz="0" w:space="0" w:color="auto"/>
            <w:bottom w:val="none" w:sz="0" w:space="0" w:color="auto"/>
            <w:right w:val="none" w:sz="0" w:space="0" w:color="auto"/>
          </w:divBdr>
        </w:div>
        <w:div w:id="93325423">
          <w:marLeft w:val="0"/>
          <w:marRight w:val="0"/>
          <w:marTop w:val="0"/>
          <w:marBottom w:val="0"/>
          <w:divBdr>
            <w:top w:val="none" w:sz="0" w:space="0" w:color="auto"/>
            <w:left w:val="none" w:sz="0" w:space="0" w:color="auto"/>
            <w:bottom w:val="none" w:sz="0" w:space="0" w:color="auto"/>
            <w:right w:val="none" w:sz="0" w:space="0" w:color="auto"/>
          </w:divBdr>
        </w:div>
        <w:div w:id="358359421">
          <w:marLeft w:val="0"/>
          <w:marRight w:val="0"/>
          <w:marTop w:val="0"/>
          <w:marBottom w:val="0"/>
          <w:divBdr>
            <w:top w:val="none" w:sz="0" w:space="0" w:color="auto"/>
            <w:left w:val="none" w:sz="0" w:space="0" w:color="auto"/>
            <w:bottom w:val="none" w:sz="0" w:space="0" w:color="auto"/>
            <w:right w:val="none" w:sz="0" w:space="0" w:color="auto"/>
          </w:divBdr>
        </w:div>
        <w:div w:id="487526937">
          <w:marLeft w:val="0"/>
          <w:marRight w:val="0"/>
          <w:marTop w:val="0"/>
          <w:marBottom w:val="0"/>
          <w:divBdr>
            <w:top w:val="none" w:sz="0" w:space="0" w:color="auto"/>
            <w:left w:val="none" w:sz="0" w:space="0" w:color="auto"/>
            <w:bottom w:val="none" w:sz="0" w:space="0" w:color="auto"/>
            <w:right w:val="none" w:sz="0" w:space="0" w:color="auto"/>
          </w:divBdr>
        </w:div>
        <w:div w:id="725032561">
          <w:marLeft w:val="0"/>
          <w:marRight w:val="0"/>
          <w:marTop w:val="0"/>
          <w:marBottom w:val="0"/>
          <w:divBdr>
            <w:top w:val="none" w:sz="0" w:space="0" w:color="auto"/>
            <w:left w:val="none" w:sz="0" w:space="0" w:color="auto"/>
            <w:bottom w:val="none" w:sz="0" w:space="0" w:color="auto"/>
            <w:right w:val="none" w:sz="0" w:space="0" w:color="auto"/>
          </w:divBdr>
        </w:div>
        <w:div w:id="811364516">
          <w:marLeft w:val="0"/>
          <w:marRight w:val="0"/>
          <w:marTop w:val="0"/>
          <w:marBottom w:val="0"/>
          <w:divBdr>
            <w:top w:val="none" w:sz="0" w:space="0" w:color="auto"/>
            <w:left w:val="none" w:sz="0" w:space="0" w:color="auto"/>
            <w:bottom w:val="none" w:sz="0" w:space="0" w:color="auto"/>
            <w:right w:val="none" w:sz="0" w:space="0" w:color="auto"/>
          </w:divBdr>
        </w:div>
        <w:div w:id="846600112">
          <w:marLeft w:val="0"/>
          <w:marRight w:val="0"/>
          <w:marTop w:val="0"/>
          <w:marBottom w:val="0"/>
          <w:divBdr>
            <w:top w:val="none" w:sz="0" w:space="0" w:color="auto"/>
            <w:left w:val="none" w:sz="0" w:space="0" w:color="auto"/>
            <w:bottom w:val="none" w:sz="0" w:space="0" w:color="auto"/>
            <w:right w:val="none" w:sz="0" w:space="0" w:color="auto"/>
          </w:divBdr>
        </w:div>
        <w:div w:id="1056662141">
          <w:marLeft w:val="0"/>
          <w:marRight w:val="0"/>
          <w:marTop w:val="0"/>
          <w:marBottom w:val="0"/>
          <w:divBdr>
            <w:top w:val="none" w:sz="0" w:space="0" w:color="auto"/>
            <w:left w:val="none" w:sz="0" w:space="0" w:color="auto"/>
            <w:bottom w:val="none" w:sz="0" w:space="0" w:color="auto"/>
            <w:right w:val="none" w:sz="0" w:space="0" w:color="auto"/>
          </w:divBdr>
        </w:div>
        <w:div w:id="1079793459">
          <w:marLeft w:val="0"/>
          <w:marRight w:val="0"/>
          <w:marTop w:val="0"/>
          <w:marBottom w:val="0"/>
          <w:divBdr>
            <w:top w:val="none" w:sz="0" w:space="0" w:color="auto"/>
            <w:left w:val="none" w:sz="0" w:space="0" w:color="auto"/>
            <w:bottom w:val="none" w:sz="0" w:space="0" w:color="auto"/>
            <w:right w:val="none" w:sz="0" w:space="0" w:color="auto"/>
          </w:divBdr>
        </w:div>
        <w:div w:id="1210340349">
          <w:marLeft w:val="0"/>
          <w:marRight w:val="0"/>
          <w:marTop w:val="0"/>
          <w:marBottom w:val="0"/>
          <w:divBdr>
            <w:top w:val="none" w:sz="0" w:space="0" w:color="auto"/>
            <w:left w:val="none" w:sz="0" w:space="0" w:color="auto"/>
            <w:bottom w:val="none" w:sz="0" w:space="0" w:color="auto"/>
            <w:right w:val="none" w:sz="0" w:space="0" w:color="auto"/>
          </w:divBdr>
        </w:div>
        <w:div w:id="1222012124">
          <w:marLeft w:val="0"/>
          <w:marRight w:val="0"/>
          <w:marTop w:val="0"/>
          <w:marBottom w:val="0"/>
          <w:divBdr>
            <w:top w:val="none" w:sz="0" w:space="0" w:color="auto"/>
            <w:left w:val="none" w:sz="0" w:space="0" w:color="auto"/>
            <w:bottom w:val="none" w:sz="0" w:space="0" w:color="auto"/>
            <w:right w:val="none" w:sz="0" w:space="0" w:color="auto"/>
          </w:divBdr>
        </w:div>
        <w:div w:id="1280526380">
          <w:marLeft w:val="0"/>
          <w:marRight w:val="0"/>
          <w:marTop w:val="0"/>
          <w:marBottom w:val="0"/>
          <w:divBdr>
            <w:top w:val="none" w:sz="0" w:space="0" w:color="auto"/>
            <w:left w:val="none" w:sz="0" w:space="0" w:color="auto"/>
            <w:bottom w:val="none" w:sz="0" w:space="0" w:color="auto"/>
            <w:right w:val="none" w:sz="0" w:space="0" w:color="auto"/>
          </w:divBdr>
        </w:div>
        <w:div w:id="1312447625">
          <w:marLeft w:val="0"/>
          <w:marRight w:val="0"/>
          <w:marTop w:val="0"/>
          <w:marBottom w:val="0"/>
          <w:divBdr>
            <w:top w:val="none" w:sz="0" w:space="0" w:color="auto"/>
            <w:left w:val="none" w:sz="0" w:space="0" w:color="auto"/>
            <w:bottom w:val="none" w:sz="0" w:space="0" w:color="auto"/>
            <w:right w:val="none" w:sz="0" w:space="0" w:color="auto"/>
          </w:divBdr>
        </w:div>
        <w:div w:id="1314528815">
          <w:marLeft w:val="0"/>
          <w:marRight w:val="0"/>
          <w:marTop w:val="0"/>
          <w:marBottom w:val="0"/>
          <w:divBdr>
            <w:top w:val="none" w:sz="0" w:space="0" w:color="auto"/>
            <w:left w:val="none" w:sz="0" w:space="0" w:color="auto"/>
            <w:bottom w:val="none" w:sz="0" w:space="0" w:color="auto"/>
            <w:right w:val="none" w:sz="0" w:space="0" w:color="auto"/>
          </w:divBdr>
        </w:div>
        <w:div w:id="1415316923">
          <w:marLeft w:val="0"/>
          <w:marRight w:val="0"/>
          <w:marTop w:val="0"/>
          <w:marBottom w:val="0"/>
          <w:divBdr>
            <w:top w:val="none" w:sz="0" w:space="0" w:color="auto"/>
            <w:left w:val="none" w:sz="0" w:space="0" w:color="auto"/>
            <w:bottom w:val="none" w:sz="0" w:space="0" w:color="auto"/>
            <w:right w:val="none" w:sz="0" w:space="0" w:color="auto"/>
          </w:divBdr>
        </w:div>
        <w:div w:id="1479616558">
          <w:marLeft w:val="0"/>
          <w:marRight w:val="0"/>
          <w:marTop w:val="0"/>
          <w:marBottom w:val="0"/>
          <w:divBdr>
            <w:top w:val="none" w:sz="0" w:space="0" w:color="auto"/>
            <w:left w:val="none" w:sz="0" w:space="0" w:color="auto"/>
            <w:bottom w:val="none" w:sz="0" w:space="0" w:color="auto"/>
            <w:right w:val="none" w:sz="0" w:space="0" w:color="auto"/>
          </w:divBdr>
        </w:div>
        <w:div w:id="1526752846">
          <w:marLeft w:val="0"/>
          <w:marRight w:val="0"/>
          <w:marTop w:val="0"/>
          <w:marBottom w:val="0"/>
          <w:divBdr>
            <w:top w:val="none" w:sz="0" w:space="0" w:color="auto"/>
            <w:left w:val="none" w:sz="0" w:space="0" w:color="auto"/>
            <w:bottom w:val="none" w:sz="0" w:space="0" w:color="auto"/>
            <w:right w:val="none" w:sz="0" w:space="0" w:color="auto"/>
          </w:divBdr>
        </w:div>
        <w:div w:id="1837065878">
          <w:marLeft w:val="0"/>
          <w:marRight w:val="0"/>
          <w:marTop w:val="0"/>
          <w:marBottom w:val="0"/>
          <w:divBdr>
            <w:top w:val="none" w:sz="0" w:space="0" w:color="auto"/>
            <w:left w:val="none" w:sz="0" w:space="0" w:color="auto"/>
            <w:bottom w:val="none" w:sz="0" w:space="0" w:color="auto"/>
            <w:right w:val="none" w:sz="0" w:space="0" w:color="auto"/>
          </w:divBdr>
        </w:div>
        <w:div w:id="1965038115">
          <w:marLeft w:val="0"/>
          <w:marRight w:val="0"/>
          <w:marTop w:val="0"/>
          <w:marBottom w:val="0"/>
          <w:divBdr>
            <w:top w:val="none" w:sz="0" w:space="0" w:color="auto"/>
            <w:left w:val="none" w:sz="0" w:space="0" w:color="auto"/>
            <w:bottom w:val="none" w:sz="0" w:space="0" w:color="auto"/>
            <w:right w:val="none" w:sz="0" w:space="0" w:color="auto"/>
          </w:divBdr>
        </w:div>
        <w:div w:id="2016764934">
          <w:marLeft w:val="0"/>
          <w:marRight w:val="0"/>
          <w:marTop w:val="0"/>
          <w:marBottom w:val="0"/>
          <w:divBdr>
            <w:top w:val="none" w:sz="0" w:space="0" w:color="auto"/>
            <w:left w:val="none" w:sz="0" w:space="0" w:color="auto"/>
            <w:bottom w:val="none" w:sz="0" w:space="0" w:color="auto"/>
            <w:right w:val="none" w:sz="0" w:space="0" w:color="auto"/>
          </w:divBdr>
        </w:div>
      </w:divsChild>
    </w:div>
    <w:div w:id="1314026917">
      <w:bodyDiv w:val="1"/>
      <w:marLeft w:val="0"/>
      <w:marRight w:val="0"/>
      <w:marTop w:val="0"/>
      <w:marBottom w:val="0"/>
      <w:divBdr>
        <w:top w:val="none" w:sz="0" w:space="0" w:color="auto"/>
        <w:left w:val="none" w:sz="0" w:space="0" w:color="auto"/>
        <w:bottom w:val="none" w:sz="0" w:space="0" w:color="auto"/>
        <w:right w:val="none" w:sz="0" w:space="0" w:color="auto"/>
      </w:divBdr>
      <w:divsChild>
        <w:div w:id="4594159">
          <w:marLeft w:val="0"/>
          <w:marRight w:val="0"/>
          <w:marTop w:val="0"/>
          <w:marBottom w:val="0"/>
          <w:divBdr>
            <w:top w:val="none" w:sz="0" w:space="0" w:color="auto"/>
            <w:left w:val="none" w:sz="0" w:space="0" w:color="auto"/>
            <w:bottom w:val="none" w:sz="0" w:space="0" w:color="auto"/>
            <w:right w:val="none" w:sz="0" w:space="0" w:color="auto"/>
          </w:divBdr>
        </w:div>
        <w:div w:id="47533196">
          <w:marLeft w:val="0"/>
          <w:marRight w:val="0"/>
          <w:marTop w:val="0"/>
          <w:marBottom w:val="0"/>
          <w:divBdr>
            <w:top w:val="none" w:sz="0" w:space="0" w:color="auto"/>
            <w:left w:val="none" w:sz="0" w:space="0" w:color="auto"/>
            <w:bottom w:val="none" w:sz="0" w:space="0" w:color="auto"/>
            <w:right w:val="none" w:sz="0" w:space="0" w:color="auto"/>
          </w:divBdr>
        </w:div>
        <w:div w:id="50543241">
          <w:marLeft w:val="0"/>
          <w:marRight w:val="0"/>
          <w:marTop w:val="0"/>
          <w:marBottom w:val="0"/>
          <w:divBdr>
            <w:top w:val="none" w:sz="0" w:space="0" w:color="auto"/>
            <w:left w:val="none" w:sz="0" w:space="0" w:color="auto"/>
            <w:bottom w:val="none" w:sz="0" w:space="0" w:color="auto"/>
            <w:right w:val="none" w:sz="0" w:space="0" w:color="auto"/>
          </w:divBdr>
        </w:div>
        <w:div w:id="99840720">
          <w:marLeft w:val="0"/>
          <w:marRight w:val="0"/>
          <w:marTop w:val="0"/>
          <w:marBottom w:val="0"/>
          <w:divBdr>
            <w:top w:val="none" w:sz="0" w:space="0" w:color="auto"/>
            <w:left w:val="none" w:sz="0" w:space="0" w:color="auto"/>
            <w:bottom w:val="none" w:sz="0" w:space="0" w:color="auto"/>
            <w:right w:val="none" w:sz="0" w:space="0" w:color="auto"/>
          </w:divBdr>
        </w:div>
        <w:div w:id="102574350">
          <w:marLeft w:val="0"/>
          <w:marRight w:val="0"/>
          <w:marTop w:val="0"/>
          <w:marBottom w:val="0"/>
          <w:divBdr>
            <w:top w:val="none" w:sz="0" w:space="0" w:color="auto"/>
            <w:left w:val="none" w:sz="0" w:space="0" w:color="auto"/>
            <w:bottom w:val="none" w:sz="0" w:space="0" w:color="auto"/>
            <w:right w:val="none" w:sz="0" w:space="0" w:color="auto"/>
          </w:divBdr>
        </w:div>
        <w:div w:id="103693542">
          <w:marLeft w:val="0"/>
          <w:marRight w:val="0"/>
          <w:marTop w:val="0"/>
          <w:marBottom w:val="0"/>
          <w:divBdr>
            <w:top w:val="none" w:sz="0" w:space="0" w:color="auto"/>
            <w:left w:val="none" w:sz="0" w:space="0" w:color="auto"/>
            <w:bottom w:val="none" w:sz="0" w:space="0" w:color="auto"/>
            <w:right w:val="none" w:sz="0" w:space="0" w:color="auto"/>
          </w:divBdr>
        </w:div>
        <w:div w:id="167185470">
          <w:marLeft w:val="0"/>
          <w:marRight w:val="0"/>
          <w:marTop w:val="0"/>
          <w:marBottom w:val="0"/>
          <w:divBdr>
            <w:top w:val="none" w:sz="0" w:space="0" w:color="auto"/>
            <w:left w:val="none" w:sz="0" w:space="0" w:color="auto"/>
            <w:bottom w:val="none" w:sz="0" w:space="0" w:color="auto"/>
            <w:right w:val="none" w:sz="0" w:space="0" w:color="auto"/>
          </w:divBdr>
        </w:div>
        <w:div w:id="204412416">
          <w:marLeft w:val="0"/>
          <w:marRight w:val="0"/>
          <w:marTop w:val="0"/>
          <w:marBottom w:val="0"/>
          <w:divBdr>
            <w:top w:val="none" w:sz="0" w:space="0" w:color="auto"/>
            <w:left w:val="none" w:sz="0" w:space="0" w:color="auto"/>
            <w:bottom w:val="none" w:sz="0" w:space="0" w:color="auto"/>
            <w:right w:val="none" w:sz="0" w:space="0" w:color="auto"/>
          </w:divBdr>
        </w:div>
        <w:div w:id="234438694">
          <w:marLeft w:val="0"/>
          <w:marRight w:val="0"/>
          <w:marTop w:val="0"/>
          <w:marBottom w:val="0"/>
          <w:divBdr>
            <w:top w:val="none" w:sz="0" w:space="0" w:color="auto"/>
            <w:left w:val="none" w:sz="0" w:space="0" w:color="auto"/>
            <w:bottom w:val="none" w:sz="0" w:space="0" w:color="auto"/>
            <w:right w:val="none" w:sz="0" w:space="0" w:color="auto"/>
          </w:divBdr>
        </w:div>
        <w:div w:id="268658247">
          <w:marLeft w:val="0"/>
          <w:marRight w:val="0"/>
          <w:marTop w:val="0"/>
          <w:marBottom w:val="0"/>
          <w:divBdr>
            <w:top w:val="none" w:sz="0" w:space="0" w:color="auto"/>
            <w:left w:val="none" w:sz="0" w:space="0" w:color="auto"/>
            <w:bottom w:val="none" w:sz="0" w:space="0" w:color="auto"/>
            <w:right w:val="none" w:sz="0" w:space="0" w:color="auto"/>
          </w:divBdr>
        </w:div>
        <w:div w:id="288435195">
          <w:marLeft w:val="0"/>
          <w:marRight w:val="0"/>
          <w:marTop w:val="0"/>
          <w:marBottom w:val="0"/>
          <w:divBdr>
            <w:top w:val="none" w:sz="0" w:space="0" w:color="auto"/>
            <w:left w:val="none" w:sz="0" w:space="0" w:color="auto"/>
            <w:bottom w:val="none" w:sz="0" w:space="0" w:color="auto"/>
            <w:right w:val="none" w:sz="0" w:space="0" w:color="auto"/>
          </w:divBdr>
        </w:div>
        <w:div w:id="289943038">
          <w:marLeft w:val="0"/>
          <w:marRight w:val="0"/>
          <w:marTop w:val="0"/>
          <w:marBottom w:val="0"/>
          <w:divBdr>
            <w:top w:val="none" w:sz="0" w:space="0" w:color="auto"/>
            <w:left w:val="none" w:sz="0" w:space="0" w:color="auto"/>
            <w:bottom w:val="none" w:sz="0" w:space="0" w:color="auto"/>
            <w:right w:val="none" w:sz="0" w:space="0" w:color="auto"/>
          </w:divBdr>
        </w:div>
        <w:div w:id="297956984">
          <w:marLeft w:val="0"/>
          <w:marRight w:val="0"/>
          <w:marTop w:val="0"/>
          <w:marBottom w:val="0"/>
          <w:divBdr>
            <w:top w:val="none" w:sz="0" w:space="0" w:color="auto"/>
            <w:left w:val="none" w:sz="0" w:space="0" w:color="auto"/>
            <w:bottom w:val="none" w:sz="0" w:space="0" w:color="auto"/>
            <w:right w:val="none" w:sz="0" w:space="0" w:color="auto"/>
          </w:divBdr>
        </w:div>
        <w:div w:id="327905948">
          <w:marLeft w:val="0"/>
          <w:marRight w:val="0"/>
          <w:marTop w:val="0"/>
          <w:marBottom w:val="0"/>
          <w:divBdr>
            <w:top w:val="none" w:sz="0" w:space="0" w:color="auto"/>
            <w:left w:val="none" w:sz="0" w:space="0" w:color="auto"/>
            <w:bottom w:val="none" w:sz="0" w:space="0" w:color="auto"/>
            <w:right w:val="none" w:sz="0" w:space="0" w:color="auto"/>
          </w:divBdr>
        </w:div>
        <w:div w:id="358971333">
          <w:marLeft w:val="0"/>
          <w:marRight w:val="0"/>
          <w:marTop w:val="0"/>
          <w:marBottom w:val="0"/>
          <w:divBdr>
            <w:top w:val="none" w:sz="0" w:space="0" w:color="auto"/>
            <w:left w:val="none" w:sz="0" w:space="0" w:color="auto"/>
            <w:bottom w:val="none" w:sz="0" w:space="0" w:color="auto"/>
            <w:right w:val="none" w:sz="0" w:space="0" w:color="auto"/>
          </w:divBdr>
        </w:div>
        <w:div w:id="377433023">
          <w:marLeft w:val="0"/>
          <w:marRight w:val="0"/>
          <w:marTop w:val="0"/>
          <w:marBottom w:val="0"/>
          <w:divBdr>
            <w:top w:val="none" w:sz="0" w:space="0" w:color="auto"/>
            <w:left w:val="none" w:sz="0" w:space="0" w:color="auto"/>
            <w:bottom w:val="none" w:sz="0" w:space="0" w:color="auto"/>
            <w:right w:val="none" w:sz="0" w:space="0" w:color="auto"/>
          </w:divBdr>
        </w:div>
        <w:div w:id="379205192">
          <w:marLeft w:val="0"/>
          <w:marRight w:val="0"/>
          <w:marTop w:val="0"/>
          <w:marBottom w:val="0"/>
          <w:divBdr>
            <w:top w:val="none" w:sz="0" w:space="0" w:color="auto"/>
            <w:left w:val="none" w:sz="0" w:space="0" w:color="auto"/>
            <w:bottom w:val="none" w:sz="0" w:space="0" w:color="auto"/>
            <w:right w:val="none" w:sz="0" w:space="0" w:color="auto"/>
          </w:divBdr>
        </w:div>
        <w:div w:id="385569491">
          <w:marLeft w:val="0"/>
          <w:marRight w:val="0"/>
          <w:marTop w:val="0"/>
          <w:marBottom w:val="0"/>
          <w:divBdr>
            <w:top w:val="none" w:sz="0" w:space="0" w:color="auto"/>
            <w:left w:val="none" w:sz="0" w:space="0" w:color="auto"/>
            <w:bottom w:val="none" w:sz="0" w:space="0" w:color="auto"/>
            <w:right w:val="none" w:sz="0" w:space="0" w:color="auto"/>
          </w:divBdr>
        </w:div>
        <w:div w:id="386757151">
          <w:marLeft w:val="0"/>
          <w:marRight w:val="0"/>
          <w:marTop w:val="0"/>
          <w:marBottom w:val="0"/>
          <w:divBdr>
            <w:top w:val="none" w:sz="0" w:space="0" w:color="auto"/>
            <w:left w:val="none" w:sz="0" w:space="0" w:color="auto"/>
            <w:bottom w:val="none" w:sz="0" w:space="0" w:color="auto"/>
            <w:right w:val="none" w:sz="0" w:space="0" w:color="auto"/>
          </w:divBdr>
        </w:div>
        <w:div w:id="390426941">
          <w:marLeft w:val="0"/>
          <w:marRight w:val="0"/>
          <w:marTop w:val="0"/>
          <w:marBottom w:val="0"/>
          <w:divBdr>
            <w:top w:val="none" w:sz="0" w:space="0" w:color="auto"/>
            <w:left w:val="none" w:sz="0" w:space="0" w:color="auto"/>
            <w:bottom w:val="none" w:sz="0" w:space="0" w:color="auto"/>
            <w:right w:val="none" w:sz="0" w:space="0" w:color="auto"/>
          </w:divBdr>
        </w:div>
        <w:div w:id="401950898">
          <w:marLeft w:val="0"/>
          <w:marRight w:val="0"/>
          <w:marTop w:val="0"/>
          <w:marBottom w:val="0"/>
          <w:divBdr>
            <w:top w:val="none" w:sz="0" w:space="0" w:color="auto"/>
            <w:left w:val="none" w:sz="0" w:space="0" w:color="auto"/>
            <w:bottom w:val="none" w:sz="0" w:space="0" w:color="auto"/>
            <w:right w:val="none" w:sz="0" w:space="0" w:color="auto"/>
          </w:divBdr>
        </w:div>
        <w:div w:id="447893170">
          <w:marLeft w:val="0"/>
          <w:marRight w:val="0"/>
          <w:marTop w:val="0"/>
          <w:marBottom w:val="0"/>
          <w:divBdr>
            <w:top w:val="none" w:sz="0" w:space="0" w:color="auto"/>
            <w:left w:val="none" w:sz="0" w:space="0" w:color="auto"/>
            <w:bottom w:val="none" w:sz="0" w:space="0" w:color="auto"/>
            <w:right w:val="none" w:sz="0" w:space="0" w:color="auto"/>
          </w:divBdr>
        </w:div>
        <w:div w:id="451558074">
          <w:marLeft w:val="0"/>
          <w:marRight w:val="0"/>
          <w:marTop w:val="0"/>
          <w:marBottom w:val="0"/>
          <w:divBdr>
            <w:top w:val="none" w:sz="0" w:space="0" w:color="auto"/>
            <w:left w:val="none" w:sz="0" w:space="0" w:color="auto"/>
            <w:bottom w:val="none" w:sz="0" w:space="0" w:color="auto"/>
            <w:right w:val="none" w:sz="0" w:space="0" w:color="auto"/>
          </w:divBdr>
        </w:div>
        <w:div w:id="455879415">
          <w:marLeft w:val="0"/>
          <w:marRight w:val="0"/>
          <w:marTop w:val="0"/>
          <w:marBottom w:val="0"/>
          <w:divBdr>
            <w:top w:val="none" w:sz="0" w:space="0" w:color="auto"/>
            <w:left w:val="none" w:sz="0" w:space="0" w:color="auto"/>
            <w:bottom w:val="none" w:sz="0" w:space="0" w:color="auto"/>
            <w:right w:val="none" w:sz="0" w:space="0" w:color="auto"/>
          </w:divBdr>
        </w:div>
        <w:div w:id="473108119">
          <w:marLeft w:val="0"/>
          <w:marRight w:val="0"/>
          <w:marTop w:val="0"/>
          <w:marBottom w:val="0"/>
          <w:divBdr>
            <w:top w:val="none" w:sz="0" w:space="0" w:color="auto"/>
            <w:left w:val="none" w:sz="0" w:space="0" w:color="auto"/>
            <w:bottom w:val="none" w:sz="0" w:space="0" w:color="auto"/>
            <w:right w:val="none" w:sz="0" w:space="0" w:color="auto"/>
          </w:divBdr>
        </w:div>
        <w:div w:id="519971197">
          <w:marLeft w:val="0"/>
          <w:marRight w:val="0"/>
          <w:marTop w:val="0"/>
          <w:marBottom w:val="0"/>
          <w:divBdr>
            <w:top w:val="none" w:sz="0" w:space="0" w:color="auto"/>
            <w:left w:val="none" w:sz="0" w:space="0" w:color="auto"/>
            <w:bottom w:val="none" w:sz="0" w:space="0" w:color="auto"/>
            <w:right w:val="none" w:sz="0" w:space="0" w:color="auto"/>
          </w:divBdr>
        </w:div>
        <w:div w:id="537280853">
          <w:marLeft w:val="0"/>
          <w:marRight w:val="0"/>
          <w:marTop w:val="0"/>
          <w:marBottom w:val="0"/>
          <w:divBdr>
            <w:top w:val="none" w:sz="0" w:space="0" w:color="auto"/>
            <w:left w:val="none" w:sz="0" w:space="0" w:color="auto"/>
            <w:bottom w:val="none" w:sz="0" w:space="0" w:color="auto"/>
            <w:right w:val="none" w:sz="0" w:space="0" w:color="auto"/>
          </w:divBdr>
        </w:div>
        <w:div w:id="566261917">
          <w:marLeft w:val="0"/>
          <w:marRight w:val="0"/>
          <w:marTop w:val="0"/>
          <w:marBottom w:val="0"/>
          <w:divBdr>
            <w:top w:val="none" w:sz="0" w:space="0" w:color="auto"/>
            <w:left w:val="none" w:sz="0" w:space="0" w:color="auto"/>
            <w:bottom w:val="none" w:sz="0" w:space="0" w:color="auto"/>
            <w:right w:val="none" w:sz="0" w:space="0" w:color="auto"/>
          </w:divBdr>
        </w:div>
        <w:div w:id="603617769">
          <w:marLeft w:val="0"/>
          <w:marRight w:val="0"/>
          <w:marTop w:val="0"/>
          <w:marBottom w:val="0"/>
          <w:divBdr>
            <w:top w:val="none" w:sz="0" w:space="0" w:color="auto"/>
            <w:left w:val="none" w:sz="0" w:space="0" w:color="auto"/>
            <w:bottom w:val="none" w:sz="0" w:space="0" w:color="auto"/>
            <w:right w:val="none" w:sz="0" w:space="0" w:color="auto"/>
          </w:divBdr>
        </w:div>
        <w:div w:id="607546134">
          <w:marLeft w:val="0"/>
          <w:marRight w:val="0"/>
          <w:marTop w:val="0"/>
          <w:marBottom w:val="0"/>
          <w:divBdr>
            <w:top w:val="none" w:sz="0" w:space="0" w:color="auto"/>
            <w:left w:val="none" w:sz="0" w:space="0" w:color="auto"/>
            <w:bottom w:val="none" w:sz="0" w:space="0" w:color="auto"/>
            <w:right w:val="none" w:sz="0" w:space="0" w:color="auto"/>
          </w:divBdr>
        </w:div>
        <w:div w:id="611742026">
          <w:marLeft w:val="0"/>
          <w:marRight w:val="0"/>
          <w:marTop w:val="0"/>
          <w:marBottom w:val="0"/>
          <w:divBdr>
            <w:top w:val="none" w:sz="0" w:space="0" w:color="auto"/>
            <w:left w:val="none" w:sz="0" w:space="0" w:color="auto"/>
            <w:bottom w:val="none" w:sz="0" w:space="0" w:color="auto"/>
            <w:right w:val="none" w:sz="0" w:space="0" w:color="auto"/>
          </w:divBdr>
        </w:div>
        <w:div w:id="641887727">
          <w:marLeft w:val="0"/>
          <w:marRight w:val="0"/>
          <w:marTop w:val="0"/>
          <w:marBottom w:val="0"/>
          <w:divBdr>
            <w:top w:val="none" w:sz="0" w:space="0" w:color="auto"/>
            <w:left w:val="none" w:sz="0" w:space="0" w:color="auto"/>
            <w:bottom w:val="none" w:sz="0" w:space="0" w:color="auto"/>
            <w:right w:val="none" w:sz="0" w:space="0" w:color="auto"/>
          </w:divBdr>
        </w:div>
        <w:div w:id="652217370">
          <w:marLeft w:val="0"/>
          <w:marRight w:val="0"/>
          <w:marTop w:val="0"/>
          <w:marBottom w:val="0"/>
          <w:divBdr>
            <w:top w:val="none" w:sz="0" w:space="0" w:color="auto"/>
            <w:left w:val="none" w:sz="0" w:space="0" w:color="auto"/>
            <w:bottom w:val="none" w:sz="0" w:space="0" w:color="auto"/>
            <w:right w:val="none" w:sz="0" w:space="0" w:color="auto"/>
          </w:divBdr>
        </w:div>
        <w:div w:id="657655471">
          <w:marLeft w:val="0"/>
          <w:marRight w:val="0"/>
          <w:marTop w:val="0"/>
          <w:marBottom w:val="0"/>
          <w:divBdr>
            <w:top w:val="none" w:sz="0" w:space="0" w:color="auto"/>
            <w:left w:val="none" w:sz="0" w:space="0" w:color="auto"/>
            <w:bottom w:val="none" w:sz="0" w:space="0" w:color="auto"/>
            <w:right w:val="none" w:sz="0" w:space="0" w:color="auto"/>
          </w:divBdr>
        </w:div>
        <w:div w:id="697043477">
          <w:marLeft w:val="0"/>
          <w:marRight w:val="0"/>
          <w:marTop w:val="0"/>
          <w:marBottom w:val="0"/>
          <w:divBdr>
            <w:top w:val="none" w:sz="0" w:space="0" w:color="auto"/>
            <w:left w:val="none" w:sz="0" w:space="0" w:color="auto"/>
            <w:bottom w:val="none" w:sz="0" w:space="0" w:color="auto"/>
            <w:right w:val="none" w:sz="0" w:space="0" w:color="auto"/>
          </w:divBdr>
        </w:div>
        <w:div w:id="741564656">
          <w:marLeft w:val="0"/>
          <w:marRight w:val="0"/>
          <w:marTop w:val="0"/>
          <w:marBottom w:val="0"/>
          <w:divBdr>
            <w:top w:val="none" w:sz="0" w:space="0" w:color="auto"/>
            <w:left w:val="none" w:sz="0" w:space="0" w:color="auto"/>
            <w:bottom w:val="none" w:sz="0" w:space="0" w:color="auto"/>
            <w:right w:val="none" w:sz="0" w:space="0" w:color="auto"/>
          </w:divBdr>
        </w:div>
        <w:div w:id="744961573">
          <w:marLeft w:val="0"/>
          <w:marRight w:val="0"/>
          <w:marTop w:val="0"/>
          <w:marBottom w:val="0"/>
          <w:divBdr>
            <w:top w:val="none" w:sz="0" w:space="0" w:color="auto"/>
            <w:left w:val="none" w:sz="0" w:space="0" w:color="auto"/>
            <w:bottom w:val="none" w:sz="0" w:space="0" w:color="auto"/>
            <w:right w:val="none" w:sz="0" w:space="0" w:color="auto"/>
          </w:divBdr>
        </w:div>
        <w:div w:id="775910482">
          <w:marLeft w:val="0"/>
          <w:marRight w:val="0"/>
          <w:marTop w:val="0"/>
          <w:marBottom w:val="0"/>
          <w:divBdr>
            <w:top w:val="none" w:sz="0" w:space="0" w:color="auto"/>
            <w:left w:val="none" w:sz="0" w:space="0" w:color="auto"/>
            <w:bottom w:val="none" w:sz="0" w:space="0" w:color="auto"/>
            <w:right w:val="none" w:sz="0" w:space="0" w:color="auto"/>
          </w:divBdr>
        </w:div>
        <w:div w:id="795955615">
          <w:marLeft w:val="0"/>
          <w:marRight w:val="0"/>
          <w:marTop w:val="0"/>
          <w:marBottom w:val="0"/>
          <w:divBdr>
            <w:top w:val="none" w:sz="0" w:space="0" w:color="auto"/>
            <w:left w:val="none" w:sz="0" w:space="0" w:color="auto"/>
            <w:bottom w:val="none" w:sz="0" w:space="0" w:color="auto"/>
            <w:right w:val="none" w:sz="0" w:space="0" w:color="auto"/>
          </w:divBdr>
        </w:div>
        <w:div w:id="823089458">
          <w:marLeft w:val="0"/>
          <w:marRight w:val="0"/>
          <w:marTop w:val="0"/>
          <w:marBottom w:val="0"/>
          <w:divBdr>
            <w:top w:val="none" w:sz="0" w:space="0" w:color="auto"/>
            <w:left w:val="none" w:sz="0" w:space="0" w:color="auto"/>
            <w:bottom w:val="none" w:sz="0" w:space="0" w:color="auto"/>
            <w:right w:val="none" w:sz="0" w:space="0" w:color="auto"/>
          </w:divBdr>
        </w:div>
        <w:div w:id="837159780">
          <w:marLeft w:val="0"/>
          <w:marRight w:val="0"/>
          <w:marTop w:val="0"/>
          <w:marBottom w:val="0"/>
          <w:divBdr>
            <w:top w:val="none" w:sz="0" w:space="0" w:color="auto"/>
            <w:left w:val="none" w:sz="0" w:space="0" w:color="auto"/>
            <w:bottom w:val="none" w:sz="0" w:space="0" w:color="auto"/>
            <w:right w:val="none" w:sz="0" w:space="0" w:color="auto"/>
          </w:divBdr>
        </w:div>
        <w:div w:id="880752184">
          <w:marLeft w:val="0"/>
          <w:marRight w:val="0"/>
          <w:marTop w:val="0"/>
          <w:marBottom w:val="0"/>
          <w:divBdr>
            <w:top w:val="none" w:sz="0" w:space="0" w:color="auto"/>
            <w:left w:val="none" w:sz="0" w:space="0" w:color="auto"/>
            <w:bottom w:val="none" w:sz="0" w:space="0" w:color="auto"/>
            <w:right w:val="none" w:sz="0" w:space="0" w:color="auto"/>
          </w:divBdr>
        </w:div>
        <w:div w:id="925462645">
          <w:marLeft w:val="0"/>
          <w:marRight w:val="0"/>
          <w:marTop w:val="0"/>
          <w:marBottom w:val="0"/>
          <w:divBdr>
            <w:top w:val="none" w:sz="0" w:space="0" w:color="auto"/>
            <w:left w:val="none" w:sz="0" w:space="0" w:color="auto"/>
            <w:bottom w:val="none" w:sz="0" w:space="0" w:color="auto"/>
            <w:right w:val="none" w:sz="0" w:space="0" w:color="auto"/>
          </w:divBdr>
        </w:div>
        <w:div w:id="929434902">
          <w:marLeft w:val="0"/>
          <w:marRight w:val="0"/>
          <w:marTop w:val="0"/>
          <w:marBottom w:val="0"/>
          <w:divBdr>
            <w:top w:val="none" w:sz="0" w:space="0" w:color="auto"/>
            <w:left w:val="none" w:sz="0" w:space="0" w:color="auto"/>
            <w:bottom w:val="none" w:sz="0" w:space="0" w:color="auto"/>
            <w:right w:val="none" w:sz="0" w:space="0" w:color="auto"/>
          </w:divBdr>
        </w:div>
        <w:div w:id="945043543">
          <w:marLeft w:val="0"/>
          <w:marRight w:val="0"/>
          <w:marTop w:val="0"/>
          <w:marBottom w:val="0"/>
          <w:divBdr>
            <w:top w:val="none" w:sz="0" w:space="0" w:color="auto"/>
            <w:left w:val="none" w:sz="0" w:space="0" w:color="auto"/>
            <w:bottom w:val="none" w:sz="0" w:space="0" w:color="auto"/>
            <w:right w:val="none" w:sz="0" w:space="0" w:color="auto"/>
          </w:divBdr>
        </w:div>
        <w:div w:id="1008142454">
          <w:marLeft w:val="0"/>
          <w:marRight w:val="0"/>
          <w:marTop w:val="0"/>
          <w:marBottom w:val="0"/>
          <w:divBdr>
            <w:top w:val="none" w:sz="0" w:space="0" w:color="auto"/>
            <w:left w:val="none" w:sz="0" w:space="0" w:color="auto"/>
            <w:bottom w:val="none" w:sz="0" w:space="0" w:color="auto"/>
            <w:right w:val="none" w:sz="0" w:space="0" w:color="auto"/>
          </w:divBdr>
        </w:div>
        <w:div w:id="1037975917">
          <w:marLeft w:val="0"/>
          <w:marRight w:val="0"/>
          <w:marTop w:val="0"/>
          <w:marBottom w:val="0"/>
          <w:divBdr>
            <w:top w:val="none" w:sz="0" w:space="0" w:color="auto"/>
            <w:left w:val="none" w:sz="0" w:space="0" w:color="auto"/>
            <w:bottom w:val="none" w:sz="0" w:space="0" w:color="auto"/>
            <w:right w:val="none" w:sz="0" w:space="0" w:color="auto"/>
          </w:divBdr>
        </w:div>
        <w:div w:id="1046683828">
          <w:marLeft w:val="0"/>
          <w:marRight w:val="0"/>
          <w:marTop w:val="0"/>
          <w:marBottom w:val="0"/>
          <w:divBdr>
            <w:top w:val="none" w:sz="0" w:space="0" w:color="auto"/>
            <w:left w:val="none" w:sz="0" w:space="0" w:color="auto"/>
            <w:bottom w:val="none" w:sz="0" w:space="0" w:color="auto"/>
            <w:right w:val="none" w:sz="0" w:space="0" w:color="auto"/>
          </w:divBdr>
        </w:div>
        <w:div w:id="1053846414">
          <w:marLeft w:val="0"/>
          <w:marRight w:val="0"/>
          <w:marTop w:val="0"/>
          <w:marBottom w:val="0"/>
          <w:divBdr>
            <w:top w:val="none" w:sz="0" w:space="0" w:color="auto"/>
            <w:left w:val="none" w:sz="0" w:space="0" w:color="auto"/>
            <w:bottom w:val="none" w:sz="0" w:space="0" w:color="auto"/>
            <w:right w:val="none" w:sz="0" w:space="0" w:color="auto"/>
          </w:divBdr>
        </w:div>
        <w:div w:id="1055618597">
          <w:marLeft w:val="0"/>
          <w:marRight w:val="0"/>
          <w:marTop w:val="0"/>
          <w:marBottom w:val="0"/>
          <w:divBdr>
            <w:top w:val="none" w:sz="0" w:space="0" w:color="auto"/>
            <w:left w:val="none" w:sz="0" w:space="0" w:color="auto"/>
            <w:bottom w:val="none" w:sz="0" w:space="0" w:color="auto"/>
            <w:right w:val="none" w:sz="0" w:space="0" w:color="auto"/>
          </w:divBdr>
        </w:div>
        <w:div w:id="1097092334">
          <w:marLeft w:val="0"/>
          <w:marRight w:val="0"/>
          <w:marTop w:val="0"/>
          <w:marBottom w:val="0"/>
          <w:divBdr>
            <w:top w:val="none" w:sz="0" w:space="0" w:color="auto"/>
            <w:left w:val="none" w:sz="0" w:space="0" w:color="auto"/>
            <w:bottom w:val="none" w:sz="0" w:space="0" w:color="auto"/>
            <w:right w:val="none" w:sz="0" w:space="0" w:color="auto"/>
          </w:divBdr>
        </w:div>
        <w:div w:id="1123230744">
          <w:marLeft w:val="0"/>
          <w:marRight w:val="0"/>
          <w:marTop w:val="0"/>
          <w:marBottom w:val="0"/>
          <w:divBdr>
            <w:top w:val="none" w:sz="0" w:space="0" w:color="auto"/>
            <w:left w:val="none" w:sz="0" w:space="0" w:color="auto"/>
            <w:bottom w:val="none" w:sz="0" w:space="0" w:color="auto"/>
            <w:right w:val="none" w:sz="0" w:space="0" w:color="auto"/>
          </w:divBdr>
        </w:div>
        <w:div w:id="1209562660">
          <w:marLeft w:val="0"/>
          <w:marRight w:val="0"/>
          <w:marTop w:val="0"/>
          <w:marBottom w:val="0"/>
          <w:divBdr>
            <w:top w:val="none" w:sz="0" w:space="0" w:color="auto"/>
            <w:left w:val="none" w:sz="0" w:space="0" w:color="auto"/>
            <w:bottom w:val="none" w:sz="0" w:space="0" w:color="auto"/>
            <w:right w:val="none" w:sz="0" w:space="0" w:color="auto"/>
          </w:divBdr>
        </w:div>
        <w:div w:id="1220744991">
          <w:marLeft w:val="0"/>
          <w:marRight w:val="0"/>
          <w:marTop w:val="0"/>
          <w:marBottom w:val="0"/>
          <w:divBdr>
            <w:top w:val="none" w:sz="0" w:space="0" w:color="auto"/>
            <w:left w:val="none" w:sz="0" w:space="0" w:color="auto"/>
            <w:bottom w:val="none" w:sz="0" w:space="0" w:color="auto"/>
            <w:right w:val="none" w:sz="0" w:space="0" w:color="auto"/>
          </w:divBdr>
        </w:div>
        <w:div w:id="1247494933">
          <w:marLeft w:val="0"/>
          <w:marRight w:val="0"/>
          <w:marTop w:val="0"/>
          <w:marBottom w:val="0"/>
          <w:divBdr>
            <w:top w:val="none" w:sz="0" w:space="0" w:color="auto"/>
            <w:left w:val="none" w:sz="0" w:space="0" w:color="auto"/>
            <w:bottom w:val="none" w:sz="0" w:space="0" w:color="auto"/>
            <w:right w:val="none" w:sz="0" w:space="0" w:color="auto"/>
          </w:divBdr>
        </w:div>
        <w:div w:id="1249923355">
          <w:marLeft w:val="0"/>
          <w:marRight w:val="0"/>
          <w:marTop w:val="0"/>
          <w:marBottom w:val="0"/>
          <w:divBdr>
            <w:top w:val="none" w:sz="0" w:space="0" w:color="auto"/>
            <w:left w:val="none" w:sz="0" w:space="0" w:color="auto"/>
            <w:bottom w:val="none" w:sz="0" w:space="0" w:color="auto"/>
            <w:right w:val="none" w:sz="0" w:space="0" w:color="auto"/>
          </w:divBdr>
        </w:div>
        <w:div w:id="1254167984">
          <w:marLeft w:val="0"/>
          <w:marRight w:val="0"/>
          <w:marTop w:val="0"/>
          <w:marBottom w:val="0"/>
          <w:divBdr>
            <w:top w:val="none" w:sz="0" w:space="0" w:color="auto"/>
            <w:left w:val="none" w:sz="0" w:space="0" w:color="auto"/>
            <w:bottom w:val="none" w:sz="0" w:space="0" w:color="auto"/>
            <w:right w:val="none" w:sz="0" w:space="0" w:color="auto"/>
          </w:divBdr>
        </w:div>
        <w:div w:id="1271473876">
          <w:marLeft w:val="0"/>
          <w:marRight w:val="0"/>
          <w:marTop w:val="0"/>
          <w:marBottom w:val="0"/>
          <w:divBdr>
            <w:top w:val="none" w:sz="0" w:space="0" w:color="auto"/>
            <w:left w:val="none" w:sz="0" w:space="0" w:color="auto"/>
            <w:bottom w:val="none" w:sz="0" w:space="0" w:color="auto"/>
            <w:right w:val="none" w:sz="0" w:space="0" w:color="auto"/>
          </w:divBdr>
        </w:div>
        <w:div w:id="1276324683">
          <w:marLeft w:val="0"/>
          <w:marRight w:val="0"/>
          <w:marTop w:val="0"/>
          <w:marBottom w:val="0"/>
          <w:divBdr>
            <w:top w:val="none" w:sz="0" w:space="0" w:color="auto"/>
            <w:left w:val="none" w:sz="0" w:space="0" w:color="auto"/>
            <w:bottom w:val="none" w:sz="0" w:space="0" w:color="auto"/>
            <w:right w:val="none" w:sz="0" w:space="0" w:color="auto"/>
          </w:divBdr>
        </w:div>
        <w:div w:id="1321693359">
          <w:marLeft w:val="0"/>
          <w:marRight w:val="0"/>
          <w:marTop w:val="0"/>
          <w:marBottom w:val="0"/>
          <w:divBdr>
            <w:top w:val="none" w:sz="0" w:space="0" w:color="auto"/>
            <w:left w:val="none" w:sz="0" w:space="0" w:color="auto"/>
            <w:bottom w:val="none" w:sz="0" w:space="0" w:color="auto"/>
            <w:right w:val="none" w:sz="0" w:space="0" w:color="auto"/>
          </w:divBdr>
        </w:div>
        <w:div w:id="1334605760">
          <w:marLeft w:val="0"/>
          <w:marRight w:val="0"/>
          <w:marTop w:val="0"/>
          <w:marBottom w:val="0"/>
          <w:divBdr>
            <w:top w:val="none" w:sz="0" w:space="0" w:color="auto"/>
            <w:left w:val="none" w:sz="0" w:space="0" w:color="auto"/>
            <w:bottom w:val="none" w:sz="0" w:space="0" w:color="auto"/>
            <w:right w:val="none" w:sz="0" w:space="0" w:color="auto"/>
          </w:divBdr>
        </w:div>
        <w:div w:id="1353268085">
          <w:marLeft w:val="0"/>
          <w:marRight w:val="0"/>
          <w:marTop w:val="0"/>
          <w:marBottom w:val="0"/>
          <w:divBdr>
            <w:top w:val="none" w:sz="0" w:space="0" w:color="auto"/>
            <w:left w:val="none" w:sz="0" w:space="0" w:color="auto"/>
            <w:bottom w:val="none" w:sz="0" w:space="0" w:color="auto"/>
            <w:right w:val="none" w:sz="0" w:space="0" w:color="auto"/>
          </w:divBdr>
        </w:div>
        <w:div w:id="1354266089">
          <w:marLeft w:val="0"/>
          <w:marRight w:val="0"/>
          <w:marTop w:val="0"/>
          <w:marBottom w:val="0"/>
          <w:divBdr>
            <w:top w:val="none" w:sz="0" w:space="0" w:color="auto"/>
            <w:left w:val="none" w:sz="0" w:space="0" w:color="auto"/>
            <w:bottom w:val="none" w:sz="0" w:space="0" w:color="auto"/>
            <w:right w:val="none" w:sz="0" w:space="0" w:color="auto"/>
          </w:divBdr>
        </w:div>
        <w:div w:id="1462190375">
          <w:marLeft w:val="0"/>
          <w:marRight w:val="0"/>
          <w:marTop w:val="0"/>
          <w:marBottom w:val="0"/>
          <w:divBdr>
            <w:top w:val="none" w:sz="0" w:space="0" w:color="auto"/>
            <w:left w:val="none" w:sz="0" w:space="0" w:color="auto"/>
            <w:bottom w:val="none" w:sz="0" w:space="0" w:color="auto"/>
            <w:right w:val="none" w:sz="0" w:space="0" w:color="auto"/>
          </w:divBdr>
        </w:div>
        <w:div w:id="1470903925">
          <w:marLeft w:val="0"/>
          <w:marRight w:val="0"/>
          <w:marTop w:val="0"/>
          <w:marBottom w:val="0"/>
          <w:divBdr>
            <w:top w:val="none" w:sz="0" w:space="0" w:color="auto"/>
            <w:left w:val="none" w:sz="0" w:space="0" w:color="auto"/>
            <w:bottom w:val="none" w:sz="0" w:space="0" w:color="auto"/>
            <w:right w:val="none" w:sz="0" w:space="0" w:color="auto"/>
          </w:divBdr>
        </w:div>
        <w:div w:id="1471094889">
          <w:marLeft w:val="0"/>
          <w:marRight w:val="0"/>
          <w:marTop w:val="0"/>
          <w:marBottom w:val="0"/>
          <w:divBdr>
            <w:top w:val="none" w:sz="0" w:space="0" w:color="auto"/>
            <w:left w:val="none" w:sz="0" w:space="0" w:color="auto"/>
            <w:bottom w:val="none" w:sz="0" w:space="0" w:color="auto"/>
            <w:right w:val="none" w:sz="0" w:space="0" w:color="auto"/>
          </w:divBdr>
        </w:div>
        <w:div w:id="1472402114">
          <w:marLeft w:val="0"/>
          <w:marRight w:val="0"/>
          <w:marTop w:val="0"/>
          <w:marBottom w:val="0"/>
          <w:divBdr>
            <w:top w:val="none" w:sz="0" w:space="0" w:color="auto"/>
            <w:left w:val="none" w:sz="0" w:space="0" w:color="auto"/>
            <w:bottom w:val="none" w:sz="0" w:space="0" w:color="auto"/>
            <w:right w:val="none" w:sz="0" w:space="0" w:color="auto"/>
          </w:divBdr>
        </w:div>
        <w:div w:id="1500779253">
          <w:marLeft w:val="0"/>
          <w:marRight w:val="0"/>
          <w:marTop w:val="0"/>
          <w:marBottom w:val="0"/>
          <w:divBdr>
            <w:top w:val="none" w:sz="0" w:space="0" w:color="auto"/>
            <w:left w:val="none" w:sz="0" w:space="0" w:color="auto"/>
            <w:bottom w:val="none" w:sz="0" w:space="0" w:color="auto"/>
            <w:right w:val="none" w:sz="0" w:space="0" w:color="auto"/>
          </w:divBdr>
        </w:div>
        <w:div w:id="1524587632">
          <w:marLeft w:val="0"/>
          <w:marRight w:val="0"/>
          <w:marTop w:val="0"/>
          <w:marBottom w:val="0"/>
          <w:divBdr>
            <w:top w:val="none" w:sz="0" w:space="0" w:color="auto"/>
            <w:left w:val="none" w:sz="0" w:space="0" w:color="auto"/>
            <w:bottom w:val="none" w:sz="0" w:space="0" w:color="auto"/>
            <w:right w:val="none" w:sz="0" w:space="0" w:color="auto"/>
          </w:divBdr>
        </w:div>
        <w:div w:id="1546328142">
          <w:marLeft w:val="0"/>
          <w:marRight w:val="0"/>
          <w:marTop w:val="0"/>
          <w:marBottom w:val="0"/>
          <w:divBdr>
            <w:top w:val="none" w:sz="0" w:space="0" w:color="auto"/>
            <w:left w:val="none" w:sz="0" w:space="0" w:color="auto"/>
            <w:bottom w:val="none" w:sz="0" w:space="0" w:color="auto"/>
            <w:right w:val="none" w:sz="0" w:space="0" w:color="auto"/>
          </w:divBdr>
        </w:div>
        <w:div w:id="1577394089">
          <w:marLeft w:val="0"/>
          <w:marRight w:val="0"/>
          <w:marTop w:val="0"/>
          <w:marBottom w:val="0"/>
          <w:divBdr>
            <w:top w:val="none" w:sz="0" w:space="0" w:color="auto"/>
            <w:left w:val="none" w:sz="0" w:space="0" w:color="auto"/>
            <w:bottom w:val="none" w:sz="0" w:space="0" w:color="auto"/>
            <w:right w:val="none" w:sz="0" w:space="0" w:color="auto"/>
          </w:divBdr>
        </w:div>
        <w:div w:id="1598060189">
          <w:marLeft w:val="0"/>
          <w:marRight w:val="0"/>
          <w:marTop w:val="0"/>
          <w:marBottom w:val="0"/>
          <w:divBdr>
            <w:top w:val="none" w:sz="0" w:space="0" w:color="auto"/>
            <w:left w:val="none" w:sz="0" w:space="0" w:color="auto"/>
            <w:bottom w:val="none" w:sz="0" w:space="0" w:color="auto"/>
            <w:right w:val="none" w:sz="0" w:space="0" w:color="auto"/>
          </w:divBdr>
        </w:div>
        <w:div w:id="1604804221">
          <w:marLeft w:val="0"/>
          <w:marRight w:val="0"/>
          <w:marTop w:val="0"/>
          <w:marBottom w:val="0"/>
          <w:divBdr>
            <w:top w:val="none" w:sz="0" w:space="0" w:color="auto"/>
            <w:left w:val="none" w:sz="0" w:space="0" w:color="auto"/>
            <w:bottom w:val="none" w:sz="0" w:space="0" w:color="auto"/>
            <w:right w:val="none" w:sz="0" w:space="0" w:color="auto"/>
          </w:divBdr>
        </w:div>
        <w:div w:id="1658462213">
          <w:marLeft w:val="0"/>
          <w:marRight w:val="0"/>
          <w:marTop w:val="0"/>
          <w:marBottom w:val="0"/>
          <w:divBdr>
            <w:top w:val="none" w:sz="0" w:space="0" w:color="auto"/>
            <w:left w:val="none" w:sz="0" w:space="0" w:color="auto"/>
            <w:bottom w:val="none" w:sz="0" w:space="0" w:color="auto"/>
            <w:right w:val="none" w:sz="0" w:space="0" w:color="auto"/>
          </w:divBdr>
        </w:div>
        <w:div w:id="1658924840">
          <w:marLeft w:val="0"/>
          <w:marRight w:val="0"/>
          <w:marTop w:val="0"/>
          <w:marBottom w:val="0"/>
          <w:divBdr>
            <w:top w:val="none" w:sz="0" w:space="0" w:color="auto"/>
            <w:left w:val="none" w:sz="0" w:space="0" w:color="auto"/>
            <w:bottom w:val="none" w:sz="0" w:space="0" w:color="auto"/>
            <w:right w:val="none" w:sz="0" w:space="0" w:color="auto"/>
          </w:divBdr>
        </w:div>
        <w:div w:id="1676608554">
          <w:marLeft w:val="0"/>
          <w:marRight w:val="0"/>
          <w:marTop w:val="0"/>
          <w:marBottom w:val="0"/>
          <w:divBdr>
            <w:top w:val="none" w:sz="0" w:space="0" w:color="auto"/>
            <w:left w:val="none" w:sz="0" w:space="0" w:color="auto"/>
            <w:bottom w:val="none" w:sz="0" w:space="0" w:color="auto"/>
            <w:right w:val="none" w:sz="0" w:space="0" w:color="auto"/>
          </w:divBdr>
        </w:div>
        <w:div w:id="1676692247">
          <w:marLeft w:val="0"/>
          <w:marRight w:val="0"/>
          <w:marTop w:val="0"/>
          <w:marBottom w:val="0"/>
          <w:divBdr>
            <w:top w:val="none" w:sz="0" w:space="0" w:color="auto"/>
            <w:left w:val="none" w:sz="0" w:space="0" w:color="auto"/>
            <w:bottom w:val="none" w:sz="0" w:space="0" w:color="auto"/>
            <w:right w:val="none" w:sz="0" w:space="0" w:color="auto"/>
          </w:divBdr>
        </w:div>
        <w:div w:id="1689912956">
          <w:marLeft w:val="0"/>
          <w:marRight w:val="0"/>
          <w:marTop w:val="0"/>
          <w:marBottom w:val="0"/>
          <w:divBdr>
            <w:top w:val="none" w:sz="0" w:space="0" w:color="auto"/>
            <w:left w:val="none" w:sz="0" w:space="0" w:color="auto"/>
            <w:bottom w:val="none" w:sz="0" w:space="0" w:color="auto"/>
            <w:right w:val="none" w:sz="0" w:space="0" w:color="auto"/>
          </w:divBdr>
        </w:div>
        <w:div w:id="1773163249">
          <w:marLeft w:val="0"/>
          <w:marRight w:val="0"/>
          <w:marTop w:val="0"/>
          <w:marBottom w:val="0"/>
          <w:divBdr>
            <w:top w:val="none" w:sz="0" w:space="0" w:color="auto"/>
            <w:left w:val="none" w:sz="0" w:space="0" w:color="auto"/>
            <w:bottom w:val="none" w:sz="0" w:space="0" w:color="auto"/>
            <w:right w:val="none" w:sz="0" w:space="0" w:color="auto"/>
          </w:divBdr>
        </w:div>
        <w:div w:id="1794518571">
          <w:marLeft w:val="0"/>
          <w:marRight w:val="0"/>
          <w:marTop w:val="0"/>
          <w:marBottom w:val="0"/>
          <w:divBdr>
            <w:top w:val="none" w:sz="0" w:space="0" w:color="auto"/>
            <w:left w:val="none" w:sz="0" w:space="0" w:color="auto"/>
            <w:bottom w:val="none" w:sz="0" w:space="0" w:color="auto"/>
            <w:right w:val="none" w:sz="0" w:space="0" w:color="auto"/>
          </w:divBdr>
        </w:div>
        <w:div w:id="1825313956">
          <w:marLeft w:val="0"/>
          <w:marRight w:val="0"/>
          <w:marTop w:val="0"/>
          <w:marBottom w:val="0"/>
          <w:divBdr>
            <w:top w:val="none" w:sz="0" w:space="0" w:color="auto"/>
            <w:left w:val="none" w:sz="0" w:space="0" w:color="auto"/>
            <w:bottom w:val="none" w:sz="0" w:space="0" w:color="auto"/>
            <w:right w:val="none" w:sz="0" w:space="0" w:color="auto"/>
          </w:divBdr>
        </w:div>
        <w:div w:id="1831940697">
          <w:marLeft w:val="0"/>
          <w:marRight w:val="0"/>
          <w:marTop w:val="0"/>
          <w:marBottom w:val="0"/>
          <w:divBdr>
            <w:top w:val="none" w:sz="0" w:space="0" w:color="auto"/>
            <w:left w:val="none" w:sz="0" w:space="0" w:color="auto"/>
            <w:bottom w:val="none" w:sz="0" w:space="0" w:color="auto"/>
            <w:right w:val="none" w:sz="0" w:space="0" w:color="auto"/>
          </w:divBdr>
        </w:div>
        <w:div w:id="1890531509">
          <w:marLeft w:val="0"/>
          <w:marRight w:val="0"/>
          <w:marTop w:val="0"/>
          <w:marBottom w:val="0"/>
          <w:divBdr>
            <w:top w:val="none" w:sz="0" w:space="0" w:color="auto"/>
            <w:left w:val="none" w:sz="0" w:space="0" w:color="auto"/>
            <w:bottom w:val="none" w:sz="0" w:space="0" w:color="auto"/>
            <w:right w:val="none" w:sz="0" w:space="0" w:color="auto"/>
          </w:divBdr>
        </w:div>
        <w:div w:id="1903561279">
          <w:marLeft w:val="0"/>
          <w:marRight w:val="0"/>
          <w:marTop w:val="0"/>
          <w:marBottom w:val="0"/>
          <w:divBdr>
            <w:top w:val="none" w:sz="0" w:space="0" w:color="auto"/>
            <w:left w:val="none" w:sz="0" w:space="0" w:color="auto"/>
            <w:bottom w:val="none" w:sz="0" w:space="0" w:color="auto"/>
            <w:right w:val="none" w:sz="0" w:space="0" w:color="auto"/>
          </w:divBdr>
        </w:div>
        <w:div w:id="1909683460">
          <w:marLeft w:val="0"/>
          <w:marRight w:val="0"/>
          <w:marTop w:val="0"/>
          <w:marBottom w:val="0"/>
          <w:divBdr>
            <w:top w:val="none" w:sz="0" w:space="0" w:color="auto"/>
            <w:left w:val="none" w:sz="0" w:space="0" w:color="auto"/>
            <w:bottom w:val="none" w:sz="0" w:space="0" w:color="auto"/>
            <w:right w:val="none" w:sz="0" w:space="0" w:color="auto"/>
          </w:divBdr>
        </w:div>
        <w:div w:id="1952584362">
          <w:marLeft w:val="0"/>
          <w:marRight w:val="0"/>
          <w:marTop w:val="0"/>
          <w:marBottom w:val="0"/>
          <w:divBdr>
            <w:top w:val="none" w:sz="0" w:space="0" w:color="auto"/>
            <w:left w:val="none" w:sz="0" w:space="0" w:color="auto"/>
            <w:bottom w:val="none" w:sz="0" w:space="0" w:color="auto"/>
            <w:right w:val="none" w:sz="0" w:space="0" w:color="auto"/>
          </w:divBdr>
        </w:div>
        <w:div w:id="1973124710">
          <w:marLeft w:val="0"/>
          <w:marRight w:val="0"/>
          <w:marTop w:val="0"/>
          <w:marBottom w:val="0"/>
          <w:divBdr>
            <w:top w:val="none" w:sz="0" w:space="0" w:color="auto"/>
            <w:left w:val="none" w:sz="0" w:space="0" w:color="auto"/>
            <w:bottom w:val="none" w:sz="0" w:space="0" w:color="auto"/>
            <w:right w:val="none" w:sz="0" w:space="0" w:color="auto"/>
          </w:divBdr>
        </w:div>
        <w:div w:id="1984970054">
          <w:marLeft w:val="0"/>
          <w:marRight w:val="0"/>
          <w:marTop w:val="0"/>
          <w:marBottom w:val="0"/>
          <w:divBdr>
            <w:top w:val="none" w:sz="0" w:space="0" w:color="auto"/>
            <w:left w:val="none" w:sz="0" w:space="0" w:color="auto"/>
            <w:bottom w:val="none" w:sz="0" w:space="0" w:color="auto"/>
            <w:right w:val="none" w:sz="0" w:space="0" w:color="auto"/>
          </w:divBdr>
        </w:div>
        <w:div w:id="2029476691">
          <w:marLeft w:val="0"/>
          <w:marRight w:val="0"/>
          <w:marTop w:val="0"/>
          <w:marBottom w:val="0"/>
          <w:divBdr>
            <w:top w:val="none" w:sz="0" w:space="0" w:color="auto"/>
            <w:left w:val="none" w:sz="0" w:space="0" w:color="auto"/>
            <w:bottom w:val="none" w:sz="0" w:space="0" w:color="auto"/>
            <w:right w:val="none" w:sz="0" w:space="0" w:color="auto"/>
          </w:divBdr>
        </w:div>
        <w:div w:id="2036423853">
          <w:marLeft w:val="0"/>
          <w:marRight w:val="0"/>
          <w:marTop w:val="0"/>
          <w:marBottom w:val="0"/>
          <w:divBdr>
            <w:top w:val="none" w:sz="0" w:space="0" w:color="auto"/>
            <w:left w:val="none" w:sz="0" w:space="0" w:color="auto"/>
            <w:bottom w:val="none" w:sz="0" w:space="0" w:color="auto"/>
            <w:right w:val="none" w:sz="0" w:space="0" w:color="auto"/>
          </w:divBdr>
        </w:div>
        <w:div w:id="2039966811">
          <w:marLeft w:val="0"/>
          <w:marRight w:val="0"/>
          <w:marTop w:val="0"/>
          <w:marBottom w:val="0"/>
          <w:divBdr>
            <w:top w:val="none" w:sz="0" w:space="0" w:color="auto"/>
            <w:left w:val="none" w:sz="0" w:space="0" w:color="auto"/>
            <w:bottom w:val="none" w:sz="0" w:space="0" w:color="auto"/>
            <w:right w:val="none" w:sz="0" w:space="0" w:color="auto"/>
          </w:divBdr>
        </w:div>
        <w:div w:id="2049528479">
          <w:marLeft w:val="0"/>
          <w:marRight w:val="0"/>
          <w:marTop w:val="0"/>
          <w:marBottom w:val="0"/>
          <w:divBdr>
            <w:top w:val="none" w:sz="0" w:space="0" w:color="auto"/>
            <w:left w:val="none" w:sz="0" w:space="0" w:color="auto"/>
            <w:bottom w:val="none" w:sz="0" w:space="0" w:color="auto"/>
            <w:right w:val="none" w:sz="0" w:space="0" w:color="auto"/>
          </w:divBdr>
        </w:div>
        <w:div w:id="2049912633">
          <w:marLeft w:val="0"/>
          <w:marRight w:val="0"/>
          <w:marTop w:val="0"/>
          <w:marBottom w:val="0"/>
          <w:divBdr>
            <w:top w:val="none" w:sz="0" w:space="0" w:color="auto"/>
            <w:left w:val="none" w:sz="0" w:space="0" w:color="auto"/>
            <w:bottom w:val="none" w:sz="0" w:space="0" w:color="auto"/>
            <w:right w:val="none" w:sz="0" w:space="0" w:color="auto"/>
          </w:divBdr>
        </w:div>
        <w:div w:id="2057003223">
          <w:marLeft w:val="0"/>
          <w:marRight w:val="0"/>
          <w:marTop w:val="0"/>
          <w:marBottom w:val="0"/>
          <w:divBdr>
            <w:top w:val="none" w:sz="0" w:space="0" w:color="auto"/>
            <w:left w:val="none" w:sz="0" w:space="0" w:color="auto"/>
            <w:bottom w:val="none" w:sz="0" w:space="0" w:color="auto"/>
            <w:right w:val="none" w:sz="0" w:space="0" w:color="auto"/>
          </w:divBdr>
        </w:div>
        <w:div w:id="2087414540">
          <w:marLeft w:val="0"/>
          <w:marRight w:val="0"/>
          <w:marTop w:val="0"/>
          <w:marBottom w:val="0"/>
          <w:divBdr>
            <w:top w:val="none" w:sz="0" w:space="0" w:color="auto"/>
            <w:left w:val="none" w:sz="0" w:space="0" w:color="auto"/>
            <w:bottom w:val="none" w:sz="0" w:space="0" w:color="auto"/>
            <w:right w:val="none" w:sz="0" w:space="0" w:color="auto"/>
          </w:divBdr>
        </w:div>
        <w:div w:id="2110002230">
          <w:marLeft w:val="0"/>
          <w:marRight w:val="0"/>
          <w:marTop w:val="0"/>
          <w:marBottom w:val="0"/>
          <w:divBdr>
            <w:top w:val="none" w:sz="0" w:space="0" w:color="auto"/>
            <w:left w:val="none" w:sz="0" w:space="0" w:color="auto"/>
            <w:bottom w:val="none" w:sz="0" w:space="0" w:color="auto"/>
            <w:right w:val="none" w:sz="0" w:space="0" w:color="auto"/>
          </w:divBdr>
        </w:div>
        <w:div w:id="2110198934">
          <w:marLeft w:val="0"/>
          <w:marRight w:val="0"/>
          <w:marTop w:val="0"/>
          <w:marBottom w:val="0"/>
          <w:divBdr>
            <w:top w:val="none" w:sz="0" w:space="0" w:color="auto"/>
            <w:left w:val="none" w:sz="0" w:space="0" w:color="auto"/>
            <w:bottom w:val="none" w:sz="0" w:space="0" w:color="auto"/>
            <w:right w:val="none" w:sz="0" w:space="0" w:color="auto"/>
          </w:divBdr>
        </w:div>
        <w:div w:id="2121292794">
          <w:marLeft w:val="0"/>
          <w:marRight w:val="0"/>
          <w:marTop w:val="0"/>
          <w:marBottom w:val="0"/>
          <w:divBdr>
            <w:top w:val="none" w:sz="0" w:space="0" w:color="auto"/>
            <w:left w:val="none" w:sz="0" w:space="0" w:color="auto"/>
            <w:bottom w:val="none" w:sz="0" w:space="0" w:color="auto"/>
            <w:right w:val="none" w:sz="0" w:space="0" w:color="auto"/>
          </w:divBdr>
        </w:div>
        <w:div w:id="2128114870">
          <w:marLeft w:val="0"/>
          <w:marRight w:val="0"/>
          <w:marTop w:val="0"/>
          <w:marBottom w:val="0"/>
          <w:divBdr>
            <w:top w:val="none" w:sz="0" w:space="0" w:color="auto"/>
            <w:left w:val="none" w:sz="0" w:space="0" w:color="auto"/>
            <w:bottom w:val="none" w:sz="0" w:space="0" w:color="auto"/>
            <w:right w:val="none" w:sz="0" w:space="0" w:color="auto"/>
          </w:divBdr>
        </w:div>
      </w:divsChild>
    </w:div>
    <w:div w:id="1316029359">
      <w:bodyDiv w:val="1"/>
      <w:marLeft w:val="0"/>
      <w:marRight w:val="0"/>
      <w:marTop w:val="0"/>
      <w:marBottom w:val="0"/>
      <w:divBdr>
        <w:top w:val="none" w:sz="0" w:space="0" w:color="auto"/>
        <w:left w:val="none" w:sz="0" w:space="0" w:color="auto"/>
        <w:bottom w:val="none" w:sz="0" w:space="0" w:color="auto"/>
        <w:right w:val="none" w:sz="0" w:space="0" w:color="auto"/>
      </w:divBdr>
      <w:divsChild>
        <w:div w:id="880092331">
          <w:marLeft w:val="0"/>
          <w:marRight w:val="0"/>
          <w:marTop w:val="0"/>
          <w:marBottom w:val="0"/>
          <w:divBdr>
            <w:top w:val="none" w:sz="0" w:space="0" w:color="auto"/>
            <w:left w:val="none" w:sz="0" w:space="0" w:color="auto"/>
            <w:bottom w:val="none" w:sz="0" w:space="0" w:color="auto"/>
            <w:right w:val="none" w:sz="0" w:space="0" w:color="auto"/>
          </w:divBdr>
        </w:div>
        <w:div w:id="1883597326">
          <w:marLeft w:val="0"/>
          <w:marRight w:val="0"/>
          <w:marTop w:val="0"/>
          <w:marBottom w:val="0"/>
          <w:divBdr>
            <w:top w:val="none" w:sz="0" w:space="0" w:color="auto"/>
            <w:left w:val="none" w:sz="0" w:space="0" w:color="auto"/>
            <w:bottom w:val="none" w:sz="0" w:space="0" w:color="auto"/>
            <w:right w:val="none" w:sz="0" w:space="0" w:color="auto"/>
          </w:divBdr>
        </w:div>
      </w:divsChild>
    </w:div>
    <w:div w:id="1317807834">
      <w:bodyDiv w:val="1"/>
      <w:marLeft w:val="0"/>
      <w:marRight w:val="0"/>
      <w:marTop w:val="0"/>
      <w:marBottom w:val="0"/>
      <w:divBdr>
        <w:top w:val="none" w:sz="0" w:space="0" w:color="auto"/>
        <w:left w:val="none" w:sz="0" w:space="0" w:color="auto"/>
        <w:bottom w:val="none" w:sz="0" w:space="0" w:color="auto"/>
        <w:right w:val="none" w:sz="0" w:space="0" w:color="auto"/>
      </w:divBdr>
      <w:divsChild>
        <w:div w:id="23016753">
          <w:marLeft w:val="0"/>
          <w:marRight w:val="0"/>
          <w:marTop w:val="0"/>
          <w:marBottom w:val="0"/>
          <w:divBdr>
            <w:top w:val="none" w:sz="0" w:space="0" w:color="auto"/>
            <w:left w:val="none" w:sz="0" w:space="0" w:color="auto"/>
            <w:bottom w:val="none" w:sz="0" w:space="0" w:color="auto"/>
            <w:right w:val="none" w:sz="0" w:space="0" w:color="auto"/>
          </w:divBdr>
        </w:div>
        <w:div w:id="29303922">
          <w:marLeft w:val="0"/>
          <w:marRight w:val="0"/>
          <w:marTop w:val="0"/>
          <w:marBottom w:val="0"/>
          <w:divBdr>
            <w:top w:val="none" w:sz="0" w:space="0" w:color="auto"/>
            <w:left w:val="none" w:sz="0" w:space="0" w:color="auto"/>
            <w:bottom w:val="none" w:sz="0" w:space="0" w:color="auto"/>
            <w:right w:val="none" w:sz="0" w:space="0" w:color="auto"/>
          </w:divBdr>
        </w:div>
        <w:div w:id="62800733">
          <w:marLeft w:val="0"/>
          <w:marRight w:val="0"/>
          <w:marTop w:val="0"/>
          <w:marBottom w:val="0"/>
          <w:divBdr>
            <w:top w:val="none" w:sz="0" w:space="0" w:color="auto"/>
            <w:left w:val="none" w:sz="0" w:space="0" w:color="auto"/>
            <w:bottom w:val="none" w:sz="0" w:space="0" w:color="auto"/>
            <w:right w:val="none" w:sz="0" w:space="0" w:color="auto"/>
          </w:divBdr>
        </w:div>
        <w:div w:id="74135513">
          <w:marLeft w:val="0"/>
          <w:marRight w:val="0"/>
          <w:marTop w:val="0"/>
          <w:marBottom w:val="0"/>
          <w:divBdr>
            <w:top w:val="none" w:sz="0" w:space="0" w:color="auto"/>
            <w:left w:val="none" w:sz="0" w:space="0" w:color="auto"/>
            <w:bottom w:val="none" w:sz="0" w:space="0" w:color="auto"/>
            <w:right w:val="none" w:sz="0" w:space="0" w:color="auto"/>
          </w:divBdr>
        </w:div>
        <w:div w:id="139273291">
          <w:marLeft w:val="0"/>
          <w:marRight w:val="0"/>
          <w:marTop w:val="0"/>
          <w:marBottom w:val="0"/>
          <w:divBdr>
            <w:top w:val="none" w:sz="0" w:space="0" w:color="auto"/>
            <w:left w:val="none" w:sz="0" w:space="0" w:color="auto"/>
            <w:bottom w:val="none" w:sz="0" w:space="0" w:color="auto"/>
            <w:right w:val="none" w:sz="0" w:space="0" w:color="auto"/>
          </w:divBdr>
        </w:div>
        <w:div w:id="168757887">
          <w:marLeft w:val="0"/>
          <w:marRight w:val="0"/>
          <w:marTop w:val="0"/>
          <w:marBottom w:val="0"/>
          <w:divBdr>
            <w:top w:val="none" w:sz="0" w:space="0" w:color="auto"/>
            <w:left w:val="none" w:sz="0" w:space="0" w:color="auto"/>
            <w:bottom w:val="none" w:sz="0" w:space="0" w:color="auto"/>
            <w:right w:val="none" w:sz="0" w:space="0" w:color="auto"/>
          </w:divBdr>
        </w:div>
        <w:div w:id="181600374">
          <w:marLeft w:val="0"/>
          <w:marRight w:val="0"/>
          <w:marTop w:val="0"/>
          <w:marBottom w:val="0"/>
          <w:divBdr>
            <w:top w:val="none" w:sz="0" w:space="0" w:color="auto"/>
            <w:left w:val="none" w:sz="0" w:space="0" w:color="auto"/>
            <w:bottom w:val="none" w:sz="0" w:space="0" w:color="auto"/>
            <w:right w:val="none" w:sz="0" w:space="0" w:color="auto"/>
          </w:divBdr>
        </w:div>
        <w:div w:id="228535971">
          <w:marLeft w:val="0"/>
          <w:marRight w:val="0"/>
          <w:marTop w:val="0"/>
          <w:marBottom w:val="0"/>
          <w:divBdr>
            <w:top w:val="none" w:sz="0" w:space="0" w:color="auto"/>
            <w:left w:val="none" w:sz="0" w:space="0" w:color="auto"/>
            <w:bottom w:val="none" w:sz="0" w:space="0" w:color="auto"/>
            <w:right w:val="none" w:sz="0" w:space="0" w:color="auto"/>
          </w:divBdr>
        </w:div>
        <w:div w:id="244338684">
          <w:marLeft w:val="0"/>
          <w:marRight w:val="0"/>
          <w:marTop w:val="0"/>
          <w:marBottom w:val="0"/>
          <w:divBdr>
            <w:top w:val="none" w:sz="0" w:space="0" w:color="auto"/>
            <w:left w:val="none" w:sz="0" w:space="0" w:color="auto"/>
            <w:bottom w:val="none" w:sz="0" w:space="0" w:color="auto"/>
            <w:right w:val="none" w:sz="0" w:space="0" w:color="auto"/>
          </w:divBdr>
        </w:div>
        <w:div w:id="249462399">
          <w:marLeft w:val="0"/>
          <w:marRight w:val="0"/>
          <w:marTop w:val="0"/>
          <w:marBottom w:val="0"/>
          <w:divBdr>
            <w:top w:val="none" w:sz="0" w:space="0" w:color="auto"/>
            <w:left w:val="none" w:sz="0" w:space="0" w:color="auto"/>
            <w:bottom w:val="none" w:sz="0" w:space="0" w:color="auto"/>
            <w:right w:val="none" w:sz="0" w:space="0" w:color="auto"/>
          </w:divBdr>
        </w:div>
        <w:div w:id="274293656">
          <w:marLeft w:val="0"/>
          <w:marRight w:val="0"/>
          <w:marTop w:val="0"/>
          <w:marBottom w:val="0"/>
          <w:divBdr>
            <w:top w:val="none" w:sz="0" w:space="0" w:color="auto"/>
            <w:left w:val="none" w:sz="0" w:space="0" w:color="auto"/>
            <w:bottom w:val="none" w:sz="0" w:space="0" w:color="auto"/>
            <w:right w:val="none" w:sz="0" w:space="0" w:color="auto"/>
          </w:divBdr>
        </w:div>
        <w:div w:id="288172723">
          <w:marLeft w:val="0"/>
          <w:marRight w:val="0"/>
          <w:marTop w:val="0"/>
          <w:marBottom w:val="0"/>
          <w:divBdr>
            <w:top w:val="none" w:sz="0" w:space="0" w:color="auto"/>
            <w:left w:val="none" w:sz="0" w:space="0" w:color="auto"/>
            <w:bottom w:val="none" w:sz="0" w:space="0" w:color="auto"/>
            <w:right w:val="none" w:sz="0" w:space="0" w:color="auto"/>
          </w:divBdr>
        </w:div>
        <w:div w:id="302122033">
          <w:marLeft w:val="0"/>
          <w:marRight w:val="0"/>
          <w:marTop w:val="0"/>
          <w:marBottom w:val="0"/>
          <w:divBdr>
            <w:top w:val="none" w:sz="0" w:space="0" w:color="auto"/>
            <w:left w:val="none" w:sz="0" w:space="0" w:color="auto"/>
            <w:bottom w:val="none" w:sz="0" w:space="0" w:color="auto"/>
            <w:right w:val="none" w:sz="0" w:space="0" w:color="auto"/>
          </w:divBdr>
        </w:div>
        <w:div w:id="303318873">
          <w:marLeft w:val="0"/>
          <w:marRight w:val="0"/>
          <w:marTop w:val="0"/>
          <w:marBottom w:val="0"/>
          <w:divBdr>
            <w:top w:val="none" w:sz="0" w:space="0" w:color="auto"/>
            <w:left w:val="none" w:sz="0" w:space="0" w:color="auto"/>
            <w:bottom w:val="none" w:sz="0" w:space="0" w:color="auto"/>
            <w:right w:val="none" w:sz="0" w:space="0" w:color="auto"/>
          </w:divBdr>
        </w:div>
        <w:div w:id="309939974">
          <w:marLeft w:val="0"/>
          <w:marRight w:val="0"/>
          <w:marTop w:val="0"/>
          <w:marBottom w:val="0"/>
          <w:divBdr>
            <w:top w:val="none" w:sz="0" w:space="0" w:color="auto"/>
            <w:left w:val="none" w:sz="0" w:space="0" w:color="auto"/>
            <w:bottom w:val="none" w:sz="0" w:space="0" w:color="auto"/>
            <w:right w:val="none" w:sz="0" w:space="0" w:color="auto"/>
          </w:divBdr>
        </w:div>
        <w:div w:id="442577409">
          <w:marLeft w:val="0"/>
          <w:marRight w:val="0"/>
          <w:marTop w:val="0"/>
          <w:marBottom w:val="0"/>
          <w:divBdr>
            <w:top w:val="none" w:sz="0" w:space="0" w:color="auto"/>
            <w:left w:val="none" w:sz="0" w:space="0" w:color="auto"/>
            <w:bottom w:val="none" w:sz="0" w:space="0" w:color="auto"/>
            <w:right w:val="none" w:sz="0" w:space="0" w:color="auto"/>
          </w:divBdr>
        </w:div>
        <w:div w:id="450897573">
          <w:marLeft w:val="0"/>
          <w:marRight w:val="0"/>
          <w:marTop w:val="0"/>
          <w:marBottom w:val="0"/>
          <w:divBdr>
            <w:top w:val="none" w:sz="0" w:space="0" w:color="auto"/>
            <w:left w:val="none" w:sz="0" w:space="0" w:color="auto"/>
            <w:bottom w:val="none" w:sz="0" w:space="0" w:color="auto"/>
            <w:right w:val="none" w:sz="0" w:space="0" w:color="auto"/>
          </w:divBdr>
        </w:div>
        <w:div w:id="452867842">
          <w:marLeft w:val="0"/>
          <w:marRight w:val="0"/>
          <w:marTop w:val="0"/>
          <w:marBottom w:val="0"/>
          <w:divBdr>
            <w:top w:val="none" w:sz="0" w:space="0" w:color="auto"/>
            <w:left w:val="none" w:sz="0" w:space="0" w:color="auto"/>
            <w:bottom w:val="none" w:sz="0" w:space="0" w:color="auto"/>
            <w:right w:val="none" w:sz="0" w:space="0" w:color="auto"/>
          </w:divBdr>
        </w:div>
        <w:div w:id="509418296">
          <w:marLeft w:val="0"/>
          <w:marRight w:val="0"/>
          <w:marTop w:val="0"/>
          <w:marBottom w:val="0"/>
          <w:divBdr>
            <w:top w:val="none" w:sz="0" w:space="0" w:color="auto"/>
            <w:left w:val="none" w:sz="0" w:space="0" w:color="auto"/>
            <w:bottom w:val="none" w:sz="0" w:space="0" w:color="auto"/>
            <w:right w:val="none" w:sz="0" w:space="0" w:color="auto"/>
          </w:divBdr>
        </w:div>
        <w:div w:id="569853011">
          <w:marLeft w:val="0"/>
          <w:marRight w:val="0"/>
          <w:marTop w:val="0"/>
          <w:marBottom w:val="0"/>
          <w:divBdr>
            <w:top w:val="none" w:sz="0" w:space="0" w:color="auto"/>
            <w:left w:val="none" w:sz="0" w:space="0" w:color="auto"/>
            <w:bottom w:val="none" w:sz="0" w:space="0" w:color="auto"/>
            <w:right w:val="none" w:sz="0" w:space="0" w:color="auto"/>
          </w:divBdr>
        </w:div>
        <w:div w:id="585965212">
          <w:marLeft w:val="0"/>
          <w:marRight w:val="0"/>
          <w:marTop w:val="0"/>
          <w:marBottom w:val="0"/>
          <w:divBdr>
            <w:top w:val="none" w:sz="0" w:space="0" w:color="auto"/>
            <w:left w:val="none" w:sz="0" w:space="0" w:color="auto"/>
            <w:bottom w:val="none" w:sz="0" w:space="0" w:color="auto"/>
            <w:right w:val="none" w:sz="0" w:space="0" w:color="auto"/>
          </w:divBdr>
        </w:div>
        <w:div w:id="610205908">
          <w:marLeft w:val="0"/>
          <w:marRight w:val="0"/>
          <w:marTop w:val="0"/>
          <w:marBottom w:val="0"/>
          <w:divBdr>
            <w:top w:val="none" w:sz="0" w:space="0" w:color="auto"/>
            <w:left w:val="none" w:sz="0" w:space="0" w:color="auto"/>
            <w:bottom w:val="none" w:sz="0" w:space="0" w:color="auto"/>
            <w:right w:val="none" w:sz="0" w:space="0" w:color="auto"/>
          </w:divBdr>
        </w:div>
        <w:div w:id="697118735">
          <w:marLeft w:val="0"/>
          <w:marRight w:val="0"/>
          <w:marTop w:val="0"/>
          <w:marBottom w:val="0"/>
          <w:divBdr>
            <w:top w:val="none" w:sz="0" w:space="0" w:color="auto"/>
            <w:left w:val="none" w:sz="0" w:space="0" w:color="auto"/>
            <w:bottom w:val="none" w:sz="0" w:space="0" w:color="auto"/>
            <w:right w:val="none" w:sz="0" w:space="0" w:color="auto"/>
          </w:divBdr>
        </w:div>
        <w:div w:id="705983722">
          <w:marLeft w:val="0"/>
          <w:marRight w:val="0"/>
          <w:marTop w:val="0"/>
          <w:marBottom w:val="0"/>
          <w:divBdr>
            <w:top w:val="none" w:sz="0" w:space="0" w:color="auto"/>
            <w:left w:val="none" w:sz="0" w:space="0" w:color="auto"/>
            <w:bottom w:val="none" w:sz="0" w:space="0" w:color="auto"/>
            <w:right w:val="none" w:sz="0" w:space="0" w:color="auto"/>
          </w:divBdr>
        </w:div>
        <w:div w:id="711030696">
          <w:marLeft w:val="0"/>
          <w:marRight w:val="0"/>
          <w:marTop w:val="0"/>
          <w:marBottom w:val="0"/>
          <w:divBdr>
            <w:top w:val="none" w:sz="0" w:space="0" w:color="auto"/>
            <w:left w:val="none" w:sz="0" w:space="0" w:color="auto"/>
            <w:bottom w:val="none" w:sz="0" w:space="0" w:color="auto"/>
            <w:right w:val="none" w:sz="0" w:space="0" w:color="auto"/>
          </w:divBdr>
        </w:div>
        <w:div w:id="742145511">
          <w:marLeft w:val="0"/>
          <w:marRight w:val="0"/>
          <w:marTop w:val="0"/>
          <w:marBottom w:val="0"/>
          <w:divBdr>
            <w:top w:val="none" w:sz="0" w:space="0" w:color="auto"/>
            <w:left w:val="none" w:sz="0" w:space="0" w:color="auto"/>
            <w:bottom w:val="none" w:sz="0" w:space="0" w:color="auto"/>
            <w:right w:val="none" w:sz="0" w:space="0" w:color="auto"/>
          </w:divBdr>
        </w:div>
        <w:div w:id="798304319">
          <w:marLeft w:val="0"/>
          <w:marRight w:val="0"/>
          <w:marTop w:val="0"/>
          <w:marBottom w:val="0"/>
          <w:divBdr>
            <w:top w:val="none" w:sz="0" w:space="0" w:color="auto"/>
            <w:left w:val="none" w:sz="0" w:space="0" w:color="auto"/>
            <w:bottom w:val="none" w:sz="0" w:space="0" w:color="auto"/>
            <w:right w:val="none" w:sz="0" w:space="0" w:color="auto"/>
          </w:divBdr>
        </w:div>
        <w:div w:id="803622570">
          <w:marLeft w:val="0"/>
          <w:marRight w:val="0"/>
          <w:marTop w:val="0"/>
          <w:marBottom w:val="0"/>
          <w:divBdr>
            <w:top w:val="none" w:sz="0" w:space="0" w:color="auto"/>
            <w:left w:val="none" w:sz="0" w:space="0" w:color="auto"/>
            <w:bottom w:val="none" w:sz="0" w:space="0" w:color="auto"/>
            <w:right w:val="none" w:sz="0" w:space="0" w:color="auto"/>
          </w:divBdr>
        </w:div>
        <w:div w:id="812334112">
          <w:marLeft w:val="0"/>
          <w:marRight w:val="0"/>
          <w:marTop w:val="0"/>
          <w:marBottom w:val="0"/>
          <w:divBdr>
            <w:top w:val="none" w:sz="0" w:space="0" w:color="auto"/>
            <w:left w:val="none" w:sz="0" w:space="0" w:color="auto"/>
            <w:bottom w:val="none" w:sz="0" w:space="0" w:color="auto"/>
            <w:right w:val="none" w:sz="0" w:space="0" w:color="auto"/>
          </w:divBdr>
        </w:div>
        <w:div w:id="822426028">
          <w:marLeft w:val="0"/>
          <w:marRight w:val="0"/>
          <w:marTop w:val="0"/>
          <w:marBottom w:val="0"/>
          <w:divBdr>
            <w:top w:val="none" w:sz="0" w:space="0" w:color="auto"/>
            <w:left w:val="none" w:sz="0" w:space="0" w:color="auto"/>
            <w:bottom w:val="none" w:sz="0" w:space="0" w:color="auto"/>
            <w:right w:val="none" w:sz="0" w:space="0" w:color="auto"/>
          </w:divBdr>
        </w:div>
        <w:div w:id="855197021">
          <w:marLeft w:val="0"/>
          <w:marRight w:val="0"/>
          <w:marTop w:val="0"/>
          <w:marBottom w:val="0"/>
          <w:divBdr>
            <w:top w:val="none" w:sz="0" w:space="0" w:color="auto"/>
            <w:left w:val="none" w:sz="0" w:space="0" w:color="auto"/>
            <w:bottom w:val="none" w:sz="0" w:space="0" w:color="auto"/>
            <w:right w:val="none" w:sz="0" w:space="0" w:color="auto"/>
          </w:divBdr>
        </w:div>
        <w:div w:id="858619272">
          <w:marLeft w:val="0"/>
          <w:marRight w:val="0"/>
          <w:marTop w:val="0"/>
          <w:marBottom w:val="0"/>
          <w:divBdr>
            <w:top w:val="none" w:sz="0" w:space="0" w:color="auto"/>
            <w:left w:val="none" w:sz="0" w:space="0" w:color="auto"/>
            <w:bottom w:val="none" w:sz="0" w:space="0" w:color="auto"/>
            <w:right w:val="none" w:sz="0" w:space="0" w:color="auto"/>
          </w:divBdr>
        </w:div>
        <w:div w:id="861625321">
          <w:marLeft w:val="0"/>
          <w:marRight w:val="0"/>
          <w:marTop w:val="0"/>
          <w:marBottom w:val="0"/>
          <w:divBdr>
            <w:top w:val="none" w:sz="0" w:space="0" w:color="auto"/>
            <w:left w:val="none" w:sz="0" w:space="0" w:color="auto"/>
            <w:bottom w:val="none" w:sz="0" w:space="0" w:color="auto"/>
            <w:right w:val="none" w:sz="0" w:space="0" w:color="auto"/>
          </w:divBdr>
        </w:div>
        <w:div w:id="882449634">
          <w:marLeft w:val="0"/>
          <w:marRight w:val="0"/>
          <w:marTop w:val="0"/>
          <w:marBottom w:val="0"/>
          <w:divBdr>
            <w:top w:val="none" w:sz="0" w:space="0" w:color="auto"/>
            <w:left w:val="none" w:sz="0" w:space="0" w:color="auto"/>
            <w:bottom w:val="none" w:sz="0" w:space="0" w:color="auto"/>
            <w:right w:val="none" w:sz="0" w:space="0" w:color="auto"/>
          </w:divBdr>
        </w:div>
        <w:div w:id="918714181">
          <w:marLeft w:val="0"/>
          <w:marRight w:val="0"/>
          <w:marTop w:val="0"/>
          <w:marBottom w:val="0"/>
          <w:divBdr>
            <w:top w:val="none" w:sz="0" w:space="0" w:color="auto"/>
            <w:left w:val="none" w:sz="0" w:space="0" w:color="auto"/>
            <w:bottom w:val="none" w:sz="0" w:space="0" w:color="auto"/>
            <w:right w:val="none" w:sz="0" w:space="0" w:color="auto"/>
          </w:divBdr>
        </w:div>
        <w:div w:id="934901817">
          <w:marLeft w:val="0"/>
          <w:marRight w:val="0"/>
          <w:marTop w:val="0"/>
          <w:marBottom w:val="0"/>
          <w:divBdr>
            <w:top w:val="none" w:sz="0" w:space="0" w:color="auto"/>
            <w:left w:val="none" w:sz="0" w:space="0" w:color="auto"/>
            <w:bottom w:val="none" w:sz="0" w:space="0" w:color="auto"/>
            <w:right w:val="none" w:sz="0" w:space="0" w:color="auto"/>
          </w:divBdr>
        </w:div>
        <w:div w:id="940071427">
          <w:marLeft w:val="0"/>
          <w:marRight w:val="0"/>
          <w:marTop w:val="0"/>
          <w:marBottom w:val="0"/>
          <w:divBdr>
            <w:top w:val="none" w:sz="0" w:space="0" w:color="auto"/>
            <w:left w:val="none" w:sz="0" w:space="0" w:color="auto"/>
            <w:bottom w:val="none" w:sz="0" w:space="0" w:color="auto"/>
            <w:right w:val="none" w:sz="0" w:space="0" w:color="auto"/>
          </w:divBdr>
        </w:div>
        <w:div w:id="948204028">
          <w:marLeft w:val="0"/>
          <w:marRight w:val="0"/>
          <w:marTop w:val="0"/>
          <w:marBottom w:val="0"/>
          <w:divBdr>
            <w:top w:val="none" w:sz="0" w:space="0" w:color="auto"/>
            <w:left w:val="none" w:sz="0" w:space="0" w:color="auto"/>
            <w:bottom w:val="none" w:sz="0" w:space="0" w:color="auto"/>
            <w:right w:val="none" w:sz="0" w:space="0" w:color="auto"/>
          </w:divBdr>
        </w:div>
        <w:div w:id="970091963">
          <w:marLeft w:val="0"/>
          <w:marRight w:val="0"/>
          <w:marTop w:val="0"/>
          <w:marBottom w:val="0"/>
          <w:divBdr>
            <w:top w:val="none" w:sz="0" w:space="0" w:color="auto"/>
            <w:left w:val="none" w:sz="0" w:space="0" w:color="auto"/>
            <w:bottom w:val="none" w:sz="0" w:space="0" w:color="auto"/>
            <w:right w:val="none" w:sz="0" w:space="0" w:color="auto"/>
          </w:divBdr>
        </w:div>
        <w:div w:id="976493586">
          <w:marLeft w:val="0"/>
          <w:marRight w:val="0"/>
          <w:marTop w:val="0"/>
          <w:marBottom w:val="0"/>
          <w:divBdr>
            <w:top w:val="none" w:sz="0" w:space="0" w:color="auto"/>
            <w:left w:val="none" w:sz="0" w:space="0" w:color="auto"/>
            <w:bottom w:val="none" w:sz="0" w:space="0" w:color="auto"/>
            <w:right w:val="none" w:sz="0" w:space="0" w:color="auto"/>
          </w:divBdr>
        </w:div>
        <w:div w:id="1006130690">
          <w:marLeft w:val="0"/>
          <w:marRight w:val="0"/>
          <w:marTop w:val="0"/>
          <w:marBottom w:val="0"/>
          <w:divBdr>
            <w:top w:val="none" w:sz="0" w:space="0" w:color="auto"/>
            <w:left w:val="none" w:sz="0" w:space="0" w:color="auto"/>
            <w:bottom w:val="none" w:sz="0" w:space="0" w:color="auto"/>
            <w:right w:val="none" w:sz="0" w:space="0" w:color="auto"/>
          </w:divBdr>
        </w:div>
        <w:div w:id="1039815608">
          <w:marLeft w:val="0"/>
          <w:marRight w:val="0"/>
          <w:marTop w:val="0"/>
          <w:marBottom w:val="0"/>
          <w:divBdr>
            <w:top w:val="none" w:sz="0" w:space="0" w:color="auto"/>
            <w:left w:val="none" w:sz="0" w:space="0" w:color="auto"/>
            <w:bottom w:val="none" w:sz="0" w:space="0" w:color="auto"/>
            <w:right w:val="none" w:sz="0" w:space="0" w:color="auto"/>
          </w:divBdr>
        </w:div>
        <w:div w:id="1045642610">
          <w:marLeft w:val="0"/>
          <w:marRight w:val="0"/>
          <w:marTop w:val="0"/>
          <w:marBottom w:val="0"/>
          <w:divBdr>
            <w:top w:val="none" w:sz="0" w:space="0" w:color="auto"/>
            <w:left w:val="none" w:sz="0" w:space="0" w:color="auto"/>
            <w:bottom w:val="none" w:sz="0" w:space="0" w:color="auto"/>
            <w:right w:val="none" w:sz="0" w:space="0" w:color="auto"/>
          </w:divBdr>
        </w:div>
        <w:div w:id="1084568667">
          <w:marLeft w:val="0"/>
          <w:marRight w:val="0"/>
          <w:marTop w:val="0"/>
          <w:marBottom w:val="0"/>
          <w:divBdr>
            <w:top w:val="none" w:sz="0" w:space="0" w:color="auto"/>
            <w:left w:val="none" w:sz="0" w:space="0" w:color="auto"/>
            <w:bottom w:val="none" w:sz="0" w:space="0" w:color="auto"/>
            <w:right w:val="none" w:sz="0" w:space="0" w:color="auto"/>
          </w:divBdr>
        </w:div>
        <w:div w:id="1097941226">
          <w:marLeft w:val="0"/>
          <w:marRight w:val="0"/>
          <w:marTop w:val="0"/>
          <w:marBottom w:val="0"/>
          <w:divBdr>
            <w:top w:val="none" w:sz="0" w:space="0" w:color="auto"/>
            <w:left w:val="none" w:sz="0" w:space="0" w:color="auto"/>
            <w:bottom w:val="none" w:sz="0" w:space="0" w:color="auto"/>
            <w:right w:val="none" w:sz="0" w:space="0" w:color="auto"/>
          </w:divBdr>
        </w:div>
        <w:div w:id="1125779840">
          <w:marLeft w:val="0"/>
          <w:marRight w:val="0"/>
          <w:marTop w:val="0"/>
          <w:marBottom w:val="0"/>
          <w:divBdr>
            <w:top w:val="none" w:sz="0" w:space="0" w:color="auto"/>
            <w:left w:val="none" w:sz="0" w:space="0" w:color="auto"/>
            <w:bottom w:val="none" w:sz="0" w:space="0" w:color="auto"/>
            <w:right w:val="none" w:sz="0" w:space="0" w:color="auto"/>
          </w:divBdr>
        </w:div>
        <w:div w:id="1164198007">
          <w:marLeft w:val="0"/>
          <w:marRight w:val="0"/>
          <w:marTop w:val="0"/>
          <w:marBottom w:val="0"/>
          <w:divBdr>
            <w:top w:val="none" w:sz="0" w:space="0" w:color="auto"/>
            <w:left w:val="none" w:sz="0" w:space="0" w:color="auto"/>
            <w:bottom w:val="none" w:sz="0" w:space="0" w:color="auto"/>
            <w:right w:val="none" w:sz="0" w:space="0" w:color="auto"/>
          </w:divBdr>
        </w:div>
        <w:div w:id="1182544944">
          <w:marLeft w:val="0"/>
          <w:marRight w:val="0"/>
          <w:marTop w:val="0"/>
          <w:marBottom w:val="0"/>
          <w:divBdr>
            <w:top w:val="none" w:sz="0" w:space="0" w:color="auto"/>
            <w:left w:val="none" w:sz="0" w:space="0" w:color="auto"/>
            <w:bottom w:val="none" w:sz="0" w:space="0" w:color="auto"/>
            <w:right w:val="none" w:sz="0" w:space="0" w:color="auto"/>
          </w:divBdr>
        </w:div>
        <w:div w:id="1193691397">
          <w:marLeft w:val="0"/>
          <w:marRight w:val="0"/>
          <w:marTop w:val="0"/>
          <w:marBottom w:val="0"/>
          <w:divBdr>
            <w:top w:val="none" w:sz="0" w:space="0" w:color="auto"/>
            <w:left w:val="none" w:sz="0" w:space="0" w:color="auto"/>
            <w:bottom w:val="none" w:sz="0" w:space="0" w:color="auto"/>
            <w:right w:val="none" w:sz="0" w:space="0" w:color="auto"/>
          </w:divBdr>
        </w:div>
        <w:div w:id="1239172213">
          <w:marLeft w:val="0"/>
          <w:marRight w:val="0"/>
          <w:marTop w:val="0"/>
          <w:marBottom w:val="0"/>
          <w:divBdr>
            <w:top w:val="none" w:sz="0" w:space="0" w:color="auto"/>
            <w:left w:val="none" w:sz="0" w:space="0" w:color="auto"/>
            <w:bottom w:val="none" w:sz="0" w:space="0" w:color="auto"/>
            <w:right w:val="none" w:sz="0" w:space="0" w:color="auto"/>
          </w:divBdr>
        </w:div>
        <w:div w:id="1257443643">
          <w:marLeft w:val="0"/>
          <w:marRight w:val="0"/>
          <w:marTop w:val="0"/>
          <w:marBottom w:val="0"/>
          <w:divBdr>
            <w:top w:val="none" w:sz="0" w:space="0" w:color="auto"/>
            <w:left w:val="none" w:sz="0" w:space="0" w:color="auto"/>
            <w:bottom w:val="none" w:sz="0" w:space="0" w:color="auto"/>
            <w:right w:val="none" w:sz="0" w:space="0" w:color="auto"/>
          </w:divBdr>
        </w:div>
        <w:div w:id="1257516229">
          <w:marLeft w:val="0"/>
          <w:marRight w:val="0"/>
          <w:marTop w:val="0"/>
          <w:marBottom w:val="0"/>
          <w:divBdr>
            <w:top w:val="none" w:sz="0" w:space="0" w:color="auto"/>
            <w:left w:val="none" w:sz="0" w:space="0" w:color="auto"/>
            <w:bottom w:val="none" w:sz="0" w:space="0" w:color="auto"/>
            <w:right w:val="none" w:sz="0" w:space="0" w:color="auto"/>
          </w:divBdr>
        </w:div>
        <w:div w:id="1261911598">
          <w:marLeft w:val="0"/>
          <w:marRight w:val="0"/>
          <w:marTop w:val="0"/>
          <w:marBottom w:val="0"/>
          <w:divBdr>
            <w:top w:val="none" w:sz="0" w:space="0" w:color="auto"/>
            <w:left w:val="none" w:sz="0" w:space="0" w:color="auto"/>
            <w:bottom w:val="none" w:sz="0" w:space="0" w:color="auto"/>
            <w:right w:val="none" w:sz="0" w:space="0" w:color="auto"/>
          </w:divBdr>
        </w:div>
        <w:div w:id="1269654426">
          <w:marLeft w:val="0"/>
          <w:marRight w:val="0"/>
          <w:marTop w:val="0"/>
          <w:marBottom w:val="0"/>
          <w:divBdr>
            <w:top w:val="none" w:sz="0" w:space="0" w:color="auto"/>
            <w:left w:val="none" w:sz="0" w:space="0" w:color="auto"/>
            <w:bottom w:val="none" w:sz="0" w:space="0" w:color="auto"/>
            <w:right w:val="none" w:sz="0" w:space="0" w:color="auto"/>
          </w:divBdr>
        </w:div>
        <w:div w:id="1283534832">
          <w:marLeft w:val="0"/>
          <w:marRight w:val="0"/>
          <w:marTop w:val="0"/>
          <w:marBottom w:val="0"/>
          <w:divBdr>
            <w:top w:val="none" w:sz="0" w:space="0" w:color="auto"/>
            <w:left w:val="none" w:sz="0" w:space="0" w:color="auto"/>
            <w:bottom w:val="none" w:sz="0" w:space="0" w:color="auto"/>
            <w:right w:val="none" w:sz="0" w:space="0" w:color="auto"/>
          </w:divBdr>
        </w:div>
        <w:div w:id="1287546010">
          <w:marLeft w:val="0"/>
          <w:marRight w:val="0"/>
          <w:marTop w:val="0"/>
          <w:marBottom w:val="0"/>
          <w:divBdr>
            <w:top w:val="none" w:sz="0" w:space="0" w:color="auto"/>
            <w:left w:val="none" w:sz="0" w:space="0" w:color="auto"/>
            <w:bottom w:val="none" w:sz="0" w:space="0" w:color="auto"/>
            <w:right w:val="none" w:sz="0" w:space="0" w:color="auto"/>
          </w:divBdr>
        </w:div>
        <w:div w:id="1292639080">
          <w:marLeft w:val="0"/>
          <w:marRight w:val="0"/>
          <w:marTop w:val="0"/>
          <w:marBottom w:val="0"/>
          <w:divBdr>
            <w:top w:val="none" w:sz="0" w:space="0" w:color="auto"/>
            <w:left w:val="none" w:sz="0" w:space="0" w:color="auto"/>
            <w:bottom w:val="none" w:sz="0" w:space="0" w:color="auto"/>
            <w:right w:val="none" w:sz="0" w:space="0" w:color="auto"/>
          </w:divBdr>
        </w:div>
        <w:div w:id="1304311994">
          <w:marLeft w:val="0"/>
          <w:marRight w:val="0"/>
          <w:marTop w:val="0"/>
          <w:marBottom w:val="0"/>
          <w:divBdr>
            <w:top w:val="none" w:sz="0" w:space="0" w:color="auto"/>
            <w:left w:val="none" w:sz="0" w:space="0" w:color="auto"/>
            <w:bottom w:val="none" w:sz="0" w:space="0" w:color="auto"/>
            <w:right w:val="none" w:sz="0" w:space="0" w:color="auto"/>
          </w:divBdr>
        </w:div>
        <w:div w:id="1309627653">
          <w:marLeft w:val="0"/>
          <w:marRight w:val="0"/>
          <w:marTop w:val="0"/>
          <w:marBottom w:val="0"/>
          <w:divBdr>
            <w:top w:val="none" w:sz="0" w:space="0" w:color="auto"/>
            <w:left w:val="none" w:sz="0" w:space="0" w:color="auto"/>
            <w:bottom w:val="none" w:sz="0" w:space="0" w:color="auto"/>
            <w:right w:val="none" w:sz="0" w:space="0" w:color="auto"/>
          </w:divBdr>
        </w:div>
        <w:div w:id="1324896724">
          <w:marLeft w:val="0"/>
          <w:marRight w:val="0"/>
          <w:marTop w:val="0"/>
          <w:marBottom w:val="0"/>
          <w:divBdr>
            <w:top w:val="none" w:sz="0" w:space="0" w:color="auto"/>
            <w:left w:val="none" w:sz="0" w:space="0" w:color="auto"/>
            <w:bottom w:val="none" w:sz="0" w:space="0" w:color="auto"/>
            <w:right w:val="none" w:sz="0" w:space="0" w:color="auto"/>
          </w:divBdr>
        </w:div>
        <w:div w:id="1329558928">
          <w:marLeft w:val="0"/>
          <w:marRight w:val="0"/>
          <w:marTop w:val="0"/>
          <w:marBottom w:val="0"/>
          <w:divBdr>
            <w:top w:val="none" w:sz="0" w:space="0" w:color="auto"/>
            <w:left w:val="none" w:sz="0" w:space="0" w:color="auto"/>
            <w:bottom w:val="none" w:sz="0" w:space="0" w:color="auto"/>
            <w:right w:val="none" w:sz="0" w:space="0" w:color="auto"/>
          </w:divBdr>
        </w:div>
        <w:div w:id="1334379679">
          <w:marLeft w:val="0"/>
          <w:marRight w:val="0"/>
          <w:marTop w:val="0"/>
          <w:marBottom w:val="0"/>
          <w:divBdr>
            <w:top w:val="none" w:sz="0" w:space="0" w:color="auto"/>
            <w:left w:val="none" w:sz="0" w:space="0" w:color="auto"/>
            <w:bottom w:val="none" w:sz="0" w:space="0" w:color="auto"/>
            <w:right w:val="none" w:sz="0" w:space="0" w:color="auto"/>
          </w:divBdr>
        </w:div>
        <w:div w:id="1336761021">
          <w:marLeft w:val="0"/>
          <w:marRight w:val="0"/>
          <w:marTop w:val="0"/>
          <w:marBottom w:val="0"/>
          <w:divBdr>
            <w:top w:val="none" w:sz="0" w:space="0" w:color="auto"/>
            <w:left w:val="none" w:sz="0" w:space="0" w:color="auto"/>
            <w:bottom w:val="none" w:sz="0" w:space="0" w:color="auto"/>
            <w:right w:val="none" w:sz="0" w:space="0" w:color="auto"/>
          </w:divBdr>
        </w:div>
        <w:div w:id="1360542580">
          <w:marLeft w:val="0"/>
          <w:marRight w:val="0"/>
          <w:marTop w:val="0"/>
          <w:marBottom w:val="0"/>
          <w:divBdr>
            <w:top w:val="none" w:sz="0" w:space="0" w:color="auto"/>
            <w:left w:val="none" w:sz="0" w:space="0" w:color="auto"/>
            <w:bottom w:val="none" w:sz="0" w:space="0" w:color="auto"/>
            <w:right w:val="none" w:sz="0" w:space="0" w:color="auto"/>
          </w:divBdr>
        </w:div>
        <w:div w:id="1361318193">
          <w:marLeft w:val="0"/>
          <w:marRight w:val="0"/>
          <w:marTop w:val="0"/>
          <w:marBottom w:val="0"/>
          <w:divBdr>
            <w:top w:val="none" w:sz="0" w:space="0" w:color="auto"/>
            <w:left w:val="none" w:sz="0" w:space="0" w:color="auto"/>
            <w:bottom w:val="none" w:sz="0" w:space="0" w:color="auto"/>
            <w:right w:val="none" w:sz="0" w:space="0" w:color="auto"/>
          </w:divBdr>
        </w:div>
        <w:div w:id="1366632800">
          <w:marLeft w:val="0"/>
          <w:marRight w:val="0"/>
          <w:marTop w:val="0"/>
          <w:marBottom w:val="0"/>
          <w:divBdr>
            <w:top w:val="none" w:sz="0" w:space="0" w:color="auto"/>
            <w:left w:val="none" w:sz="0" w:space="0" w:color="auto"/>
            <w:bottom w:val="none" w:sz="0" w:space="0" w:color="auto"/>
            <w:right w:val="none" w:sz="0" w:space="0" w:color="auto"/>
          </w:divBdr>
        </w:div>
        <w:div w:id="1370841259">
          <w:marLeft w:val="0"/>
          <w:marRight w:val="0"/>
          <w:marTop w:val="0"/>
          <w:marBottom w:val="0"/>
          <w:divBdr>
            <w:top w:val="none" w:sz="0" w:space="0" w:color="auto"/>
            <w:left w:val="none" w:sz="0" w:space="0" w:color="auto"/>
            <w:bottom w:val="none" w:sz="0" w:space="0" w:color="auto"/>
            <w:right w:val="none" w:sz="0" w:space="0" w:color="auto"/>
          </w:divBdr>
        </w:div>
        <w:div w:id="1456144844">
          <w:marLeft w:val="0"/>
          <w:marRight w:val="0"/>
          <w:marTop w:val="0"/>
          <w:marBottom w:val="0"/>
          <w:divBdr>
            <w:top w:val="none" w:sz="0" w:space="0" w:color="auto"/>
            <w:left w:val="none" w:sz="0" w:space="0" w:color="auto"/>
            <w:bottom w:val="none" w:sz="0" w:space="0" w:color="auto"/>
            <w:right w:val="none" w:sz="0" w:space="0" w:color="auto"/>
          </w:divBdr>
        </w:div>
        <w:div w:id="1511335928">
          <w:marLeft w:val="0"/>
          <w:marRight w:val="0"/>
          <w:marTop w:val="0"/>
          <w:marBottom w:val="0"/>
          <w:divBdr>
            <w:top w:val="none" w:sz="0" w:space="0" w:color="auto"/>
            <w:left w:val="none" w:sz="0" w:space="0" w:color="auto"/>
            <w:bottom w:val="none" w:sz="0" w:space="0" w:color="auto"/>
            <w:right w:val="none" w:sz="0" w:space="0" w:color="auto"/>
          </w:divBdr>
        </w:div>
        <w:div w:id="1518345971">
          <w:marLeft w:val="0"/>
          <w:marRight w:val="0"/>
          <w:marTop w:val="0"/>
          <w:marBottom w:val="0"/>
          <w:divBdr>
            <w:top w:val="none" w:sz="0" w:space="0" w:color="auto"/>
            <w:left w:val="none" w:sz="0" w:space="0" w:color="auto"/>
            <w:bottom w:val="none" w:sz="0" w:space="0" w:color="auto"/>
            <w:right w:val="none" w:sz="0" w:space="0" w:color="auto"/>
          </w:divBdr>
        </w:div>
        <w:div w:id="1520703529">
          <w:marLeft w:val="0"/>
          <w:marRight w:val="0"/>
          <w:marTop w:val="0"/>
          <w:marBottom w:val="0"/>
          <w:divBdr>
            <w:top w:val="none" w:sz="0" w:space="0" w:color="auto"/>
            <w:left w:val="none" w:sz="0" w:space="0" w:color="auto"/>
            <w:bottom w:val="none" w:sz="0" w:space="0" w:color="auto"/>
            <w:right w:val="none" w:sz="0" w:space="0" w:color="auto"/>
          </w:divBdr>
        </w:div>
        <w:div w:id="1529444480">
          <w:marLeft w:val="0"/>
          <w:marRight w:val="0"/>
          <w:marTop w:val="0"/>
          <w:marBottom w:val="0"/>
          <w:divBdr>
            <w:top w:val="none" w:sz="0" w:space="0" w:color="auto"/>
            <w:left w:val="none" w:sz="0" w:space="0" w:color="auto"/>
            <w:bottom w:val="none" w:sz="0" w:space="0" w:color="auto"/>
            <w:right w:val="none" w:sz="0" w:space="0" w:color="auto"/>
          </w:divBdr>
        </w:div>
        <w:div w:id="1531795254">
          <w:marLeft w:val="0"/>
          <w:marRight w:val="0"/>
          <w:marTop w:val="0"/>
          <w:marBottom w:val="0"/>
          <w:divBdr>
            <w:top w:val="none" w:sz="0" w:space="0" w:color="auto"/>
            <w:left w:val="none" w:sz="0" w:space="0" w:color="auto"/>
            <w:bottom w:val="none" w:sz="0" w:space="0" w:color="auto"/>
            <w:right w:val="none" w:sz="0" w:space="0" w:color="auto"/>
          </w:divBdr>
        </w:div>
        <w:div w:id="1566573560">
          <w:marLeft w:val="0"/>
          <w:marRight w:val="0"/>
          <w:marTop w:val="0"/>
          <w:marBottom w:val="0"/>
          <w:divBdr>
            <w:top w:val="none" w:sz="0" w:space="0" w:color="auto"/>
            <w:left w:val="none" w:sz="0" w:space="0" w:color="auto"/>
            <w:bottom w:val="none" w:sz="0" w:space="0" w:color="auto"/>
            <w:right w:val="none" w:sz="0" w:space="0" w:color="auto"/>
          </w:divBdr>
        </w:div>
        <w:div w:id="1570118092">
          <w:marLeft w:val="0"/>
          <w:marRight w:val="0"/>
          <w:marTop w:val="0"/>
          <w:marBottom w:val="0"/>
          <w:divBdr>
            <w:top w:val="none" w:sz="0" w:space="0" w:color="auto"/>
            <w:left w:val="none" w:sz="0" w:space="0" w:color="auto"/>
            <w:bottom w:val="none" w:sz="0" w:space="0" w:color="auto"/>
            <w:right w:val="none" w:sz="0" w:space="0" w:color="auto"/>
          </w:divBdr>
        </w:div>
        <w:div w:id="1570308613">
          <w:marLeft w:val="0"/>
          <w:marRight w:val="0"/>
          <w:marTop w:val="0"/>
          <w:marBottom w:val="0"/>
          <w:divBdr>
            <w:top w:val="none" w:sz="0" w:space="0" w:color="auto"/>
            <w:left w:val="none" w:sz="0" w:space="0" w:color="auto"/>
            <w:bottom w:val="none" w:sz="0" w:space="0" w:color="auto"/>
            <w:right w:val="none" w:sz="0" w:space="0" w:color="auto"/>
          </w:divBdr>
        </w:div>
        <w:div w:id="1578976569">
          <w:marLeft w:val="0"/>
          <w:marRight w:val="0"/>
          <w:marTop w:val="0"/>
          <w:marBottom w:val="0"/>
          <w:divBdr>
            <w:top w:val="none" w:sz="0" w:space="0" w:color="auto"/>
            <w:left w:val="none" w:sz="0" w:space="0" w:color="auto"/>
            <w:bottom w:val="none" w:sz="0" w:space="0" w:color="auto"/>
            <w:right w:val="none" w:sz="0" w:space="0" w:color="auto"/>
          </w:divBdr>
        </w:div>
        <w:div w:id="1647734730">
          <w:marLeft w:val="0"/>
          <w:marRight w:val="0"/>
          <w:marTop w:val="0"/>
          <w:marBottom w:val="0"/>
          <w:divBdr>
            <w:top w:val="none" w:sz="0" w:space="0" w:color="auto"/>
            <w:left w:val="none" w:sz="0" w:space="0" w:color="auto"/>
            <w:bottom w:val="none" w:sz="0" w:space="0" w:color="auto"/>
            <w:right w:val="none" w:sz="0" w:space="0" w:color="auto"/>
          </w:divBdr>
        </w:div>
        <w:div w:id="1669408482">
          <w:marLeft w:val="0"/>
          <w:marRight w:val="0"/>
          <w:marTop w:val="0"/>
          <w:marBottom w:val="0"/>
          <w:divBdr>
            <w:top w:val="none" w:sz="0" w:space="0" w:color="auto"/>
            <w:left w:val="none" w:sz="0" w:space="0" w:color="auto"/>
            <w:bottom w:val="none" w:sz="0" w:space="0" w:color="auto"/>
            <w:right w:val="none" w:sz="0" w:space="0" w:color="auto"/>
          </w:divBdr>
        </w:div>
        <w:div w:id="1713849532">
          <w:marLeft w:val="0"/>
          <w:marRight w:val="0"/>
          <w:marTop w:val="0"/>
          <w:marBottom w:val="0"/>
          <w:divBdr>
            <w:top w:val="none" w:sz="0" w:space="0" w:color="auto"/>
            <w:left w:val="none" w:sz="0" w:space="0" w:color="auto"/>
            <w:bottom w:val="none" w:sz="0" w:space="0" w:color="auto"/>
            <w:right w:val="none" w:sz="0" w:space="0" w:color="auto"/>
          </w:divBdr>
        </w:div>
        <w:div w:id="1747261392">
          <w:marLeft w:val="0"/>
          <w:marRight w:val="0"/>
          <w:marTop w:val="0"/>
          <w:marBottom w:val="0"/>
          <w:divBdr>
            <w:top w:val="none" w:sz="0" w:space="0" w:color="auto"/>
            <w:left w:val="none" w:sz="0" w:space="0" w:color="auto"/>
            <w:bottom w:val="none" w:sz="0" w:space="0" w:color="auto"/>
            <w:right w:val="none" w:sz="0" w:space="0" w:color="auto"/>
          </w:divBdr>
        </w:div>
        <w:div w:id="1747415972">
          <w:marLeft w:val="0"/>
          <w:marRight w:val="0"/>
          <w:marTop w:val="0"/>
          <w:marBottom w:val="0"/>
          <w:divBdr>
            <w:top w:val="none" w:sz="0" w:space="0" w:color="auto"/>
            <w:left w:val="none" w:sz="0" w:space="0" w:color="auto"/>
            <w:bottom w:val="none" w:sz="0" w:space="0" w:color="auto"/>
            <w:right w:val="none" w:sz="0" w:space="0" w:color="auto"/>
          </w:divBdr>
        </w:div>
        <w:div w:id="1775007720">
          <w:marLeft w:val="0"/>
          <w:marRight w:val="0"/>
          <w:marTop w:val="0"/>
          <w:marBottom w:val="0"/>
          <w:divBdr>
            <w:top w:val="none" w:sz="0" w:space="0" w:color="auto"/>
            <w:left w:val="none" w:sz="0" w:space="0" w:color="auto"/>
            <w:bottom w:val="none" w:sz="0" w:space="0" w:color="auto"/>
            <w:right w:val="none" w:sz="0" w:space="0" w:color="auto"/>
          </w:divBdr>
        </w:div>
        <w:div w:id="1905412451">
          <w:marLeft w:val="0"/>
          <w:marRight w:val="0"/>
          <w:marTop w:val="0"/>
          <w:marBottom w:val="0"/>
          <w:divBdr>
            <w:top w:val="none" w:sz="0" w:space="0" w:color="auto"/>
            <w:left w:val="none" w:sz="0" w:space="0" w:color="auto"/>
            <w:bottom w:val="none" w:sz="0" w:space="0" w:color="auto"/>
            <w:right w:val="none" w:sz="0" w:space="0" w:color="auto"/>
          </w:divBdr>
        </w:div>
        <w:div w:id="1915316468">
          <w:marLeft w:val="0"/>
          <w:marRight w:val="0"/>
          <w:marTop w:val="0"/>
          <w:marBottom w:val="0"/>
          <w:divBdr>
            <w:top w:val="none" w:sz="0" w:space="0" w:color="auto"/>
            <w:left w:val="none" w:sz="0" w:space="0" w:color="auto"/>
            <w:bottom w:val="none" w:sz="0" w:space="0" w:color="auto"/>
            <w:right w:val="none" w:sz="0" w:space="0" w:color="auto"/>
          </w:divBdr>
        </w:div>
        <w:div w:id="1916552185">
          <w:marLeft w:val="0"/>
          <w:marRight w:val="0"/>
          <w:marTop w:val="0"/>
          <w:marBottom w:val="0"/>
          <w:divBdr>
            <w:top w:val="none" w:sz="0" w:space="0" w:color="auto"/>
            <w:left w:val="none" w:sz="0" w:space="0" w:color="auto"/>
            <w:bottom w:val="none" w:sz="0" w:space="0" w:color="auto"/>
            <w:right w:val="none" w:sz="0" w:space="0" w:color="auto"/>
          </w:divBdr>
        </w:div>
        <w:div w:id="1930307240">
          <w:marLeft w:val="0"/>
          <w:marRight w:val="0"/>
          <w:marTop w:val="0"/>
          <w:marBottom w:val="0"/>
          <w:divBdr>
            <w:top w:val="none" w:sz="0" w:space="0" w:color="auto"/>
            <w:left w:val="none" w:sz="0" w:space="0" w:color="auto"/>
            <w:bottom w:val="none" w:sz="0" w:space="0" w:color="auto"/>
            <w:right w:val="none" w:sz="0" w:space="0" w:color="auto"/>
          </w:divBdr>
        </w:div>
        <w:div w:id="1935243895">
          <w:marLeft w:val="0"/>
          <w:marRight w:val="0"/>
          <w:marTop w:val="0"/>
          <w:marBottom w:val="0"/>
          <w:divBdr>
            <w:top w:val="none" w:sz="0" w:space="0" w:color="auto"/>
            <w:left w:val="none" w:sz="0" w:space="0" w:color="auto"/>
            <w:bottom w:val="none" w:sz="0" w:space="0" w:color="auto"/>
            <w:right w:val="none" w:sz="0" w:space="0" w:color="auto"/>
          </w:divBdr>
        </w:div>
        <w:div w:id="1938243628">
          <w:marLeft w:val="0"/>
          <w:marRight w:val="0"/>
          <w:marTop w:val="0"/>
          <w:marBottom w:val="0"/>
          <w:divBdr>
            <w:top w:val="none" w:sz="0" w:space="0" w:color="auto"/>
            <w:left w:val="none" w:sz="0" w:space="0" w:color="auto"/>
            <w:bottom w:val="none" w:sz="0" w:space="0" w:color="auto"/>
            <w:right w:val="none" w:sz="0" w:space="0" w:color="auto"/>
          </w:divBdr>
        </w:div>
        <w:div w:id="1986666093">
          <w:marLeft w:val="0"/>
          <w:marRight w:val="0"/>
          <w:marTop w:val="0"/>
          <w:marBottom w:val="0"/>
          <w:divBdr>
            <w:top w:val="none" w:sz="0" w:space="0" w:color="auto"/>
            <w:left w:val="none" w:sz="0" w:space="0" w:color="auto"/>
            <w:bottom w:val="none" w:sz="0" w:space="0" w:color="auto"/>
            <w:right w:val="none" w:sz="0" w:space="0" w:color="auto"/>
          </w:divBdr>
        </w:div>
        <w:div w:id="1994334658">
          <w:marLeft w:val="0"/>
          <w:marRight w:val="0"/>
          <w:marTop w:val="0"/>
          <w:marBottom w:val="0"/>
          <w:divBdr>
            <w:top w:val="none" w:sz="0" w:space="0" w:color="auto"/>
            <w:left w:val="none" w:sz="0" w:space="0" w:color="auto"/>
            <w:bottom w:val="none" w:sz="0" w:space="0" w:color="auto"/>
            <w:right w:val="none" w:sz="0" w:space="0" w:color="auto"/>
          </w:divBdr>
        </w:div>
        <w:div w:id="2016877821">
          <w:marLeft w:val="0"/>
          <w:marRight w:val="0"/>
          <w:marTop w:val="0"/>
          <w:marBottom w:val="0"/>
          <w:divBdr>
            <w:top w:val="none" w:sz="0" w:space="0" w:color="auto"/>
            <w:left w:val="none" w:sz="0" w:space="0" w:color="auto"/>
            <w:bottom w:val="none" w:sz="0" w:space="0" w:color="auto"/>
            <w:right w:val="none" w:sz="0" w:space="0" w:color="auto"/>
          </w:divBdr>
        </w:div>
        <w:div w:id="2048597431">
          <w:marLeft w:val="0"/>
          <w:marRight w:val="0"/>
          <w:marTop w:val="0"/>
          <w:marBottom w:val="0"/>
          <w:divBdr>
            <w:top w:val="none" w:sz="0" w:space="0" w:color="auto"/>
            <w:left w:val="none" w:sz="0" w:space="0" w:color="auto"/>
            <w:bottom w:val="none" w:sz="0" w:space="0" w:color="auto"/>
            <w:right w:val="none" w:sz="0" w:space="0" w:color="auto"/>
          </w:divBdr>
        </w:div>
        <w:div w:id="2060277494">
          <w:marLeft w:val="0"/>
          <w:marRight w:val="0"/>
          <w:marTop w:val="0"/>
          <w:marBottom w:val="0"/>
          <w:divBdr>
            <w:top w:val="none" w:sz="0" w:space="0" w:color="auto"/>
            <w:left w:val="none" w:sz="0" w:space="0" w:color="auto"/>
            <w:bottom w:val="none" w:sz="0" w:space="0" w:color="auto"/>
            <w:right w:val="none" w:sz="0" w:space="0" w:color="auto"/>
          </w:divBdr>
        </w:div>
        <w:div w:id="2062316758">
          <w:marLeft w:val="0"/>
          <w:marRight w:val="0"/>
          <w:marTop w:val="0"/>
          <w:marBottom w:val="0"/>
          <w:divBdr>
            <w:top w:val="none" w:sz="0" w:space="0" w:color="auto"/>
            <w:left w:val="none" w:sz="0" w:space="0" w:color="auto"/>
            <w:bottom w:val="none" w:sz="0" w:space="0" w:color="auto"/>
            <w:right w:val="none" w:sz="0" w:space="0" w:color="auto"/>
          </w:divBdr>
        </w:div>
        <w:div w:id="2077195716">
          <w:marLeft w:val="0"/>
          <w:marRight w:val="0"/>
          <w:marTop w:val="0"/>
          <w:marBottom w:val="0"/>
          <w:divBdr>
            <w:top w:val="none" w:sz="0" w:space="0" w:color="auto"/>
            <w:left w:val="none" w:sz="0" w:space="0" w:color="auto"/>
            <w:bottom w:val="none" w:sz="0" w:space="0" w:color="auto"/>
            <w:right w:val="none" w:sz="0" w:space="0" w:color="auto"/>
          </w:divBdr>
        </w:div>
        <w:div w:id="2079746622">
          <w:marLeft w:val="0"/>
          <w:marRight w:val="0"/>
          <w:marTop w:val="0"/>
          <w:marBottom w:val="0"/>
          <w:divBdr>
            <w:top w:val="none" w:sz="0" w:space="0" w:color="auto"/>
            <w:left w:val="none" w:sz="0" w:space="0" w:color="auto"/>
            <w:bottom w:val="none" w:sz="0" w:space="0" w:color="auto"/>
            <w:right w:val="none" w:sz="0" w:space="0" w:color="auto"/>
          </w:divBdr>
        </w:div>
        <w:div w:id="2093231682">
          <w:marLeft w:val="0"/>
          <w:marRight w:val="0"/>
          <w:marTop w:val="0"/>
          <w:marBottom w:val="0"/>
          <w:divBdr>
            <w:top w:val="none" w:sz="0" w:space="0" w:color="auto"/>
            <w:left w:val="none" w:sz="0" w:space="0" w:color="auto"/>
            <w:bottom w:val="none" w:sz="0" w:space="0" w:color="auto"/>
            <w:right w:val="none" w:sz="0" w:space="0" w:color="auto"/>
          </w:divBdr>
        </w:div>
        <w:div w:id="2101246643">
          <w:marLeft w:val="0"/>
          <w:marRight w:val="0"/>
          <w:marTop w:val="0"/>
          <w:marBottom w:val="0"/>
          <w:divBdr>
            <w:top w:val="none" w:sz="0" w:space="0" w:color="auto"/>
            <w:left w:val="none" w:sz="0" w:space="0" w:color="auto"/>
            <w:bottom w:val="none" w:sz="0" w:space="0" w:color="auto"/>
            <w:right w:val="none" w:sz="0" w:space="0" w:color="auto"/>
          </w:divBdr>
        </w:div>
      </w:divsChild>
    </w:div>
    <w:div w:id="1325475999">
      <w:bodyDiv w:val="1"/>
      <w:marLeft w:val="0"/>
      <w:marRight w:val="0"/>
      <w:marTop w:val="0"/>
      <w:marBottom w:val="0"/>
      <w:divBdr>
        <w:top w:val="none" w:sz="0" w:space="0" w:color="auto"/>
        <w:left w:val="none" w:sz="0" w:space="0" w:color="auto"/>
        <w:bottom w:val="none" w:sz="0" w:space="0" w:color="auto"/>
        <w:right w:val="none" w:sz="0" w:space="0" w:color="auto"/>
      </w:divBdr>
    </w:div>
    <w:div w:id="1326399416">
      <w:bodyDiv w:val="1"/>
      <w:marLeft w:val="0"/>
      <w:marRight w:val="0"/>
      <w:marTop w:val="0"/>
      <w:marBottom w:val="0"/>
      <w:divBdr>
        <w:top w:val="none" w:sz="0" w:space="0" w:color="auto"/>
        <w:left w:val="none" w:sz="0" w:space="0" w:color="auto"/>
        <w:bottom w:val="none" w:sz="0" w:space="0" w:color="auto"/>
        <w:right w:val="none" w:sz="0" w:space="0" w:color="auto"/>
      </w:divBdr>
      <w:divsChild>
        <w:div w:id="139855220">
          <w:marLeft w:val="0"/>
          <w:marRight w:val="0"/>
          <w:marTop w:val="0"/>
          <w:marBottom w:val="0"/>
          <w:divBdr>
            <w:top w:val="none" w:sz="0" w:space="0" w:color="auto"/>
            <w:left w:val="none" w:sz="0" w:space="0" w:color="auto"/>
            <w:bottom w:val="none" w:sz="0" w:space="0" w:color="auto"/>
            <w:right w:val="none" w:sz="0" w:space="0" w:color="auto"/>
          </w:divBdr>
        </w:div>
        <w:div w:id="1117723904">
          <w:marLeft w:val="0"/>
          <w:marRight w:val="0"/>
          <w:marTop w:val="0"/>
          <w:marBottom w:val="0"/>
          <w:divBdr>
            <w:top w:val="none" w:sz="0" w:space="0" w:color="auto"/>
            <w:left w:val="none" w:sz="0" w:space="0" w:color="auto"/>
            <w:bottom w:val="none" w:sz="0" w:space="0" w:color="auto"/>
            <w:right w:val="none" w:sz="0" w:space="0" w:color="auto"/>
          </w:divBdr>
        </w:div>
        <w:div w:id="1993214208">
          <w:marLeft w:val="0"/>
          <w:marRight w:val="0"/>
          <w:marTop w:val="0"/>
          <w:marBottom w:val="0"/>
          <w:divBdr>
            <w:top w:val="none" w:sz="0" w:space="0" w:color="auto"/>
            <w:left w:val="none" w:sz="0" w:space="0" w:color="auto"/>
            <w:bottom w:val="none" w:sz="0" w:space="0" w:color="auto"/>
            <w:right w:val="none" w:sz="0" w:space="0" w:color="auto"/>
          </w:divBdr>
        </w:div>
      </w:divsChild>
    </w:div>
    <w:div w:id="1329745282">
      <w:bodyDiv w:val="1"/>
      <w:marLeft w:val="0"/>
      <w:marRight w:val="0"/>
      <w:marTop w:val="0"/>
      <w:marBottom w:val="0"/>
      <w:divBdr>
        <w:top w:val="none" w:sz="0" w:space="0" w:color="auto"/>
        <w:left w:val="none" w:sz="0" w:space="0" w:color="auto"/>
        <w:bottom w:val="none" w:sz="0" w:space="0" w:color="auto"/>
        <w:right w:val="none" w:sz="0" w:space="0" w:color="auto"/>
      </w:divBdr>
      <w:divsChild>
        <w:div w:id="36122792">
          <w:marLeft w:val="0"/>
          <w:marRight w:val="0"/>
          <w:marTop w:val="0"/>
          <w:marBottom w:val="0"/>
          <w:divBdr>
            <w:top w:val="none" w:sz="0" w:space="0" w:color="auto"/>
            <w:left w:val="none" w:sz="0" w:space="0" w:color="auto"/>
            <w:bottom w:val="none" w:sz="0" w:space="0" w:color="auto"/>
            <w:right w:val="none" w:sz="0" w:space="0" w:color="auto"/>
          </w:divBdr>
        </w:div>
        <w:div w:id="443963443">
          <w:marLeft w:val="0"/>
          <w:marRight w:val="0"/>
          <w:marTop w:val="0"/>
          <w:marBottom w:val="0"/>
          <w:divBdr>
            <w:top w:val="none" w:sz="0" w:space="0" w:color="auto"/>
            <w:left w:val="none" w:sz="0" w:space="0" w:color="auto"/>
            <w:bottom w:val="none" w:sz="0" w:space="0" w:color="auto"/>
            <w:right w:val="none" w:sz="0" w:space="0" w:color="auto"/>
          </w:divBdr>
        </w:div>
        <w:div w:id="2015961421">
          <w:marLeft w:val="0"/>
          <w:marRight w:val="0"/>
          <w:marTop w:val="0"/>
          <w:marBottom w:val="0"/>
          <w:divBdr>
            <w:top w:val="none" w:sz="0" w:space="0" w:color="auto"/>
            <w:left w:val="none" w:sz="0" w:space="0" w:color="auto"/>
            <w:bottom w:val="none" w:sz="0" w:space="0" w:color="auto"/>
            <w:right w:val="none" w:sz="0" w:space="0" w:color="auto"/>
          </w:divBdr>
        </w:div>
      </w:divsChild>
    </w:div>
    <w:div w:id="1334337822">
      <w:bodyDiv w:val="1"/>
      <w:marLeft w:val="0"/>
      <w:marRight w:val="0"/>
      <w:marTop w:val="0"/>
      <w:marBottom w:val="0"/>
      <w:divBdr>
        <w:top w:val="none" w:sz="0" w:space="0" w:color="auto"/>
        <w:left w:val="none" w:sz="0" w:space="0" w:color="auto"/>
        <w:bottom w:val="none" w:sz="0" w:space="0" w:color="auto"/>
        <w:right w:val="none" w:sz="0" w:space="0" w:color="auto"/>
      </w:divBdr>
      <w:divsChild>
        <w:div w:id="18817173">
          <w:marLeft w:val="0"/>
          <w:marRight w:val="0"/>
          <w:marTop w:val="0"/>
          <w:marBottom w:val="0"/>
          <w:divBdr>
            <w:top w:val="none" w:sz="0" w:space="0" w:color="auto"/>
            <w:left w:val="none" w:sz="0" w:space="0" w:color="auto"/>
            <w:bottom w:val="none" w:sz="0" w:space="0" w:color="auto"/>
            <w:right w:val="none" w:sz="0" w:space="0" w:color="auto"/>
          </w:divBdr>
        </w:div>
        <w:div w:id="221647153">
          <w:marLeft w:val="0"/>
          <w:marRight w:val="0"/>
          <w:marTop w:val="0"/>
          <w:marBottom w:val="0"/>
          <w:divBdr>
            <w:top w:val="none" w:sz="0" w:space="0" w:color="auto"/>
            <w:left w:val="none" w:sz="0" w:space="0" w:color="auto"/>
            <w:bottom w:val="none" w:sz="0" w:space="0" w:color="auto"/>
            <w:right w:val="none" w:sz="0" w:space="0" w:color="auto"/>
          </w:divBdr>
        </w:div>
        <w:div w:id="444885172">
          <w:marLeft w:val="0"/>
          <w:marRight w:val="0"/>
          <w:marTop w:val="0"/>
          <w:marBottom w:val="0"/>
          <w:divBdr>
            <w:top w:val="none" w:sz="0" w:space="0" w:color="auto"/>
            <w:left w:val="none" w:sz="0" w:space="0" w:color="auto"/>
            <w:bottom w:val="none" w:sz="0" w:space="0" w:color="auto"/>
            <w:right w:val="none" w:sz="0" w:space="0" w:color="auto"/>
          </w:divBdr>
        </w:div>
        <w:div w:id="568610993">
          <w:marLeft w:val="0"/>
          <w:marRight w:val="0"/>
          <w:marTop w:val="0"/>
          <w:marBottom w:val="0"/>
          <w:divBdr>
            <w:top w:val="none" w:sz="0" w:space="0" w:color="auto"/>
            <w:left w:val="none" w:sz="0" w:space="0" w:color="auto"/>
            <w:bottom w:val="none" w:sz="0" w:space="0" w:color="auto"/>
            <w:right w:val="none" w:sz="0" w:space="0" w:color="auto"/>
          </w:divBdr>
        </w:div>
        <w:div w:id="670957646">
          <w:marLeft w:val="0"/>
          <w:marRight w:val="0"/>
          <w:marTop w:val="0"/>
          <w:marBottom w:val="0"/>
          <w:divBdr>
            <w:top w:val="none" w:sz="0" w:space="0" w:color="auto"/>
            <w:left w:val="none" w:sz="0" w:space="0" w:color="auto"/>
            <w:bottom w:val="none" w:sz="0" w:space="0" w:color="auto"/>
            <w:right w:val="none" w:sz="0" w:space="0" w:color="auto"/>
          </w:divBdr>
        </w:div>
        <w:div w:id="931626972">
          <w:marLeft w:val="0"/>
          <w:marRight w:val="0"/>
          <w:marTop w:val="0"/>
          <w:marBottom w:val="0"/>
          <w:divBdr>
            <w:top w:val="none" w:sz="0" w:space="0" w:color="auto"/>
            <w:left w:val="none" w:sz="0" w:space="0" w:color="auto"/>
            <w:bottom w:val="none" w:sz="0" w:space="0" w:color="auto"/>
            <w:right w:val="none" w:sz="0" w:space="0" w:color="auto"/>
          </w:divBdr>
        </w:div>
        <w:div w:id="1067387441">
          <w:marLeft w:val="0"/>
          <w:marRight w:val="0"/>
          <w:marTop w:val="0"/>
          <w:marBottom w:val="0"/>
          <w:divBdr>
            <w:top w:val="none" w:sz="0" w:space="0" w:color="auto"/>
            <w:left w:val="none" w:sz="0" w:space="0" w:color="auto"/>
            <w:bottom w:val="none" w:sz="0" w:space="0" w:color="auto"/>
            <w:right w:val="none" w:sz="0" w:space="0" w:color="auto"/>
          </w:divBdr>
        </w:div>
        <w:div w:id="1077629651">
          <w:marLeft w:val="0"/>
          <w:marRight w:val="0"/>
          <w:marTop w:val="0"/>
          <w:marBottom w:val="0"/>
          <w:divBdr>
            <w:top w:val="none" w:sz="0" w:space="0" w:color="auto"/>
            <w:left w:val="none" w:sz="0" w:space="0" w:color="auto"/>
            <w:bottom w:val="none" w:sz="0" w:space="0" w:color="auto"/>
            <w:right w:val="none" w:sz="0" w:space="0" w:color="auto"/>
          </w:divBdr>
        </w:div>
        <w:div w:id="1132745423">
          <w:marLeft w:val="0"/>
          <w:marRight w:val="0"/>
          <w:marTop w:val="0"/>
          <w:marBottom w:val="0"/>
          <w:divBdr>
            <w:top w:val="none" w:sz="0" w:space="0" w:color="auto"/>
            <w:left w:val="none" w:sz="0" w:space="0" w:color="auto"/>
            <w:bottom w:val="none" w:sz="0" w:space="0" w:color="auto"/>
            <w:right w:val="none" w:sz="0" w:space="0" w:color="auto"/>
          </w:divBdr>
        </w:div>
        <w:div w:id="1350260059">
          <w:marLeft w:val="0"/>
          <w:marRight w:val="0"/>
          <w:marTop w:val="0"/>
          <w:marBottom w:val="0"/>
          <w:divBdr>
            <w:top w:val="none" w:sz="0" w:space="0" w:color="auto"/>
            <w:left w:val="none" w:sz="0" w:space="0" w:color="auto"/>
            <w:bottom w:val="none" w:sz="0" w:space="0" w:color="auto"/>
            <w:right w:val="none" w:sz="0" w:space="0" w:color="auto"/>
          </w:divBdr>
        </w:div>
        <w:div w:id="1396900963">
          <w:marLeft w:val="0"/>
          <w:marRight w:val="0"/>
          <w:marTop w:val="0"/>
          <w:marBottom w:val="0"/>
          <w:divBdr>
            <w:top w:val="none" w:sz="0" w:space="0" w:color="auto"/>
            <w:left w:val="none" w:sz="0" w:space="0" w:color="auto"/>
            <w:bottom w:val="none" w:sz="0" w:space="0" w:color="auto"/>
            <w:right w:val="none" w:sz="0" w:space="0" w:color="auto"/>
          </w:divBdr>
        </w:div>
        <w:div w:id="1872036489">
          <w:marLeft w:val="0"/>
          <w:marRight w:val="0"/>
          <w:marTop w:val="0"/>
          <w:marBottom w:val="0"/>
          <w:divBdr>
            <w:top w:val="none" w:sz="0" w:space="0" w:color="auto"/>
            <w:left w:val="none" w:sz="0" w:space="0" w:color="auto"/>
            <w:bottom w:val="none" w:sz="0" w:space="0" w:color="auto"/>
            <w:right w:val="none" w:sz="0" w:space="0" w:color="auto"/>
          </w:divBdr>
        </w:div>
        <w:div w:id="2059817583">
          <w:marLeft w:val="0"/>
          <w:marRight w:val="0"/>
          <w:marTop w:val="0"/>
          <w:marBottom w:val="0"/>
          <w:divBdr>
            <w:top w:val="none" w:sz="0" w:space="0" w:color="auto"/>
            <w:left w:val="none" w:sz="0" w:space="0" w:color="auto"/>
            <w:bottom w:val="none" w:sz="0" w:space="0" w:color="auto"/>
            <w:right w:val="none" w:sz="0" w:space="0" w:color="auto"/>
          </w:divBdr>
        </w:div>
        <w:div w:id="2115130036">
          <w:marLeft w:val="0"/>
          <w:marRight w:val="0"/>
          <w:marTop w:val="0"/>
          <w:marBottom w:val="0"/>
          <w:divBdr>
            <w:top w:val="none" w:sz="0" w:space="0" w:color="auto"/>
            <w:left w:val="none" w:sz="0" w:space="0" w:color="auto"/>
            <w:bottom w:val="none" w:sz="0" w:space="0" w:color="auto"/>
            <w:right w:val="none" w:sz="0" w:space="0" w:color="auto"/>
          </w:divBdr>
        </w:div>
      </w:divsChild>
    </w:div>
    <w:div w:id="1334842762">
      <w:bodyDiv w:val="1"/>
      <w:marLeft w:val="0"/>
      <w:marRight w:val="0"/>
      <w:marTop w:val="0"/>
      <w:marBottom w:val="0"/>
      <w:divBdr>
        <w:top w:val="none" w:sz="0" w:space="0" w:color="auto"/>
        <w:left w:val="none" w:sz="0" w:space="0" w:color="auto"/>
        <w:bottom w:val="none" w:sz="0" w:space="0" w:color="auto"/>
        <w:right w:val="none" w:sz="0" w:space="0" w:color="auto"/>
      </w:divBdr>
    </w:div>
    <w:div w:id="1338966380">
      <w:bodyDiv w:val="1"/>
      <w:marLeft w:val="0"/>
      <w:marRight w:val="0"/>
      <w:marTop w:val="0"/>
      <w:marBottom w:val="0"/>
      <w:divBdr>
        <w:top w:val="none" w:sz="0" w:space="0" w:color="auto"/>
        <w:left w:val="none" w:sz="0" w:space="0" w:color="auto"/>
        <w:bottom w:val="none" w:sz="0" w:space="0" w:color="auto"/>
        <w:right w:val="none" w:sz="0" w:space="0" w:color="auto"/>
      </w:divBdr>
      <w:divsChild>
        <w:div w:id="971248486">
          <w:marLeft w:val="0"/>
          <w:marRight w:val="0"/>
          <w:marTop w:val="0"/>
          <w:marBottom w:val="0"/>
          <w:divBdr>
            <w:top w:val="none" w:sz="0" w:space="0" w:color="auto"/>
            <w:left w:val="none" w:sz="0" w:space="0" w:color="auto"/>
            <w:bottom w:val="none" w:sz="0" w:space="0" w:color="auto"/>
            <w:right w:val="none" w:sz="0" w:space="0" w:color="auto"/>
          </w:divBdr>
        </w:div>
        <w:div w:id="1988315893">
          <w:marLeft w:val="0"/>
          <w:marRight w:val="0"/>
          <w:marTop w:val="0"/>
          <w:marBottom w:val="0"/>
          <w:divBdr>
            <w:top w:val="none" w:sz="0" w:space="0" w:color="auto"/>
            <w:left w:val="none" w:sz="0" w:space="0" w:color="auto"/>
            <w:bottom w:val="none" w:sz="0" w:space="0" w:color="auto"/>
            <w:right w:val="none" w:sz="0" w:space="0" w:color="auto"/>
          </w:divBdr>
        </w:div>
      </w:divsChild>
    </w:div>
    <w:div w:id="1341808954">
      <w:bodyDiv w:val="1"/>
      <w:marLeft w:val="0"/>
      <w:marRight w:val="0"/>
      <w:marTop w:val="0"/>
      <w:marBottom w:val="0"/>
      <w:divBdr>
        <w:top w:val="none" w:sz="0" w:space="0" w:color="auto"/>
        <w:left w:val="none" w:sz="0" w:space="0" w:color="auto"/>
        <w:bottom w:val="none" w:sz="0" w:space="0" w:color="auto"/>
        <w:right w:val="none" w:sz="0" w:space="0" w:color="auto"/>
      </w:divBdr>
      <w:divsChild>
        <w:div w:id="94987937">
          <w:marLeft w:val="0"/>
          <w:marRight w:val="0"/>
          <w:marTop w:val="0"/>
          <w:marBottom w:val="0"/>
          <w:divBdr>
            <w:top w:val="none" w:sz="0" w:space="0" w:color="auto"/>
            <w:left w:val="none" w:sz="0" w:space="0" w:color="auto"/>
            <w:bottom w:val="none" w:sz="0" w:space="0" w:color="auto"/>
            <w:right w:val="none" w:sz="0" w:space="0" w:color="auto"/>
          </w:divBdr>
        </w:div>
        <w:div w:id="1874145990">
          <w:marLeft w:val="0"/>
          <w:marRight w:val="0"/>
          <w:marTop w:val="0"/>
          <w:marBottom w:val="0"/>
          <w:divBdr>
            <w:top w:val="none" w:sz="0" w:space="0" w:color="auto"/>
            <w:left w:val="none" w:sz="0" w:space="0" w:color="auto"/>
            <w:bottom w:val="none" w:sz="0" w:space="0" w:color="auto"/>
            <w:right w:val="none" w:sz="0" w:space="0" w:color="auto"/>
          </w:divBdr>
        </w:div>
      </w:divsChild>
    </w:div>
    <w:div w:id="1342128478">
      <w:bodyDiv w:val="1"/>
      <w:marLeft w:val="0"/>
      <w:marRight w:val="0"/>
      <w:marTop w:val="0"/>
      <w:marBottom w:val="0"/>
      <w:divBdr>
        <w:top w:val="none" w:sz="0" w:space="0" w:color="auto"/>
        <w:left w:val="none" w:sz="0" w:space="0" w:color="auto"/>
        <w:bottom w:val="none" w:sz="0" w:space="0" w:color="auto"/>
        <w:right w:val="none" w:sz="0" w:space="0" w:color="auto"/>
      </w:divBdr>
      <w:divsChild>
        <w:div w:id="994335482">
          <w:marLeft w:val="0"/>
          <w:marRight w:val="0"/>
          <w:marTop w:val="0"/>
          <w:marBottom w:val="0"/>
          <w:divBdr>
            <w:top w:val="none" w:sz="0" w:space="0" w:color="auto"/>
            <w:left w:val="none" w:sz="0" w:space="0" w:color="auto"/>
            <w:bottom w:val="none" w:sz="0" w:space="0" w:color="auto"/>
            <w:right w:val="none" w:sz="0" w:space="0" w:color="auto"/>
          </w:divBdr>
        </w:div>
        <w:div w:id="1084693297">
          <w:marLeft w:val="0"/>
          <w:marRight w:val="0"/>
          <w:marTop w:val="0"/>
          <w:marBottom w:val="0"/>
          <w:divBdr>
            <w:top w:val="none" w:sz="0" w:space="0" w:color="auto"/>
            <w:left w:val="none" w:sz="0" w:space="0" w:color="auto"/>
            <w:bottom w:val="none" w:sz="0" w:space="0" w:color="auto"/>
            <w:right w:val="none" w:sz="0" w:space="0" w:color="auto"/>
          </w:divBdr>
        </w:div>
      </w:divsChild>
    </w:div>
    <w:div w:id="1347899564">
      <w:bodyDiv w:val="1"/>
      <w:marLeft w:val="0"/>
      <w:marRight w:val="0"/>
      <w:marTop w:val="0"/>
      <w:marBottom w:val="0"/>
      <w:divBdr>
        <w:top w:val="none" w:sz="0" w:space="0" w:color="auto"/>
        <w:left w:val="none" w:sz="0" w:space="0" w:color="auto"/>
        <w:bottom w:val="none" w:sz="0" w:space="0" w:color="auto"/>
        <w:right w:val="none" w:sz="0" w:space="0" w:color="auto"/>
      </w:divBdr>
      <w:divsChild>
        <w:div w:id="84040530">
          <w:marLeft w:val="0"/>
          <w:marRight w:val="0"/>
          <w:marTop w:val="0"/>
          <w:marBottom w:val="0"/>
          <w:divBdr>
            <w:top w:val="none" w:sz="0" w:space="0" w:color="auto"/>
            <w:left w:val="none" w:sz="0" w:space="0" w:color="auto"/>
            <w:bottom w:val="none" w:sz="0" w:space="0" w:color="auto"/>
            <w:right w:val="none" w:sz="0" w:space="0" w:color="auto"/>
          </w:divBdr>
        </w:div>
        <w:div w:id="114518832">
          <w:marLeft w:val="0"/>
          <w:marRight w:val="0"/>
          <w:marTop w:val="0"/>
          <w:marBottom w:val="0"/>
          <w:divBdr>
            <w:top w:val="none" w:sz="0" w:space="0" w:color="auto"/>
            <w:left w:val="none" w:sz="0" w:space="0" w:color="auto"/>
            <w:bottom w:val="none" w:sz="0" w:space="0" w:color="auto"/>
            <w:right w:val="none" w:sz="0" w:space="0" w:color="auto"/>
          </w:divBdr>
        </w:div>
        <w:div w:id="127630918">
          <w:marLeft w:val="0"/>
          <w:marRight w:val="0"/>
          <w:marTop w:val="0"/>
          <w:marBottom w:val="0"/>
          <w:divBdr>
            <w:top w:val="none" w:sz="0" w:space="0" w:color="auto"/>
            <w:left w:val="none" w:sz="0" w:space="0" w:color="auto"/>
            <w:bottom w:val="none" w:sz="0" w:space="0" w:color="auto"/>
            <w:right w:val="none" w:sz="0" w:space="0" w:color="auto"/>
          </w:divBdr>
        </w:div>
        <w:div w:id="184828861">
          <w:marLeft w:val="0"/>
          <w:marRight w:val="0"/>
          <w:marTop w:val="0"/>
          <w:marBottom w:val="0"/>
          <w:divBdr>
            <w:top w:val="none" w:sz="0" w:space="0" w:color="auto"/>
            <w:left w:val="none" w:sz="0" w:space="0" w:color="auto"/>
            <w:bottom w:val="none" w:sz="0" w:space="0" w:color="auto"/>
            <w:right w:val="none" w:sz="0" w:space="0" w:color="auto"/>
          </w:divBdr>
        </w:div>
        <w:div w:id="194275269">
          <w:marLeft w:val="0"/>
          <w:marRight w:val="0"/>
          <w:marTop w:val="0"/>
          <w:marBottom w:val="0"/>
          <w:divBdr>
            <w:top w:val="none" w:sz="0" w:space="0" w:color="auto"/>
            <w:left w:val="none" w:sz="0" w:space="0" w:color="auto"/>
            <w:bottom w:val="none" w:sz="0" w:space="0" w:color="auto"/>
            <w:right w:val="none" w:sz="0" w:space="0" w:color="auto"/>
          </w:divBdr>
        </w:div>
        <w:div w:id="256405365">
          <w:marLeft w:val="0"/>
          <w:marRight w:val="0"/>
          <w:marTop w:val="0"/>
          <w:marBottom w:val="0"/>
          <w:divBdr>
            <w:top w:val="none" w:sz="0" w:space="0" w:color="auto"/>
            <w:left w:val="none" w:sz="0" w:space="0" w:color="auto"/>
            <w:bottom w:val="none" w:sz="0" w:space="0" w:color="auto"/>
            <w:right w:val="none" w:sz="0" w:space="0" w:color="auto"/>
          </w:divBdr>
        </w:div>
        <w:div w:id="369451918">
          <w:marLeft w:val="0"/>
          <w:marRight w:val="0"/>
          <w:marTop w:val="0"/>
          <w:marBottom w:val="0"/>
          <w:divBdr>
            <w:top w:val="none" w:sz="0" w:space="0" w:color="auto"/>
            <w:left w:val="none" w:sz="0" w:space="0" w:color="auto"/>
            <w:bottom w:val="none" w:sz="0" w:space="0" w:color="auto"/>
            <w:right w:val="none" w:sz="0" w:space="0" w:color="auto"/>
          </w:divBdr>
        </w:div>
        <w:div w:id="584807899">
          <w:marLeft w:val="0"/>
          <w:marRight w:val="0"/>
          <w:marTop w:val="0"/>
          <w:marBottom w:val="0"/>
          <w:divBdr>
            <w:top w:val="none" w:sz="0" w:space="0" w:color="auto"/>
            <w:left w:val="none" w:sz="0" w:space="0" w:color="auto"/>
            <w:bottom w:val="none" w:sz="0" w:space="0" w:color="auto"/>
            <w:right w:val="none" w:sz="0" w:space="0" w:color="auto"/>
          </w:divBdr>
        </w:div>
        <w:div w:id="723525961">
          <w:marLeft w:val="0"/>
          <w:marRight w:val="0"/>
          <w:marTop w:val="0"/>
          <w:marBottom w:val="0"/>
          <w:divBdr>
            <w:top w:val="none" w:sz="0" w:space="0" w:color="auto"/>
            <w:left w:val="none" w:sz="0" w:space="0" w:color="auto"/>
            <w:bottom w:val="none" w:sz="0" w:space="0" w:color="auto"/>
            <w:right w:val="none" w:sz="0" w:space="0" w:color="auto"/>
          </w:divBdr>
        </w:div>
        <w:div w:id="730270756">
          <w:marLeft w:val="0"/>
          <w:marRight w:val="0"/>
          <w:marTop w:val="0"/>
          <w:marBottom w:val="0"/>
          <w:divBdr>
            <w:top w:val="none" w:sz="0" w:space="0" w:color="auto"/>
            <w:left w:val="none" w:sz="0" w:space="0" w:color="auto"/>
            <w:bottom w:val="none" w:sz="0" w:space="0" w:color="auto"/>
            <w:right w:val="none" w:sz="0" w:space="0" w:color="auto"/>
          </w:divBdr>
        </w:div>
        <w:div w:id="952129742">
          <w:marLeft w:val="0"/>
          <w:marRight w:val="0"/>
          <w:marTop w:val="0"/>
          <w:marBottom w:val="0"/>
          <w:divBdr>
            <w:top w:val="none" w:sz="0" w:space="0" w:color="auto"/>
            <w:left w:val="none" w:sz="0" w:space="0" w:color="auto"/>
            <w:bottom w:val="none" w:sz="0" w:space="0" w:color="auto"/>
            <w:right w:val="none" w:sz="0" w:space="0" w:color="auto"/>
          </w:divBdr>
        </w:div>
        <w:div w:id="1097363560">
          <w:marLeft w:val="0"/>
          <w:marRight w:val="0"/>
          <w:marTop w:val="0"/>
          <w:marBottom w:val="0"/>
          <w:divBdr>
            <w:top w:val="none" w:sz="0" w:space="0" w:color="auto"/>
            <w:left w:val="none" w:sz="0" w:space="0" w:color="auto"/>
            <w:bottom w:val="none" w:sz="0" w:space="0" w:color="auto"/>
            <w:right w:val="none" w:sz="0" w:space="0" w:color="auto"/>
          </w:divBdr>
        </w:div>
        <w:div w:id="1143037616">
          <w:marLeft w:val="0"/>
          <w:marRight w:val="0"/>
          <w:marTop w:val="0"/>
          <w:marBottom w:val="0"/>
          <w:divBdr>
            <w:top w:val="none" w:sz="0" w:space="0" w:color="auto"/>
            <w:left w:val="none" w:sz="0" w:space="0" w:color="auto"/>
            <w:bottom w:val="none" w:sz="0" w:space="0" w:color="auto"/>
            <w:right w:val="none" w:sz="0" w:space="0" w:color="auto"/>
          </w:divBdr>
        </w:div>
        <w:div w:id="1188254734">
          <w:marLeft w:val="0"/>
          <w:marRight w:val="0"/>
          <w:marTop w:val="0"/>
          <w:marBottom w:val="0"/>
          <w:divBdr>
            <w:top w:val="none" w:sz="0" w:space="0" w:color="auto"/>
            <w:left w:val="none" w:sz="0" w:space="0" w:color="auto"/>
            <w:bottom w:val="none" w:sz="0" w:space="0" w:color="auto"/>
            <w:right w:val="none" w:sz="0" w:space="0" w:color="auto"/>
          </w:divBdr>
        </w:div>
        <w:div w:id="1270506412">
          <w:marLeft w:val="0"/>
          <w:marRight w:val="0"/>
          <w:marTop w:val="0"/>
          <w:marBottom w:val="0"/>
          <w:divBdr>
            <w:top w:val="none" w:sz="0" w:space="0" w:color="auto"/>
            <w:left w:val="none" w:sz="0" w:space="0" w:color="auto"/>
            <w:bottom w:val="none" w:sz="0" w:space="0" w:color="auto"/>
            <w:right w:val="none" w:sz="0" w:space="0" w:color="auto"/>
          </w:divBdr>
        </w:div>
        <w:div w:id="1275288696">
          <w:marLeft w:val="0"/>
          <w:marRight w:val="0"/>
          <w:marTop w:val="0"/>
          <w:marBottom w:val="0"/>
          <w:divBdr>
            <w:top w:val="none" w:sz="0" w:space="0" w:color="auto"/>
            <w:left w:val="none" w:sz="0" w:space="0" w:color="auto"/>
            <w:bottom w:val="none" w:sz="0" w:space="0" w:color="auto"/>
            <w:right w:val="none" w:sz="0" w:space="0" w:color="auto"/>
          </w:divBdr>
        </w:div>
        <w:div w:id="1295408153">
          <w:marLeft w:val="0"/>
          <w:marRight w:val="0"/>
          <w:marTop w:val="0"/>
          <w:marBottom w:val="0"/>
          <w:divBdr>
            <w:top w:val="none" w:sz="0" w:space="0" w:color="auto"/>
            <w:left w:val="none" w:sz="0" w:space="0" w:color="auto"/>
            <w:bottom w:val="none" w:sz="0" w:space="0" w:color="auto"/>
            <w:right w:val="none" w:sz="0" w:space="0" w:color="auto"/>
          </w:divBdr>
        </w:div>
        <w:div w:id="1325626762">
          <w:marLeft w:val="0"/>
          <w:marRight w:val="0"/>
          <w:marTop w:val="0"/>
          <w:marBottom w:val="0"/>
          <w:divBdr>
            <w:top w:val="none" w:sz="0" w:space="0" w:color="auto"/>
            <w:left w:val="none" w:sz="0" w:space="0" w:color="auto"/>
            <w:bottom w:val="none" w:sz="0" w:space="0" w:color="auto"/>
            <w:right w:val="none" w:sz="0" w:space="0" w:color="auto"/>
          </w:divBdr>
        </w:div>
        <w:div w:id="1353461092">
          <w:marLeft w:val="0"/>
          <w:marRight w:val="0"/>
          <w:marTop w:val="0"/>
          <w:marBottom w:val="0"/>
          <w:divBdr>
            <w:top w:val="none" w:sz="0" w:space="0" w:color="auto"/>
            <w:left w:val="none" w:sz="0" w:space="0" w:color="auto"/>
            <w:bottom w:val="none" w:sz="0" w:space="0" w:color="auto"/>
            <w:right w:val="none" w:sz="0" w:space="0" w:color="auto"/>
          </w:divBdr>
        </w:div>
        <w:div w:id="1385836864">
          <w:marLeft w:val="0"/>
          <w:marRight w:val="0"/>
          <w:marTop w:val="0"/>
          <w:marBottom w:val="0"/>
          <w:divBdr>
            <w:top w:val="none" w:sz="0" w:space="0" w:color="auto"/>
            <w:left w:val="none" w:sz="0" w:space="0" w:color="auto"/>
            <w:bottom w:val="none" w:sz="0" w:space="0" w:color="auto"/>
            <w:right w:val="none" w:sz="0" w:space="0" w:color="auto"/>
          </w:divBdr>
        </w:div>
        <w:div w:id="1458526538">
          <w:marLeft w:val="0"/>
          <w:marRight w:val="0"/>
          <w:marTop w:val="0"/>
          <w:marBottom w:val="0"/>
          <w:divBdr>
            <w:top w:val="none" w:sz="0" w:space="0" w:color="auto"/>
            <w:left w:val="none" w:sz="0" w:space="0" w:color="auto"/>
            <w:bottom w:val="none" w:sz="0" w:space="0" w:color="auto"/>
            <w:right w:val="none" w:sz="0" w:space="0" w:color="auto"/>
          </w:divBdr>
        </w:div>
        <w:div w:id="1542284627">
          <w:marLeft w:val="0"/>
          <w:marRight w:val="0"/>
          <w:marTop w:val="0"/>
          <w:marBottom w:val="0"/>
          <w:divBdr>
            <w:top w:val="none" w:sz="0" w:space="0" w:color="auto"/>
            <w:left w:val="none" w:sz="0" w:space="0" w:color="auto"/>
            <w:bottom w:val="none" w:sz="0" w:space="0" w:color="auto"/>
            <w:right w:val="none" w:sz="0" w:space="0" w:color="auto"/>
          </w:divBdr>
        </w:div>
        <w:div w:id="1594894743">
          <w:marLeft w:val="0"/>
          <w:marRight w:val="0"/>
          <w:marTop w:val="0"/>
          <w:marBottom w:val="0"/>
          <w:divBdr>
            <w:top w:val="none" w:sz="0" w:space="0" w:color="auto"/>
            <w:left w:val="none" w:sz="0" w:space="0" w:color="auto"/>
            <w:bottom w:val="none" w:sz="0" w:space="0" w:color="auto"/>
            <w:right w:val="none" w:sz="0" w:space="0" w:color="auto"/>
          </w:divBdr>
        </w:div>
        <w:div w:id="1684546391">
          <w:marLeft w:val="0"/>
          <w:marRight w:val="0"/>
          <w:marTop w:val="0"/>
          <w:marBottom w:val="0"/>
          <w:divBdr>
            <w:top w:val="none" w:sz="0" w:space="0" w:color="auto"/>
            <w:left w:val="none" w:sz="0" w:space="0" w:color="auto"/>
            <w:bottom w:val="none" w:sz="0" w:space="0" w:color="auto"/>
            <w:right w:val="none" w:sz="0" w:space="0" w:color="auto"/>
          </w:divBdr>
        </w:div>
        <w:div w:id="1934238062">
          <w:marLeft w:val="0"/>
          <w:marRight w:val="0"/>
          <w:marTop w:val="0"/>
          <w:marBottom w:val="0"/>
          <w:divBdr>
            <w:top w:val="none" w:sz="0" w:space="0" w:color="auto"/>
            <w:left w:val="none" w:sz="0" w:space="0" w:color="auto"/>
            <w:bottom w:val="none" w:sz="0" w:space="0" w:color="auto"/>
            <w:right w:val="none" w:sz="0" w:space="0" w:color="auto"/>
          </w:divBdr>
        </w:div>
        <w:div w:id="1941836121">
          <w:marLeft w:val="0"/>
          <w:marRight w:val="0"/>
          <w:marTop w:val="0"/>
          <w:marBottom w:val="0"/>
          <w:divBdr>
            <w:top w:val="none" w:sz="0" w:space="0" w:color="auto"/>
            <w:left w:val="none" w:sz="0" w:space="0" w:color="auto"/>
            <w:bottom w:val="none" w:sz="0" w:space="0" w:color="auto"/>
            <w:right w:val="none" w:sz="0" w:space="0" w:color="auto"/>
          </w:divBdr>
        </w:div>
        <w:div w:id="2071344591">
          <w:marLeft w:val="0"/>
          <w:marRight w:val="0"/>
          <w:marTop w:val="0"/>
          <w:marBottom w:val="0"/>
          <w:divBdr>
            <w:top w:val="none" w:sz="0" w:space="0" w:color="auto"/>
            <w:left w:val="none" w:sz="0" w:space="0" w:color="auto"/>
            <w:bottom w:val="none" w:sz="0" w:space="0" w:color="auto"/>
            <w:right w:val="none" w:sz="0" w:space="0" w:color="auto"/>
          </w:divBdr>
        </w:div>
        <w:div w:id="2093817871">
          <w:marLeft w:val="0"/>
          <w:marRight w:val="0"/>
          <w:marTop w:val="0"/>
          <w:marBottom w:val="0"/>
          <w:divBdr>
            <w:top w:val="none" w:sz="0" w:space="0" w:color="auto"/>
            <w:left w:val="none" w:sz="0" w:space="0" w:color="auto"/>
            <w:bottom w:val="none" w:sz="0" w:space="0" w:color="auto"/>
            <w:right w:val="none" w:sz="0" w:space="0" w:color="auto"/>
          </w:divBdr>
        </w:div>
        <w:div w:id="2107849325">
          <w:marLeft w:val="0"/>
          <w:marRight w:val="0"/>
          <w:marTop w:val="0"/>
          <w:marBottom w:val="0"/>
          <w:divBdr>
            <w:top w:val="none" w:sz="0" w:space="0" w:color="auto"/>
            <w:left w:val="none" w:sz="0" w:space="0" w:color="auto"/>
            <w:bottom w:val="none" w:sz="0" w:space="0" w:color="auto"/>
            <w:right w:val="none" w:sz="0" w:space="0" w:color="auto"/>
          </w:divBdr>
        </w:div>
        <w:div w:id="2122530627">
          <w:marLeft w:val="0"/>
          <w:marRight w:val="0"/>
          <w:marTop w:val="0"/>
          <w:marBottom w:val="0"/>
          <w:divBdr>
            <w:top w:val="none" w:sz="0" w:space="0" w:color="auto"/>
            <w:left w:val="none" w:sz="0" w:space="0" w:color="auto"/>
            <w:bottom w:val="none" w:sz="0" w:space="0" w:color="auto"/>
            <w:right w:val="none" w:sz="0" w:space="0" w:color="auto"/>
          </w:divBdr>
        </w:div>
        <w:div w:id="2143303328">
          <w:marLeft w:val="0"/>
          <w:marRight w:val="0"/>
          <w:marTop w:val="0"/>
          <w:marBottom w:val="0"/>
          <w:divBdr>
            <w:top w:val="none" w:sz="0" w:space="0" w:color="auto"/>
            <w:left w:val="none" w:sz="0" w:space="0" w:color="auto"/>
            <w:bottom w:val="none" w:sz="0" w:space="0" w:color="auto"/>
            <w:right w:val="none" w:sz="0" w:space="0" w:color="auto"/>
          </w:divBdr>
        </w:div>
      </w:divsChild>
    </w:div>
    <w:div w:id="1350109930">
      <w:bodyDiv w:val="1"/>
      <w:marLeft w:val="0"/>
      <w:marRight w:val="0"/>
      <w:marTop w:val="0"/>
      <w:marBottom w:val="0"/>
      <w:divBdr>
        <w:top w:val="none" w:sz="0" w:space="0" w:color="auto"/>
        <w:left w:val="none" w:sz="0" w:space="0" w:color="auto"/>
        <w:bottom w:val="none" w:sz="0" w:space="0" w:color="auto"/>
        <w:right w:val="none" w:sz="0" w:space="0" w:color="auto"/>
      </w:divBdr>
      <w:divsChild>
        <w:div w:id="1377126767">
          <w:marLeft w:val="0"/>
          <w:marRight w:val="0"/>
          <w:marTop w:val="0"/>
          <w:marBottom w:val="0"/>
          <w:divBdr>
            <w:top w:val="none" w:sz="0" w:space="0" w:color="auto"/>
            <w:left w:val="none" w:sz="0" w:space="0" w:color="auto"/>
            <w:bottom w:val="none" w:sz="0" w:space="0" w:color="auto"/>
            <w:right w:val="none" w:sz="0" w:space="0" w:color="auto"/>
          </w:divBdr>
        </w:div>
        <w:div w:id="1451239716">
          <w:marLeft w:val="0"/>
          <w:marRight w:val="0"/>
          <w:marTop w:val="0"/>
          <w:marBottom w:val="0"/>
          <w:divBdr>
            <w:top w:val="none" w:sz="0" w:space="0" w:color="auto"/>
            <w:left w:val="none" w:sz="0" w:space="0" w:color="auto"/>
            <w:bottom w:val="none" w:sz="0" w:space="0" w:color="auto"/>
            <w:right w:val="none" w:sz="0" w:space="0" w:color="auto"/>
          </w:divBdr>
        </w:div>
      </w:divsChild>
    </w:div>
    <w:div w:id="1357655742">
      <w:bodyDiv w:val="1"/>
      <w:marLeft w:val="0"/>
      <w:marRight w:val="0"/>
      <w:marTop w:val="0"/>
      <w:marBottom w:val="0"/>
      <w:divBdr>
        <w:top w:val="none" w:sz="0" w:space="0" w:color="auto"/>
        <w:left w:val="none" w:sz="0" w:space="0" w:color="auto"/>
        <w:bottom w:val="none" w:sz="0" w:space="0" w:color="auto"/>
        <w:right w:val="none" w:sz="0" w:space="0" w:color="auto"/>
      </w:divBdr>
      <w:divsChild>
        <w:div w:id="1297679866">
          <w:marLeft w:val="0"/>
          <w:marRight w:val="0"/>
          <w:marTop w:val="0"/>
          <w:marBottom w:val="0"/>
          <w:divBdr>
            <w:top w:val="none" w:sz="0" w:space="0" w:color="auto"/>
            <w:left w:val="none" w:sz="0" w:space="0" w:color="auto"/>
            <w:bottom w:val="none" w:sz="0" w:space="0" w:color="auto"/>
            <w:right w:val="none" w:sz="0" w:space="0" w:color="auto"/>
          </w:divBdr>
        </w:div>
        <w:div w:id="1653950738">
          <w:marLeft w:val="0"/>
          <w:marRight w:val="0"/>
          <w:marTop w:val="0"/>
          <w:marBottom w:val="0"/>
          <w:divBdr>
            <w:top w:val="none" w:sz="0" w:space="0" w:color="auto"/>
            <w:left w:val="none" w:sz="0" w:space="0" w:color="auto"/>
            <w:bottom w:val="none" w:sz="0" w:space="0" w:color="auto"/>
            <w:right w:val="none" w:sz="0" w:space="0" w:color="auto"/>
          </w:divBdr>
        </w:div>
      </w:divsChild>
    </w:div>
    <w:div w:id="1372538196">
      <w:bodyDiv w:val="1"/>
      <w:marLeft w:val="0"/>
      <w:marRight w:val="0"/>
      <w:marTop w:val="0"/>
      <w:marBottom w:val="0"/>
      <w:divBdr>
        <w:top w:val="none" w:sz="0" w:space="0" w:color="auto"/>
        <w:left w:val="none" w:sz="0" w:space="0" w:color="auto"/>
        <w:bottom w:val="none" w:sz="0" w:space="0" w:color="auto"/>
        <w:right w:val="none" w:sz="0" w:space="0" w:color="auto"/>
      </w:divBdr>
      <w:divsChild>
        <w:div w:id="101462859">
          <w:marLeft w:val="0"/>
          <w:marRight w:val="0"/>
          <w:marTop w:val="0"/>
          <w:marBottom w:val="0"/>
          <w:divBdr>
            <w:top w:val="none" w:sz="0" w:space="0" w:color="auto"/>
            <w:left w:val="none" w:sz="0" w:space="0" w:color="auto"/>
            <w:bottom w:val="none" w:sz="0" w:space="0" w:color="auto"/>
            <w:right w:val="none" w:sz="0" w:space="0" w:color="auto"/>
          </w:divBdr>
        </w:div>
        <w:div w:id="117531758">
          <w:marLeft w:val="0"/>
          <w:marRight w:val="0"/>
          <w:marTop w:val="0"/>
          <w:marBottom w:val="0"/>
          <w:divBdr>
            <w:top w:val="none" w:sz="0" w:space="0" w:color="auto"/>
            <w:left w:val="none" w:sz="0" w:space="0" w:color="auto"/>
            <w:bottom w:val="none" w:sz="0" w:space="0" w:color="auto"/>
            <w:right w:val="none" w:sz="0" w:space="0" w:color="auto"/>
          </w:divBdr>
        </w:div>
        <w:div w:id="265963705">
          <w:marLeft w:val="0"/>
          <w:marRight w:val="0"/>
          <w:marTop w:val="0"/>
          <w:marBottom w:val="0"/>
          <w:divBdr>
            <w:top w:val="none" w:sz="0" w:space="0" w:color="auto"/>
            <w:left w:val="none" w:sz="0" w:space="0" w:color="auto"/>
            <w:bottom w:val="none" w:sz="0" w:space="0" w:color="auto"/>
            <w:right w:val="none" w:sz="0" w:space="0" w:color="auto"/>
          </w:divBdr>
        </w:div>
        <w:div w:id="326324280">
          <w:marLeft w:val="0"/>
          <w:marRight w:val="0"/>
          <w:marTop w:val="0"/>
          <w:marBottom w:val="0"/>
          <w:divBdr>
            <w:top w:val="none" w:sz="0" w:space="0" w:color="auto"/>
            <w:left w:val="none" w:sz="0" w:space="0" w:color="auto"/>
            <w:bottom w:val="none" w:sz="0" w:space="0" w:color="auto"/>
            <w:right w:val="none" w:sz="0" w:space="0" w:color="auto"/>
          </w:divBdr>
        </w:div>
        <w:div w:id="485973067">
          <w:marLeft w:val="0"/>
          <w:marRight w:val="0"/>
          <w:marTop w:val="0"/>
          <w:marBottom w:val="0"/>
          <w:divBdr>
            <w:top w:val="none" w:sz="0" w:space="0" w:color="auto"/>
            <w:left w:val="none" w:sz="0" w:space="0" w:color="auto"/>
            <w:bottom w:val="none" w:sz="0" w:space="0" w:color="auto"/>
            <w:right w:val="none" w:sz="0" w:space="0" w:color="auto"/>
          </w:divBdr>
        </w:div>
        <w:div w:id="554967995">
          <w:marLeft w:val="0"/>
          <w:marRight w:val="0"/>
          <w:marTop w:val="0"/>
          <w:marBottom w:val="0"/>
          <w:divBdr>
            <w:top w:val="none" w:sz="0" w:space="0" w:color="auto"/>
            <w:left w:val="none" w:sz="0" w:space="0" w:color="auto"/>
            <w:bottom w:val="none" w:sz="0" w:space="0" w:color="auto"/>
            <w:right w:val="none" w:sz="0" w:space="0" w:color="auto"/>
          </w:divBdr>
        </w:div>
        <w:div w:id="561910697">
          <w:marLeft w:val="0"/>
          <w:marRight w:val="0"/>
          <w:marTop w:val="0"/>
          <w:marBottom w:val="0"/>
          <w:divBdr>
            <w:top w:val="none" w:sz="0" w:space="0" w:color="auto"/>
            <w:left w:val="none" w:sz="0" w:space="0" w:color="auto"/>
            <w:bottom w:val="none" w:sz="0" w:space="0" w:color="auto"/>
            <w:right w:val="none" w:sz="0" w:space="0" w:color="auto"/>
          </w:divBdr>
        </w:div>
        <w:div w:id="593173686">
          <w:marLeft w:val="0"/>
          <w:marRight w:val="0"/>
          <w:marTop w:val="0"/>
          <w:marBottom w:val="0"/>
          <w:divBdr>
            <w:top w:val="none" w:sz="0" w:space="0" w:color="auto"/>
            <w:left w:val="none" w:sz="0" w:space="0" w:color="auto"/>
            <w:bottom w:val="none" w:sz="0" w:space="0" w:color="auto"/>
            <w:right w:val="none" w:sz="0" w:space="0" w:color="auto"/>
          </w:divBdr>
        </w:div>
        <w:div w:id="635716177">
          <w:marLeft w:val="0"/>
          <w:marRight w:val="0"/>
          <w:marTop w:val="0"/>
          <w:marBottom w:val="0"/>
          <w:divBdr>
            <w:top w:val="none" w:sz="0" w:space="0" w:color="auto"/>
            <w:left w:val="none" w:sz="0" w:space="0" w:color="auto"/>
            <w:bottom w:val="none" w:sz="0" w:space="0" w:color="auto"/>
            <w:right w:val="none" w:sz="0" w:space="0" w:color="auto"/>
          </w:divBdr>
        </w:div>
        <w:div w:id="636033083">
          <w:marLeft w:val="0"/>
          <w:marRight w:val="0"/>
          <w:marTop w:val="0"/>
          <w:marBottom w:val="0"/>
          <w:divBdr>
            <w:top w:val="none" w:sz="0" w:space="0" w:color="auto"/>
            <w:left w:val="none" w:sz="0" w:space="0" w:color="auto"/>
            <w:bottom w:val="none" w:sz="0" w:space="0" w:color="auto"/>
            <w:right w:val="none" w:sz="0" w:space="0" w:color="auto"/>
          </w:divBdr>
        </w:div>
        <w:div w:id="654334146">
          <w:marLeft w:val="0"/>
          <w:marRight w:val="0"/>
          <w:marTop w:val="0"/>
          <w:marBottom w:val="0"/>
          <w:divBdr>
            <w:top w:val="none" w:sz="0" w:space="0" w:color="auto"/>
            <w:left w:val="none" w:sz="0" w:space="0" w:color="auto"/>
            <w:bottom w:val="none" w:sz="0" w:space="0" w:color="auto"/>
            <w:right w:val="none" w:sz="0" w:space="0" w:color="auto"/>
          </w:divBdr>
        </w:div>
        <w:div w:id="694038534">
          <w:marLeft w:val="0"/>
          <w:marRight w:val="0"/>
          <w:marTop w:val="0"/>
          <w:marBottom w:val="0"/>
          <w:divBdr>
            <w:top w:val="none" w:sz="0" w:space="0" w:color="auto"/>
            <w:left w:val="none" w:sz="0" w:space="0" w:color="auto"/>
            <w:bottom w:val="none" w:sz="0" w:space="0" w:color="auto"/>
            <w:right w:val="none" w:sz="0" w:space="0" w:color="auto"/>
          </w:divBdr>
        </w:div>
        <w:div w:id="714742847">
          <w:marLeft w:val="0"/>
          <w:marRight w:val="0"/>
          <w:marTop w:val="0"/>
          <w:marBottom w:val="0"/>
          <w:divBdr>
            <w:top w:val="none" w:sz="0" w:space="0" w:color="auto"/>
            <w:left w:val="none" w:sz="0" w:space="0" w:color="auto"/>
            <w:bottom w:val="none" w:sz="0" w:space="0" w:color="auto"/>
            <w:right w:val="none" w:sz="0" w:space="0" w:color="auto"/>
          </w:divBdr>
        </w:div>
        <w:div w:id="785393196">
          <w:marLeft w:val="0"/>
          <w:marRight w:val="0"/>
          <w:marTop w:val="0"/>
          <w:marBottom w:val="0"/>
          <w:divBdr>
            <w:top w:val="none" w:sz="0" w:space="0" w:color="auto"/>
            <w:left w:val="none" w:sz="0" w:space="0" w:color="auto"/>
            <w:bottom w:val="none" w:sz="0" w:space="0" w:color="auto"/>
            <w:right w:val="none" w:sz="0" w:space="0" w:color="auto"/>
          </w:divBdr>
        </w:div>
        <w:div w:id="809789384">
          <w:marLeft w:val="0"/>
          <w:marRight w:val="0"/>
          <w:marTop w:val="0"/>
          <w:marBottom w:val="0"/>
          <w:divBdr>
            <w:top w:val="none" w:sz="0" w:space="0" w:color="auto"/>
            <w:left w:val="none" w:sz="0" w:space="0" w:color="auto"/>
            <w:bottom w:val="none" w:sz="0" w:space="0" w:color="auto"/>
            <w:right w:val="none" w:sz="0" w:space="0" w:color="auto"/>
          </w:divBdr>
        </w:div>
        <w:div w:id="811749392">
          <w:marLeft w:val="0"/>
          <w:marRight w:val="0"/>
          <w:marTop w:val="0"/>
          <w:marBottom w:val="0"/>
          <w:divBdr>
            <w:top w:val="none" w:sz="0" w:space="0" w:color="auto"/>
            <w:left w:val="none" w:sz="0" w:space="0" w:color="auto"/>
            <w:bottom w:val="none" w:sz="0" w:space="0" w:color="auto"/>
            <w:right w:val="none" w:sz="0" w:space="0" w:color="auto"/>
          </w:divBdr>
        </w:div>
        <w:div w:id="893589539">
          <w:marLeft w:val="0"/>
          <w:marRight w:val="0"/>
          <w:marTop w:val="0"/>
          <w:marBottom w:val="0"/>
          <w:divBdr>
            <w:top w:val="none" w:sz="0" w:space="0" w:color="auto"/>
            <w:left w:val="none" w:sz="0" w:space="0" w:color="auto"/>
            <w:bottom w:val="none" w:sz="0" w:space="0" w:color="auto"/>
            <w:right w:val="none" w:sz="0" w:space="0" w:color="auto"/>
          </w:divBdr>
        </w:div>
        <w:div w:id="923225189">
          <w:marLeft w:val="0"/>
          <w:marRight w:val="0"/>
          <w:marTop w:val="0"/>
          <w:marBottom w:val="0"/>
          <w:divBdr>
            <w:top w:val="none" w:sz="0" w:space="0" w:color="auto"/>
            <w:left w:val="none" w:sz="0" w:space="0" w:color="auto"/>
            <w:bottom w:val="none" w:sz="0" w:space="0" w:color="auto"/>
            <w:right w:val="none" w:sz="0" w:space="0" w:color="auto"/>
          </w:divBdr>
        </w:div>
        <w:div w:id="972365113">
          <w:marLeft w:val="0"/>
          <w:marRight w:val="0"/>
          <w:marTop w:val="0"/>
          <w:marBottom w:val="0"/>
          <w:divBdr>
            <w:top w:val="none" w:sz="0" w:space="0" w:color="auto"/>
            <w:left w:val="none" w:sz="0" w:space="0" w:color="auto"/>
            <w:bottom w:val="none" w:sz="0" w:space="0" w:color="auto"/>
            <w:right w:val="none" w:sz="0" w:space="0" w:color="auto"/>
          </w:divBdr>
        </w:div>
        <w:div w:id="1135558978">
          <w:marLeft w:val="0"/>
          <w:marRight w:val="0"/>
          <w:marTop w:val="0"/>
          <w:marBottom w:val="0"/>
          <w:divBdr>
            <w:top w:val="none" w:sz="0" w:space="0" w:color="auto"/>
            <w:left w:val="none" w:sz="0" w:space="0" w:color="auto"/>
            <w:bottom w:val="none" w:sz="0" w:space="0" w:color="auto"/>
            <w:right w:val="none" w:sz="0" w:space="0" w:color="auto"/>
          </w:divBdr>
        </w:div>
        <w:div w:id="1168523360">
          <w:marLeft w:val="0"/>
          <w:marRight w:val="0"/>
          <w:marTop w:val="0"/>
          <w:marBottom w:val="0"/>
          <w:divBdr>
            <w:top w:val="none" w:sz="0" w:space="0" w:color="auto"/>
            <w:left w:val="none" w:sz="0" w:space="0" w:color="auto"/>
            <w:bottom w:val="none" w:sz="0" w:space="0" w:color="auto"/>
            <w:right w:val="none" w:sz="0" w:space="0" w:color="auto"/>
          </w:divBdr>
        </w:div>
        <w:div w:id="1235554036">
          <w:marLeft w:val="0"/>
          <w:marRight w:val="0"/>
          <w:marTop w:val="0"/>
          <w:marBottom w:val="0"/>
          <w:divBdr>
            <w:top w:val="none" w:sz="0" w:space="0" w:color="auto"/>
            <w:left w:val="none" w:sz="0" w:space="0" w:color="auto"/>
            <w:bottom w:val="none" w:sz="0" w:space="0" w:color="auto"/>
            <w:right w:val="none" w:sz="0" w:space="0" w:color="auto"/>
          </w:divBdr>
        </w:div>
        <w:div w:id="1280989579">
          <w:marLeft w:val="0"/>
          <w:marRight w:val="0"/>
          <w:marTop w:val="0"/>
          <w:marBottom w:val="0"/>
          <w:divBdr>
            <w:top w:val="none" w:sz="0" w:space="0" w:color="auto"/>
            <w:left w:val="none" w:sz="0" w:space="0" w:color="auto"/>
            <w:bottom w:val="none" w:sz="0" w:space="0" w:color="auto"/>
            <w:right w:val="none" w:sz="0" w:space="0" w:color="auto"/>
          </w:divBdr>
        </w:div>
        <w:div w:id="1287813622">
          <w:marLeft w:val="0"/>
          <w:marRight w:val="0"/>
          <w:marTop w:val="0"/>
          <w:marBottom w:val="0"/>
          <w:divBdr>
            <w:top w:val="none" w:sz="0" w:space="0" w:color="auto"/>
            <w:left w:val="none" w:sz="0" w:space="0" w:color="auto"/>
            <w:bottom w:val="none" w:sz="0" w:space="0" w:color="auto"/>
            <w:right w:val="none" w:sz="0" w:space="0" w:color="auto"/>
          </w:divBdr>
        </w:div>
        <w:div w:id="1294092625">
          <w:marLeft w:val="0"/>
          <w:marRight w:val="0"/>
          <w:marTop w:val="0"/>
          <w:marBottom w:val="0"/>
          <w:divBdr>
            <w:top w:val="none" w:sz="0" w:space="0" w:color="auto"/>
            <w:left w:val="none" w:sz="0" w:space="0" w:color="auto"/>
            <w:bottom w:val="none" w:sz="0" w:space="0" w:color="auto"/>
            <w:right w:val="none" w:sz="0" w:space="0" w:color="auto"/>
          </w:divBdr>
        </w:div>
        <w:div w:id="1309433142">
          <w:marLeft w:val="0"/>
          <w:marRight w:val="0"/>
          <w:marTop w:val="0"/>
          <w:marBottom w:val="0"/>
          <w:divBdr>
            <w:top w:val="none" w:sz="0" w:space="0" w:color="auto"/>
            <w:left w:val="none" w:sz="0" w:space="0" w:color="auto"/>
            <w:bottom w:val="none" w:sz="0" w:space="0" w:color="auto"/>
            <w:right w:val="none" w:sz="0" w:space="0" w:color="auto"/>
          </w:divBdr>
        </w:div>
        <w:div w:id="1447695369">
          <w:marLeft w:val="0"/>
          <w:marRight w:val="0"/>
          <w:marTop w:val="0"/>
          <w:marBottom w:val="0"/>
          <w:divBdr>
            <w:top w:val="none" w:sz="0" w:space="0" w:color="auto"/>
            <w:left w:val="none" w:sz="0" w:space="0" w:color="auto"/>
            <w:bottom w:val="none" w:sz="0" w:space="0" w:color="auto"/>
            <w:right w:val="none" w:sz="0" w:space="0" w:color="auto"/>
          </w:divBdr>
        </w:div>
        <w:div w:id="1519738256">
          <w:marLeft w:val="0"/>
          <w:marRight w:val="0"/>
          <w:marTop w:val="0"/>
          <w:marBottom w:val="0"/>
          <w:divBdr>
            <w:top w:val="none" w:sz="0" w:space="0" w:color="auto"/>
            <w:left w:val="none" w:sz="0" w:space="0" w:color="auto"/>
            <w:bottom w:val="none" w:sz="0" w:space="0" w:color="auto"/>
            <w:right w:val="none" w:sz="0" w:space="0" w:color="auto"/>
          </w:divBdr>
        </w:div>
        <w:div w:id="1836605283">
          <w:marLeft w:val="0"/>
          <w:marRight w:val="0"/>
          <w:marTop w:val="0"/>
          <w:marBottom w:val="0"/>
          <w:divBdr>
            <w:top w:val="none" w:sz="0" w:space="0" w:color="auto"/>
            <w:left w:val="none" w:sz="0" w:space="0" w:color="auto"/>
            <w:bottom w:val="none" w:sz="0" w:space="0" w:color="auto"/>
            <w:right w:val="none" w:sz="0" w:space="0" w:color="auto"/>
          </w:divBdr>
        </w:div>
        <w:div w:id="1844852329">
          <w:marLeft w:val="0"/>
          <w:marRight w:val="0"/>
          <w:marTop w:val="0"/>
          <w:marBottom w:val="0"/>
          <w:divBdr>
            <w:top w:val="none" w:sz="0" w:space="0" w:color="auto"/>
            <w:left w:val="none" w:sz="0" w:space="0" w:color="auto"/>
            <w:bottom w:val="none" w:sz="0" w:space="0" w:color="auto"/>
            <w:right w:val="none" w:sz="0" w:space="0" w:color="auto"/>
          </w:divBdr>
        </w:div>
        <w:div w:id="1851213076">
          <w:marLeft w:val="0"/>
          <w:marRight w:val="0"/>
          <w:marTop w:val="0"/>
          <w:marBottom w:val="0"/>
          <w:divBdr>
            <w:top w:val="none" w:sz="0" w:space="0" w:color="auto"/>
            <w:left w:val="none" w:sz="0" w:space="0" w:color="auto"/>
            <w:bottom w:val="none" w:sz="0" w:space="0" w:color="auto"/>
            <w:right w:val="none" w:sz="0" w:space="0" w:color="auto"/>
          </w:divBdr>
        </w:div>
        <w:div w:id="1880123205">
          <w:marLeft w:val="0"/>
          <w:marRight w:val="0"/>
          <w:marTop w:val="0"/>
          <w:marBottom w:val="0"/>
          <w:divBdr>
            <w:top w:val="none" w:sz="0" w:space="0" w:color="auto"/>
            <w:left w:val="none" w:sz="0" w:space="0" w:color="auto"/>
            <w:bottom w:val="none" w:sz="0" w:space="0" w:color="auto"/>
            <w:right w:val="none" w:sz="0" w:space="0" w:color="auto"/>
          </w:divBdr>
        </w:div>
        <w:div w:id="1919821146">
          <w:marLeft w:val="0"/>
          <w:marRight w:val="0"/>
          <w:marTop w:val="0"/>
          <w:marBottom w:val="0"/>
          <w:divBdr>
            <w:top w:val="none" w:sz="0" w:space="0" w:color="auto"/>
            <w:left w:val="none" w:sz="0" w:space="0" w:color="auto"/>
            <w:bottom w:val="none" w:sz="0" w:space="0" w:color="auto"/>
            <w:right w:val="none" w:sz="0" w:space="0" w:color="auto"/>
          </w:divBdr>
        </w:div>
        <w:div w:id="1938244547">
          <w:marLeft w:val="0"/>
          <w:marRight w:val="0"/>
          <w:marTop w:val="0"/>
          <w:marBottom w:val="0"/>
          <w:divBdr>
            <w:top w:val="none" w:sz="0" w:space="0" w:color="auto"/>
            <w:left w:val="none" w:sz="0" w:space="0" w:color="auto"/>
            <w:bottom w:val="none" w:sz="0" w:space="0" w:color="auto"/>
            <w:right w:val="none" w:sz="0" w:space="0" w:color="auto"/>
          </w:divBdr>
        </w:div>
        <w:div w:id="1961760998">
          <w:marLeft w:val="0"/>
          <w:marRight w:val="0"/>
          <w:marTop w:val="0"/>
          <w:marBottom w:val="0"/>
          <w:divBdr>
            <w:top w:val="none" w:sz="0" w:space="0" w:color="auto"/>
            <w:left w:val="none" w:sz="0" w:space="0" w:color="auto"/>
            <w:bottom w:val="none" w:sz="0" w:space="0" w:color="auto"/>
            <w:right w:val="none" w:sz="0" w:space="0" w:color="auto"/>
          </w:divBdr>
        </w:div>
        <w:div w:id="2042197575">
          <w:marLeft w:val="0"/>
          <w:marRight w:val="0"/>
          <w:marTop w:val="0"/>
          <w:marBottom w:val="0"/>
          <w:divBdr>
            <w:top w:val="none" w:sz="0" w:space="0" w:color="auto"/>
            <w:left w:val="none" w:sz="0" w:space="0" w:color="auto"/>
            <w:bottom w:val="none" w:sz="0" w:space="0" w:color="auto"/>
            <w:right w:val="none" w:sz="0" w:space="0" w:color="auto"/>
          </w:divBdr>
        </w:div>
        <w:div w:id="2066443482">
          <w:marLeft w:val="0"/>
          <w:marRight w:val="0"/>
          <w:marTop w:val="0"/>
          <w:marBottom w:val="0"/>
          <w:divBdr>
            <w:top w:val="none" w:sz="0" w:space="0" w:color="auto"/>
            <w:left w:val="none" w:sz="0" w:space="0" w:color="auto"/>
            <w:bottom w:val="none" w:sz="0" w:space="0" w:color="auto"/>
            <w:right w:val="none" w:sz="0" w:space="0" w:color="auto"/>
          </w:divBdr>
        </w:div>
        <w:div w:id="2096706786">
          <w:marLeft w:val="0"/>
          <w:marRight w:val="0"/>
          <w:marTop w:val="0"/>
          <w:marBottom w:val="0"/>
          <w:divBdr>
            <w:top w:val="none" w:sz="0" w:space="0" w:color="auto"/>
            <w:left w:val="none" w:sz="0" w:space="0" w:color="auto"/>
            <w:bottom w:val="none" w:sz="0" w:space="0" w:color="auto"/>
            <w:right w:val="none" w:sz="0" w:space="0" w:color="auto"/>
          </w:divBdr>
        </w:div>
        <w:div w:id="2117358294">
          <w:marLeft w:val="0"/>
          <w:marRight w:val="0"/>
          <w:marTop w:val="0"/>
          <w:marBottom w:val="0"/>
          <w:divBdr>
            <w:top w:val="none" w:sz="0" w:space="0" w:color="auto"/>
            <w:left w:val="none" w:sz="0" w:space="0" w:color="auto"/>
            <w:bottom w:val="none" w:sz="0" w:space="0" w:color="auto"/>
            <w:right w:val="none" w:sz="0" w:space="0" w:color="auto"/>
          </w:divBdr>
        </w:div>
      </w:divsChild>
    </w:div>
    <w:div w:id="1381520324">
      <w:bodyDiv w:val="1"/>
      <w:marLeft w:val="0"/>
      <w:marRight w:val="0"/>
      <w:marTop w:val="0"/>
      <w:marBottom w:val="0"/>
      <w:divBdr>
        <w:top w:val="none" w:sz="0" w:space="0" w:color="auto"/>
        <w:left w:val="none" w:sz="0" w:space="0" w:color="auto"/>
        <w:bottom w:val="none" w:sz="0" w:space="0" w:color="auto"/>
        <w:right w:val="none" w:sz="0" w:space="0" w:color="auto"/>
      </w:divBdr>
      <w:divsChild>
        <w:div w:id="54593889">
          <w:marLeft w:val="0"/>
          <w:marRight w:val="0"/>
          <w:marTop w:val="0"/>
          <w:marBottom w:val="0"/>
          <w:divBdr>
            <w:top w:val="none" w:sz="0" w:space="0" w:color="auto"/>
            <w:left w:val="none" w:sz="0" w:space="0" w:color="auto"/>
            <w:bottom w:val="none" w:sz="0" w:space="0" w:color="auto"/>
            <w:right w:val="none" w:sz="0" w:space="0" w:color="auto"/>
          </w:divBdr>
        </w:div>
        <w:div w:id="78407712">
          <w:marLeft w:val="0"/>
          <w:marRight w:val="0"/>
          <w:marTop w:val="0"/>
          <w:marBottom w:val="0"/>
          <w:divBdr>
            <w:top w:val="none" w:sz="0" w:space="0" w:color="auto"/>
            <w:left w:val="none" w:sz="0" w:space="0" w:color="auto"/>
            <w:bottom w:val="none" w:sz="0" w:space="0" w:color="auto"/>
            <w:right w:val="none" w:sz="0" w:space="0" w:color="auto"/>
          </w:divBdr>
        </w:div>
        <w:div w:id="92357890">
          <w:marLeft w:val="0"/>
          <w:marRight w:val="0"/>
          <w:marTop w:val="0"/>
          <w:marBottom w:val="0"/>
          <w:divBdr>
            <w:top w:val="none" w:sz="0" w:space="0" w:color="auto"/>
            <w:left w:val="none" w:sz="0" w:space="0" w:color="auto"/>
            <w:bottom w:val="none" w:sz="0" w:space="0" w:color="auto"/>
            <w:right w:val="none" w:sz="0" w:space="0" w:color="auto"/>
          </w:divBdr>
        </w:div>
        <w:div w:id="130363083">
          <w:marLeft w:val="0"/>
          <w:marRight w:val="0"/>
          <w:marTop w:val="0"/>
          <w:marBottom w:val="0"/>
          <w:divBdr>
            <w:top w:val="none" w:sz="0" w:space="0" w:color="auto"/>
            <w:left w:val="none" w:sz="0" w:space="0" w:color="auto"/>
            <w:bottom w:val="none" w:sz="0" w:space="0" w:color="auto"/>
            <w:right w:val="none" w:sz="0" w:space="0" w:color="auto"/>
          </w:divBdr>
        </w:div>
        <w:div w:id="390925861">
          <w:marLeft w:val="0"/>
          <w:marRight w:val="0"/>
          <w:marTop w:val="0"/>
          <w:marBottom w:val="0"/>
          <w:divBdr>
            <w:top w:val="none" w:sz="0" w:space="0" w:color="auto"/>
            <w:left w:val="none" w:sz="0" w:space="0" w:color="auto"/>
            <w:bottom w:val="none" w:sz="0" w:space="0" w:color="auto"/>
            <w:right w:val="none" w:sz="0" w:space="0" w:color="auto"/>
          </w:divBdr>
        </w:div>
        <w:div w:id="450975225">
          <w:marLeft w:val="0"/>
          <w:marRight w:val="0"/>
          <w:marTop w:val="0"/>
          <w:marBottom w:val="0"/>
          <w:divBdr>
            <w:top w:val="none" w:sz="0" w:space="0" w:color="auto"/>
            <w:left w:val="none" w:sz="0" w:space="0" w:color="auto"/>
            <w:bottom w:val="none" w:sz="0" w:space="0" w:color="auto"/>
            <w:right w:val="none" w:sz="0" w:space="0" w:color="auto"/>
          </w:divBdr>
        </w:div>
        <w:div w:id="720784190">
          <w:marLeft w:val="0"/>
          <w:marRight w:val="0"/>
          <w:marTop w:val="0"/>
          <w:marBottom w:val="0"/>
          <w:divBdr>
            <w:top w:val="none" w:sz="0" w:space="0" w:color="auto"/>
            <w:left w:val="none" w:sz="0" w:space="0" w:color="auto"/>
            <w:bottom w:val="none" w:sz="0" w:space="0" w:color="auto"/>
            <w:right w:val="none" w:sz="0" w:space="0" w:color="auto"/>
          </w:divBdr>
        </w:div>
        <w:div w:id="763233183">
          <w:marLeft w:val="0"/>
          <w:marRight w:val="0"/>
          <w:marTop w:val="0"/>
          <w:marBottom w:val="0"/>
          <w:divBdr>
            <w:top w:val="none" w:sz="0" w:space="0" w:color="auto"/>
            <w:left w:val="none" w:sz="0" w:space="0" w:color="auto"/>
            <w:bottom w:val="none" w:sz="0" w:space="0" w:color="auto"/>
            <w:right w:val="none" w:sz="0" w:space="0" w:color="auto"/>
          </w:divBdr>
        </w:div>
        <w:div w:id="800734375">
          <w:marLeft w:val="0"/>
          <w:marRight w:val="0"/>
          <w:marTop w:val="0"/>
          <w:marBottom w:val="0"/>
          <w:divBdr>
            <w:top w:val="none" w:sz="0" w:space="0" w:color="auto"/>
            <w:left w:val="none" w:sz="0" w:space="0" w:color="auto"/>
            <w:bottom w:val="none" w:sz="0" w:space="0" w:color="auto"/>
            <w:right w:val="none" w:sz="0" w:space="0" w:color="auto"/>
          </w:divBdr>
        </w:div>
        <w:div w:id="807358097">
          <w:marLeft w:val="0"/>
          <w:marRight w:val="0"/>
          <w:marTop w:val="0"/>
          <w:marBottom w:val="0"/>
          <w:divBdr>
            <w:top w:val="none" w:sz="0" w:space="0" w:color="auto"/>
            <w:left w:val="none" w:sz="0" w:space="0" w:color="auto"/>
            <w:bottom w:val="none" w:sz="0" w:space="0" w:color="auto"/>
            <w:right w:val="none" w:sz="0" w:space="0" w:color="auto"/>
          </w:divBdr>
        </w:div>
        <w:div w:id="877011765">
          <w:marLeft w:val="0"/>
          <w:marRight w:val="0"/>
          <w:marTop w:val="0"/>
          <w:marBottom w:val="0"/>
          <w:divBdr>
            <w:top w:val="none" w:sz="0" w:space="0" w:color="auto"/>
            <w:left w:val="none" w:sz="0" w:space="0" w:color="auto"/>
            <w:bottom w:val="none" w:sz="0" w:space="0" w:color="auto"/>
            <w:right w:val="none" w:sz="0" w:space="0" w:color="auto"/>
          </w:divBdr>
        </w:div>
        <w:div w:id="900403071">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180508046">
          <w:marLeft w:val="0"/>
          <w:marRight w:val="0"/>
          <w:marTop w:val="0"/>
          <w:marBottom w:val="0"/>
          <w:divBdr>
            <w:top w:val="none" w:sz="0" w:space="0" w:color="auto"/>
            <w:left w:val="none" w:sz="0" w:space="0" w:color="auto"/>
            <w:bottom w:val="none" w:sz="0" w:space="0" w:color="auto"/>
            <w:right w:val="none" w:sz="0" w:space="0" w:color="auto"/>
          </w:divBdr>
        </w:div>
        <w:div w:id="1211769055">
          <w:marLeft w:val="0"/>
          <w:marRight w:val="0"/>
          <w:marTop w:val="0"/>
          <w:marBottom w:val="0"/>
          <w:divBdr>
            <w:top w:val="none" w:sz="0" w:space="0" w:color="auto"/>
            <w:left w:val="none" w:sz="0" w:space="0" w:color="auto"/>
            <w:bottom w:val="none" w:sz="0" w:space="0" w:color="auto"/>
            <w:right w:val="none" w:sz="0" w:space="0" w:color="auto"/>
          </w:divBdr>
        </w:div>
        <w:div w:id="1498036030">
          <w:marLeft w:val="0"/>
          <w:marRight w:val="0"/>
          <w:marTop w:val="0"/>
          <w:marBottom w:val="0"/>
          <w:divBdr>
            <w:top w:val="none" w:sz="0" w:space="0" w:color="auto"/>
            <w:left w:val="none" w:sz="0" w:space="0" w:color="auto"/>
            <w:bottom w:val="none" w:sz="0" w:space="0" w:color="auto"/>
            <w:right w:val="none" w:sz="0" w:space="0" w:color="auto"/>
          </w:divBdr>
        </w:div>
        <w:div w:id="1594515517">
          <w:marLeft w:val="0"/>
          <w:marRight w:val="0"/>
          <w:marTop w:val="0"/>
          <w:marBottom w:val="0"/>
          <w:divBdr>
            <w:top w:val="none" w:sz="0" w:space="0" w:color="auto"/>
            <w:left w:val="none" w:sz="0" w:space="0" w:color="auto"/>
            <w:bottom w:val="none" w:sz="0" w:space="0" w:color="auto"/>
            <w:right w:val="none" w:sz="0" w:space="0" w:color="auto"/>
          </w:divBdr>
        </w:div>
        <w:div w:id="1665352375">
          <w:marLeft w:val="0"/>
          <w:marRight w:val="0"/>
          <w:marTop w:val="0"/>
          <w:marBottom w:val="0"/>
          <w:divBdr>
            <w:top w:val="none" w:sz="0" w:space="0" w:color="auto"/>
            <w:left w:val="none" w:sz="0" w:space="0" w:color="auto"/>
            <w:bottom w:val="none" w:sz="0" w:space="0" w:color="auto"/>
            <w:right w:val="none" w:sz="0" w:space="0" w:color="auto"/>
          </w:divBdr>
        </w:div>
        <w:div w:id="1777288542">
          <w:marLeft w:val="0"/>
          <w:marRight w:val="0"/>
          <w:marTop w:val="0"/>
          <w:marBottom w:val="0"/>
          <w:divBdr>
            <w:top w:val="none" w:sz="0" w:space="0" w:color="auto"/>
            <w:left w:val="none" w:sz="0" w:space="0" w:color="auto"/>
            <w:bottom w:val="none" w:sz="0" w:space="0" w:color="auto"/>
            <w:right w:val="none" w:sz="0" w:space="0" w:color="auto"/>
          </w:divBdr>
        </w:div>
        <w:div w:id="1954088856">
          <w:marLeft w:val="0"/>
          <w:marRight w:val="0"/>
          <w:marTop w:val="0"/>
          <w:marBottom w:val="0"/>
          <w:divBdr>
            <w:top w:val="none" w:sz="0" w:space="0" w:color="auto"/>
            <w:left w:val="none" w:sz="0" w:space="0" w:color="auto"/>
            <w:bottom w:val="none" w:sz="0" w:space="0" w:color="auto"/>
            <w:right w:val="none" w:sz="0" w:space="0" w:color="auto"/>
          </w:divBdr>
        </w:div>
      </w:divsChild>
    </w:div>
    <w:div w:id="1386441499">
      <w:bodyDiv w:val="1"/>
      <w:marLeft w:val="0"/>
      <w:marRight w:val="0"/>
      <w:marTop w:val="0"/>
      <w:marBottom w:val="0"/>
      <w:divBdr>
        <w:top w:val="none" w:sz="0" w:space="0" w:color="auto"/>
        <w:left w:val="none" w:sz="0" w:space="0" w:color="auto"/>
        <w:bottom w:val="none" w:sz="0" w:space="0" w:color="auto"/>
        <w:right w:val="none" w:sz="0" w:space="0" w:color="auto"/>
      </w:divBdr>
      <w:divsChild>
        <w:div w:id="576669279">
          <w:marLeft w:val="0"/>
          <w:marRight w:val="0"/>
          <w:marTop w:val="0"/>
          <w:marBottom w:val="0"/>
          <w:divBdr>
            <w:top w:val="none" w:sz="0" w:space="0" w:color="auto"/>
            <w:left w:val="none" w:sz="0" w:space="0" w:color="auto"/>
            <w:bottom w:val="none" w:sz="0" w:space="0" w:color="auto"/>
            <w:right w:val="none" w:sz="0" w:space="0" w:color="auto"/>
          </w:divBdr>
        </w:div>
        <w:div w:id="1210219463">
          <w:marLeft w:val="0"/>
          <w:marRight w:val="0"/>
          <w:marTop w:val="0"/>
          <w:marBottom w:val="0"/>
          <w:divBdr>
            <w:top w:val="none" w:sz="0" w:space="0" w:color="auto"/>
            <w:left w:val="none" w:sz="0" w:space="0" w:color="auto"/>
            <w:bottom w:val="none" w:sz="0" w:space="0" w:color="auto"/>
            <w:right w:val="none" w:sz="0" w:space="0" w:color="auto"/>
          </w:divBdr>
        </w:div>
      </w:divsChild>
    </w:div>
    <w:div w:id="1390499595">
      <w:bodyDiv w:val="1"/>
      <w:marLeft w:val="0"/>
      <w:marRight w:val="0"/>
      <w:marTop w:val="0"/>
      <w:marBottom w:val="0"/>
      <w:divBdr>
        <w:top w:val="none" w:sz="0" w:space="0" w:color="auto"/>
        <w:left w:val="none" w:sz="0" w:space="0" w:color="auto"/>
        <w:bottom w:val="none" w:sz="0" w:space="0" w:color="auto"/>
        <w:right w:val="none" w:sz="0" w:space="0" w:color="auto"/>
      </w:divBdr>
      <w:divsChild>
        <w:div w:id="16583813">
          <w:marLeft w:val="0"/>
          <w:marRight w:val="0"/>
          <w:marTop w:val="0"/>
          <w:marBottom w:val="0"/>
          <w:divBdr>
            <w:top w:val="none" w:sz="0" w:space="0" w:color="auto"/>
            <w:left w:val="none" w:sz="0" w:space="0" w:color="auto"/>
            <w:bottom w:val="none" w:sz="0" w:space="0" w:color="auto"/>
            <w:right w:val="none" w:sz="0" w:space="0" w:color="auto"/>
          </w:divBdr>
        </w:div>
        <w:div w:id="114181048">
          <w:marLeft w:val="0"/>
          <w:marRight w:val="0"/>
          <w:marTop w:val="0"/>
          <w:marBottom w:val="0"/>
          <w:divBdr>
            <w:top w:val="none" w:sz="0" w:space="0" w:color="auto"/>
            <w:left w:val="none" w:sz="0" w:space="0" w:color="auto"/>
            <w:bottom w:val="none" w:sz="0" w:space="0" w:color="auto"/>
            <w:right w:val="none" w:sz="0" w:space="0" w:color="auto"/>
          </w:divBdr>
        </w:div>
      </w:divsChild>
    </w:div>
    <w:div w:id="1400595805">
      <w:bodyDiv w:val="1"/>
      <w:marLeft w:val="0"/>
      <w:marRight w:val="0"/>
      <w:marTop w:val="0"/>
      <w:marBottom w:val="0"/>
      <w:divBdr>
        <w:top w:val="none" w:sz="0" w:space="0" w:color="auto"/>
        <w:left w:val="none" w:sz="0" w:space="0" w:color="auto"/>
        <w:bottom w:val="none" w:sz="0" w:space="0" w:color="auto"/>
        <w:right w:val="none" w:sz="0" w:space="0" w:color="auto"/>
      </w:divBdr>
      <w:divsChild>
        <w:div w:id="1654915524">
          <w:marLeft w:val="0"/>
          <w:marRight w:val="0"/>
          <w:marTop w:val="0"/>
          <w:marBottom w:val="0"/>
          <w:divBdr>
            <w:top w:val="none" w:sz="0" w:space="0" w:color="auto"/>
            <w:left w:val="none" w:sz="0" w:space="0" w:color="auto"/>
            <w:bottom w:val="none" w:sz="0" w:space="0" w:color="auto"/>
            <w:right w:val="none" w:sz="0" w:space="0" w:color="auto"/>
          </w:divBdr>
        </w:div>
      </w:divsChild>
    </w:div>
    <w:div w:id="1403258463">
      <w:bodyDiv w:val="1"/>
      <w:marLeft w:val="0"/>
      <w:marRight w:val="0"/>
      <w:marTop w:val="0"/>
      <w:marBottom w:val="0"/>
      <w:divBdr>
        <w:top w:val="none" w:sz="0" w:space="0" w:color="auto"/>
        <w:left w:val="none" w:sz="0" w:space="0" w:color="auto"/>
        <w:bottom w:val="none" w:sz="0" w:space="0" w:color="auto"/>
        <w:right w:val="none" w:sz="0" w:space="0" w:color="auto"/>
      </w:divBdr>
    </w:div>
    <w:div w:id="1414666482">
      <w:bodyDiv w:val="1"/>
      <w:marLeft w:val="0"/>
      <w:marRight w:val="0"/>
      <w:marTop w:val="0"/>
      <w:marBottom w:val="0"/>
      <w:divBdr>
        <w:top w:val="none" w:sz="0" w:space="0" w:color="auto"/>
        <w:left w:val="none" w:sz="0" w:space="0" w:color="auto"/>
        <w:bottom w:val="none" w:sz="0" w:space="0" w:color="auto"/>
        <w:right w:val="none" w:sz="0" w:space="0" w:color="auto"/>
      </w:divBdr>
    </w:div>
    <w:div w:id="1425372380">
      <w:bodyDiv w:val="1"/>
      <w:marLeft w:val="0"/>
      <w:marRight w:val="0"/>
      <w:marTop w:val="0"/>
      <w:marBottom w:val="0"/>
      <w:divBdr>
        <w:top w:val="none" w:sz="0" w:space="0" w:color="auto"/>
        <w:left w:val="none" w:sz="0" w:space="0" w:color="auto"/>
        <w:bottom w:val="none" w:sz="0" w:space="0" w:color="auto"/>
        <w:right w:val="none" w:sz="0" w:space="0" w:color="auto"/>
      </w:divBdr>
      <w:divsChild>
        <w:div w:id="149952547">
          <w:marLeft w:val="0"/>
          <w:marRight w:val="0"/>
          <w:marTop w:val="0"/>
          <w:marBottom w:val="0"/>
          <w:divBdr>
            <w:top w:val="none" w:sz="0" w:space="0" w:color="auto"/>
            <w:left w:val="none" w:sz="0" w:space="0" w:color="auto"/>
            <w:bottom w:val="none" w:sz="0" w:space="0" w:color="auto"/>
            <w:right w:val="none" w:sz="0" w:space="0" w:color="auto"/>
          </w:divBdr>
          <w:divsChild>
            <w:div w:id="1061901882">
              <w:marLeft w:val="0"/>
              <w:marRight w:val="0"/>
              <w:marTop w:val="0"/>
              <w:marBottom w:val="0"/>
              <w:divBdr>
                <w:top w:val="none" w:sz="0" w:space="0" w:color="auto"/>
                <w:left w:val="none" w:sz="0" w:space="0" w:color="auto"/>
                <w:bottom w:val="none" w:sz="0" w:space="0" w:color="auto"/>
                <w:right w:val="none" w:sz="0" w:space="0" w:color="auto"/>
              </w:divBdr>
              <w:divsChild>
                <w:div w:id="80491613">
                  <w:marLeft w:val="0"/>
                  <w:marRight w:val="0"/>
                  <w:marTop w:val="0"/>
                  <w:marBottom w:val="0"/>
                  <w:divBdr>
                    <w:top w:val="none" w:sz="0" w:space="0" w:color="auto"/>
                    <w:left w:val="none" w:sz="0" w:space="0" w:color="auto"/>
                    <w:bottom w:val="none" w:sz="0" w:space="0" w:color="auto"/>
                    <w:right w:val="none" w:sz="0" w:space="0" w:color="auto"/>
                  </w:divBdr>
                </w:div>
                <w:div w:id="907303857">
                  <w:marLeft w:val="0"/>
                  <w:marRight w:val="0"/>
                  <w:marTop w:val="0"/>
                  <w:marBottom w:val="0"/>
                  <w:divBdr>
                    <w:top w:val="none" w:sz="0" w:space="0" w:color="auto"/>
                    <w:left w:val="none" w:sz="0" w:space="0" w:color="auto"/>
                    <w:bottom w:val="none" w:sz="0" w:space="0" w:color="auto"/>
                    <w:right w:val="none" w:sz="0" w:space="0" w:color="auto"/>
                  </w:divBdr>
                  <w:divsChild>
                    <w:div w:id="1769543930">
                      <w:marLeft w:val="0"/>
                      <w:marRight w:val="0"/>
                      <w:marTop w:val="0"/>
                      <w:marBottom w:val="0"/>
                      <w:divBdr>
                        <w:top w:val="none" w:sz="0" w:space="0" w:color="auto"/>
                        <w:left w:val="none" w:sz="0" w:space="0" w:color="auto"/>
                        <w:bottom w:val="none" w:sz="0" w:space="0" w:color="auto"/>
                        <w:right w:val="none" w:sz="0" w:space="0" w:color="auto"/>
                      </w:divBdr>
                      <w:divsChild>
                        <w:div w:id="18598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7366">
              <w:marLeft w:val="0"/>
              <w:marRight w:val="0"/>
              <w:marTop w:val="0"/>
              <w:marBottom w:val="0"/>
              <w:divBdr>
                <w:top w:val="none" w:sz="0" w:space="0" w:color="auto"/>
                <w:left w:val="none" w:sz="0" w:space="0" w:color="auto"/>
                <w:bottom w:val="none" w:sz="0" w:space="0" w:color="auto"/>
                <w:right w:val="none" w:sz="0" w:space="0" w:color="auto"/>
              </w:divBdr>
              <w:divsChild>
                <w:div w:id="1545673916">
                  <w:marLeft w:val="0"/>
                  <w:marRight w:val="0"/>
                  <w:marTop w:val="0"/>
                  <w:marBottom w:val="0"/>
                  <w:divBdr>
                    <w:top w:val="none" w:sz="0" w:space="0" w:color="auto"/>
                    <w:left w:val="none" w:sz="0" w:space="0" w:color="auto"/>
                    <w:bottom w:val="none" w:sz="0" w:space="0" w:color="auto"/>
                    <w:right w:val="none" w:sz="0" w:space="0" w:color="auto"/>
                  </w:divBdr>
                  <w:divsChild>
                    <w:div w:id="1701856550">
                      <w:marLeft w:val="0"/>
                      <w:marRight w:val="0"/>
                      <w:marTop w:val="0"/>
                      <w:marBottom w:val="0"/>
                      <w:divBdr>
                        <w:top w:val="none" w:sz="0" w:space="0" w:color="auto"/>
                        <w:left w:val="none" w:sz="0" w:space="0" w:color="auto"/>
                        <w:bottom w:val="none" w:sz="0" w:space="0" w:color="auto"/>
                        <w:right w:val="none" w:sz="0" w:space="0" w:color="auto"/>
                      </w:divBdr>
                      <w:divsChild>
                        <w:div w:id="11516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05704">
          <w:marLeft w:val="0"/>
          <w:marRight w:val="0"/>
          <w:marTop w:val="0"/>
          <w:marBottom w:val="0"/>
          <w:divBdr>
            <w:top w:val="none" w:sz="0" w:space="0" w:color="auto"/>
            <w:left w:val="none" w:sz="0" w:space="0" w:color="auto"/>
            <w:bottom w:val="none" w:sz="0" w:space="0" w:color="auto"/>
            <w:right w:val="none" w:sz="0" w:space="0" w:color="auto"/>
          </w:divBdr>
          <w:divsChild>
            <w:div w:id="2120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0749">
      <w:bodyDiv w:val="1"/>
      <w:marLeft w:val="0"/>
      <w:marRight w:val="0"/>
      <w:marTop w:val="0"/>
      <w:marBottom w:val="0"/>
      <w:divBdr>
        <w:top w:val="none" w:sz="0" w:space="0" w:color="auto"/>
        <w:left w:val="none" w:sz="0" w:space="0" w:color="auto"/>
        <w:bottom w:val="none" w:sz="0" w:space="0" w:color="auto"/>
        <w:right w:val="none" w:sz="0" w:space="0" w:color="auto"/>
      </w:divBdr>
      <w:divsChild>
        <w:div w:id="447697489">
          <w:marLeft w:val="0"/>
          <w:marRight w:val="0"/>
          <w:marTop w:val="0"/>
          <w:marBottom w:val="0"/>
          <w:divBdr>
            <w:top w:val="none" w:sz="0" w:space="0" w:color="auto"/>
            <w:left w:val="none" w:sz="0" w:space="0" w:color="auto"/>
            <w:bottom w:val="none" w:sz="0" w:space="0" w:color="auto"/>
            <w:right w:val="none" w:sz="0" w:space="0" w:color="auto"/>
          </w:divBdr>
        </w:div>
        <w:div w:id="550701366">
          <w:marLeft w:val="0"/>
          <w:marRight w:val="0"/>
          <w:marTop w:val="0"/>
          <w:marBottom w:val="0"/>
          <w:divBdr>
            <w:top w:val="none" w:sz="0" w:space="0" w:color="auto"/>
            <w:left w:val="none" w:sz="0" w:space="0" w:color="auto"/>
            <w:bottom w:val="none" w:sz="0" w:space="0" w:color="auto"/>
            <w:right w:val="none" w:sz="0" w:space="0" w:color="auto"/>
          </w:divBdr>
        </w:div>
      </w:divsChild>
    </w:div>
    <w:div w:id="1428037779">
      <w:bodyDiv w:val="1"/>
      <w:marLeft w:val="0"/>
      <w:marRight w:val="0"/>
      <w:marTop w:val="0"/>
      <w:marBottom w:val="0"/>
      <w:divBdr>
        <w:top w:val="none" w:sz="0" w:space="0" w:color="auto"/>
        <w:left w:val="none" w:sz="0" w:space="0" w:color="auto"/>
        <w:bottom w:val="none" w:sz="0" w:space="0" w:color="auto"/>
        <w:right w:val="none" w:sz="0" w:space="0" w:color="auto"/>
      </w:divBdr>
      <w:divsChild>
        <w:div w:id="13582793">
          <w:marLeft w:val="0"/>
          <w:marRight w:val="0"/>
          <w:marTop w:val="0"/>
          <w:marBottom w:val="0"/>
          <w:divBdr>
            <w:top w:val="none" w:sz="0" w:space="0" w:color="auto"/>
            <w:left w:val="none" w:sz="0" w:space="0" w:color="auto"/>
            <w:bottom w:val="none" w:sz="0" w:space="0" w:color="auto"/>
            <w:right w:val="none" w:sz="0" w:space="0" w:color="auto"/>
          </w:divBdr>
        </w:div>
        <w:div w:id="956719867">
          <w:marLeft w:val="0"/>
          <w:marRight w:val="0"/>
          <w:marTop w:val="0"/>
          <w:marBottom w:val="0"/>
          <w:divBdr>
            <w:top w:val="none" w:sz="0" w:space="0" w:color="auto"/>
            <w:left w:val="none" w:sz="0" w:space="0" w:color="auto"/>
            <w:bottom w:val="none" w:sz="0" w:space="0" w:color="auto"/>
            <w:right w:val="none" w:sz="0" w:space="0" w:color="auto"/>
          </w:divBdr>
        </w:div>
      </w:divsChild>
    </w:div>
    <w:div w:id="1435707479">
      <w:bodyDiv w:val="1"/>
      <w:marLeft w:val="0"/>
      <w:marRight w:val="0"/>
      <w:marTop w:val="0"/>
      <w:marBottom w:val="0"/>
      <w:divBdr>
        <w:top w:val="none" w:sz="0" w:space="0" w:color="auto"/>
        <w:left w:val="none" w:sz="0" w:space="0" w:color="auto"/>
        <w:bottom w:val="none" w:sz="0" w:space="0" w:color="auto"/>
        <w:right w:val="none" w:sz="0" w:space="0" w:color="auto"/>
      </w:divBdr>
    </w:div>
    <w:div w:id="1439594636">
      <w:bodyDiv w:val="1"/>
      <w:marLeft w:val="0"/>
      <w:marRight w:val="0"/>
      <w:marTop w:val="0"/>
      <w:marBottom w:val="0"/>
      <w:divBdr>
        <w:top w:val="none" w:sz="0" w:space="0" w:color="auto"/>
        <w:left w:val="none" w:sz="0" w:space="0" w:color="auto"/>
        <w:bottom w:val="none" w:sz="0" w:space="0" w:color="auto"/>
        <w:right w:val="none" w:sz="0" w:space="0" w:color="auto"/>
      </w:divBdr>
    </w:div>
    <w:div w:id="1446732161">
      <w:bodyDiv w:val="1"/>
      <w:marLeft w:val="0"/>
      <w:marRight w:val="0"/>
      <w:marTop w:val="0"/>
      <w:marBottom w:val="0"/>
      <w:divBdr>
        <w:top w:val="none" w:sz="0" w:space="0" w:color="auto"/>
        <w:left w:val="none" w:sz="0" w:space="0" w:color="auto"/>
        <w:bottom w:val="none" w:sz="0" w:space="0" w:color="auto"/>
        <w:right w:val="none" w:sz="0" w:space="0" w:color="auto"/>
      </w:divBdr>
      <w:divsChild>
        <w:div w:id="814033692">
          <w:marLeft w:val="0"/>
          <w:marRight w:val="0"/>
          <w:marTop w:val="0"/>
          <w:marBottom w:val="0"/>
          <w:divBdr>
            <w:top w:val="none" w:sz="0" w:space="0" w:color="auto"/>
            <w:left w:val="none" w:sz="0" w:space="0" w:color="auto"/>
            <w:bottom w:val="none" w:sz="0" w:space="0" w:color="auto"/>
            <w:right w:val="none" w:sz="0" w:space="0" w:color="auto"/>
          </w:divBdr>
        </w:div>
        <w:div w:id="1768384694">
          <w:marLeft w:val="0"/>
          <w:marRight w:val="0"/>
          <w:marTop w:val="0"/>
          <w:marBottom w:val="0"/>
          <w:divBdr>
            <w:top w:val="none" w:sz="0" w:space="0" w:color="auto"/>
            <w:left w:val="none" w:sz="0" w:space="0" w:color="auto"/>
            <w:bottom w:val="none" w:sz="0" w:space="0" w:color="auto"/>
            <w:right w:val="none" w:sz="0" w:space="0" w:color="auto"/>
          </w:divBdr>
        </w:div>
      </w:divsChild>
    </w:div>
    <w:div w:id="1446923964">
      <w:bodyDiv w:val="1"/>
      <w:marLeft w:val="0"/>
      <w:marRight w:val="0"/>
      <w:marTop w:val="0"/>
      <w:marBottom w:val="0"/>
      <w:divBdr>
        <w:top w:val="none" w:sz="0" w:space="0" w:color="auto"/>
        <w:left w:val="none" w:sz="0" w:space="0" w:color="auto"/>
        <w:bottom w:val="none" w:sz="0" w:space="0" w:color="auto"/>
        <w:right w:val="none" w:sz="0" w:space="0" w:color="auto"/>
      </w:divBdr>
    </w:div>
    <w:div w:id="1447503314">
      <w:bodyDiv w:val="1"/>
      <w:marLeft w:val="0"/>
      <w:marRight w:val="0"/>
      <w:marTop w:val="0"/>
      <w:marBottom w:val="0"/>
      <w:divBdr>
        <w:top w:val="none" w:sz="0" w:space="0" w:color="auto"/>
        <w:left w:val="none" w:sz="0" w:space="0" w:color="auto"/>
        <w:bottom w:val="none" w:sz="0" w:space="0" w:color="auto"/>
        <w:right w:val="none" w:sz="0" w:space="0" w:color="auto"/>
      </w:divBdr>
    </w:div>
    <w:div w:id="1447579643">
      <w:bodyDiv w:val="1"/>
      <w:marLeft w:val="0"/>
      <w:marRight w:val="0"/>
      <w:marTop w:val="0"/>
      <w:marBottom w:val="0"/>
      <w:divBdr>
        <w:top w:val="none" w:sz="0" w:space="0" w:color="auto"/>
        <w:left w:val="none" w:sz="0" w:space="0" w:color="auto"/>
        <w:bottom w:val="none" w:sz="0" w:space="0" w:color="auto"/>
        <w:right w:val="none" w:sz="0" w:space="0" w:color="auto"/>
      </w:divBdr>
      <w:divsChild>
        <w:div w:id="9307405">
          <w:marLeft w:val="0"/>
          <w:marRight w:val="0"/>
          <w:marTop w:val="0"/>
          <w:marBottom w:val="0"/>
          <w:divBdr>
            <w:top w:val="none" w:sz="0" w:space="0" w:color="auto"/>
            <w:left w:val="none" w:sz="0" w:space="0" w:color="auto"/>
            <w:bottom w:val="none" w:sz="0" w:space="0" w:color="auto"/>
            <w:right w:val="none" w:sz="0" w:space="0" w:color="auto"/>
          </w:divBdr>
        </w:div>
        <w:div w:id="69161263">
          <w:marLeft w:val="0"/>
          <w:marRight w:val="0"/>
          <w:marTop w:val="0"/>
          <w:marBottom w:val="0"/>
          <w:divBdr>
            <w:top w:val="none" w:sz="0" w:space="0" w:color="auto"/>
            <w:left w:val="none" w:sz="0" w:space="0" w:color="auto"/>
            <w:bottom w:val="none" w:sz="0" w:space="0" w:color="auto"/>
            <w:right w:val="none" w:sz="0" w:space="0" w:color="auto"/>
          </w:divBdr>
        </w:div>
        <w:div w:id="140386119">
          <w:marLeft w:val="0"/>
          <w:marRight w:val="0"/>
          <w:marTop w:val="0"/>
          <w:marBottom w:val="0"/>
          <w:divBdr>
            <w:top w:val="none" w:sz="0" w:space="0" w:color="auto"/>
            <w:left w:val="none" w:sz="0" w:space="0" w:color="auto"/>
            <w:bottom w:val="none" w:sz="0" w:space="0" w:color="auto"/>
            <w:right w:val="none" w:sz="0" w:space="0" w:color="auto"/>
          </w:divBdr>
        </w:div>
        <w:div w:id="191041270">
          <w:marLeft w:val="0"/>
          <w:marRight w:val="0"/>
          <w:marTop w:val="0"/>
          <w:marBottom w:val="0"/>
          <w:divBdr>
            <w:top w:val="none" w:sz="0" w:space="0" w:color="auto"/>
            <w:left w:val="none" w:sz="0" w:space="0" w:color="auto"/>
            <w:bottom w:val="none" w:sz="0" w:space="0" w:color="auto"/>
            <w:right w:val="none" w:sz="0" w:space="0" w:color="auto"/>
          </w:divBdr>
        </w:div>
        <w:div w:id="279453486">
          <w:marLeft w:val="0"/>
          <w:marRight w:val="0"/>
          <w:marTop w:val="0"/>
          <w:marBottom w:val="0"/>
          <w:divBdr>
            <w:top w:val="none" w:sz="0" w:space="0" w:color="auto"/>
            <w:left w:val="none" w:sz="0" w:space="0" w:color="auto"/>
            <w:bottom w:val="none" w:sz="0" w:space="0" w:color="auto"/>
            <w:right w:val="none" w:sz="0" w:space="0" w:color="auto"/>
          </w:divBdr>
        </w:div>
        <w:div w:id="416902607">
          <w:marLeft w:val="0"/>
          <w:marRight w:val="0"/>
          <w:marTop w:val="0"/>
          <w:marBottom w:val="0"/>
          <w:divBdr>
            <w:top w:val="none" w:sz="0" w:space="0" w:color="auto"/>
            <w:left w:val="none" w:sz="0" w:space="0" w:color="auto"/>
            <w:bottom w:val="none" w:sz="0" w:space="0" w:color="auto"/>
            <w:right w:val="none" w:sz="0" w:space="0" w:color="auto"/>
          </w:divBdr>
        </w:div>
        <w:div w:id="417139688">
          <w:marLeft w:val="0"/>
          <w:marRight w:val="0"/>
          <w:marTop w:val="0"/>
          <w:marBottom w:val="0"/>
          <w:divBdr>
            <w:top w:val="none" w:sz="0" w:space="0" w:color="auto"/>
            <w:left w:val="none" w:sz="0" w:space="0" w:color="auto"/>
            <w:bottom w:val="none" w:sz="0" w:space="0" w:color="auto"/>
            <w:right w:val="none" w:sz="0" w:space="0" w:color="auto"/>
          </w:divBdr>
        </w:div>
        <w:div w:id="592208569">
          <w:marLeft w:val="0"/>
          <w:marRight w:val="0"/>
          <w:marTop w:val="0"/>
          <w:marBottom w:val="0"/>
          <w:divBdr>
            <w:top w:val="none" w:sz="0" w:space="0" w:color="auto"/>
            <w:left w:val="none" w:sz="0" w:space="0" w:color="auto"/>
            <w:bottom w:val="none" w:sz="0" w:space="0" w:color="auto"/>
            <w:right w:val="none" w:sz="0" w:space="0" w:color="auto"/>
          </w:divBdr>
        </w:div>
        <w:div w:id="853106022">
          <w:marLeft w:val="0"/>
          <w:marRight w:val="0"/>
          <w:marTop w:val="0"/>
          <w:marBottom w:val="0"/>
          <w:divBdr>
            <w:top w:val="none" w:sz="0" w:space="0" w:color="auto"/>
            <w:left w:val="none" w:sz="0" w:space="0" w:color="auto"/>
            <w:bottom w:val="none" w:sz="0" w:space="0" w:color="auto"/>
            <w:right w:val="none" w:sz="0" w:space="0" w:color="auto"/>
          </w:divBdr>
        </w:div>
        <w:div w:id="881866983">
          <w:marLeft w:val="0"/>
          <w:marRight w:val="0"/>
          <w:marTop w:val="0"/>
          <w:marBottom w:val="0"/>
          <w:divBdr>
            <w:top w:val="none" w:sz="0" w:space="0" w:color="auto"/>
            <w:left w:val="none" w:sz="0" w:space="0" w:color="auto"/>
            <w:bottom w:val="none" w:sz="0" w:space="0" w:color="auto"/>
            <w:right w:val="none" w:sz="0" w:space="0" w:color="auto"/>
          </w:divBdr>
        </w:div>
        <w:div w:id="887303321">
          <w:marLeft w:val="0"/>
          <w:marRight w:val="0"/>
          <w:marTop w:val="0"/>
          <w:marBottom w:val="0"/>
          <w:divBdr>
            <w:top w:val="none" w:sz="0" w:space="0" w:color="auto"/>
            <w:left w:val="none" w:sz="0" w:space="0" w:color="auto"/>
            <w:bottom w:val="none" w:sz="0" w:space="0" w:color="auto"/>
            <w:right w:val="none" w:sz="0" w:space="0" w:color="auto"/>
          </w:divBdr>
        </w:div>
        <w:div w:id="907493122">
          <w:marLeft w:val="0"/>
          <w:marRight w:val="0"/>
          <w:marTop w:val="0"/>
          <w:marBottom w:val="0"/>
          <w:divBdr>
            <w:top w:val="none" w:sz="0" w:space="0" w:color="auto"/>
            <w:left w:val="none" w:sz="0" w:space="0" w:color="auto"/>
            <w:bottom w:val="none" w:sz="0" w:space="0" w:color="auto"/>
            <w:right w:val="none" w:sz="0" w:space="0" w:color="auto"/>
          </w:divBdr>
        </w:div>
        <w:div w:id="1125075329">
          <w:marLeft w:val="0"/>
          <w:marRight w:val="0"/>
          <w:marTop w:val="0"/>
          <w:marBottom w:val="0"/>
          <w:divBdr>
            <w:top w:val="none" w:sz="0" w:space="0" w:color="auto"/>
            <w:left w:val="none" w:sz="0" w:space="0" w:color="auto"/>
            <w:bottom w:val="none" w:sz="0" w:space="0" w:color="auto"/>
            <w:right w:val="none" w:sz="0" w:space="0" w:color="auto"/>
          </w:divBdr>
        </w:div>
        <w:div w:id="1142038555">
          <w:marLeft w:val="0"/>
          <w:marRight w:val="0"/>
          <w:marTop w:val="0"/>
          <w:marBottom w:val="0"/>
          <w:divBdr>
            <w:top w:val="none" w:sz="0" w:space="0" w:color="auto"/>
            <w:left w:val="none" w:sz="0" w:space="0" w:color="auto"/>
            <w:bottom w:val="none" w:sz="0" w:space="0" w:color="auto"/>
            <w:right w:val="none" w:sz="0" w:space="0" w:color="auto"/>
          </w:divBdr>
        </w:div>
        <w:div w:id="1307273743">
          <w:marLeft w:val="0"/>
          <w:marRight w:val="0"/>
          <w:marTop w:val="0"/>
          <w:marBottom w:val="0"/>
          <w:divBdr>
            <w:top w:val="none" w:sz="0" w:space="0" w:color="auto"/>
            <w:left w:val="none" w:sz="0" w:space="0" w:color="auto"/>
            <w:bottom w:val="none" w:sz="0" w:space="0" w:color="auto"/>
            <w:right w:val="none" w:sz="0" w:space="0" w:color="auto"/>
          </w:divBdr>
        </w:div>
        <w:div w:id="1360275291">
          <w:marLeft w:val="0"/>
          <w:marRight w:val="0"/>
          <w:marTop w:val="0"/>
          <w:marBottom w:val="0"/>
          <w:divBdr>
            <w:top w:val="none" w:sz="0" w:space="0" w:color="auto"/>
            <w:left w:val="none" w:sz="0" w:space="0" w:color="auto"/>
            <w:bottom w:val="none" w:sz="0" w:space="0" w:color="auto"/>
            <w:right w:val="none" w:sz="0" w:space="0" w:color="auto"/>
          </w:divBdr>
        </w:div>
        <w:div w:id="1375040670">
          <w:marLeft w:val="0"/>
          <w:marRight w:val="0"/>
          <w:marTop w:val="0"/>
          <w:marBottom w:val="0"/>
          <w:divBdr>
            <w:top w:val="none" w:sz="0" w:space="0" w:color="auto"/>
            <w:left w:val="none" w:sz="0" w:space="0" w:color="auto"/>
            <w:bottom w:val="none" w:sz="0" w:space="0" w:color="auto"/>
            <w:right w:val="none" w:sz="0" w:space="0" w:color="auto"/>
          </w:divBdr>
        </w:div>
        <w:div w:id="1378048688">
          <w:marLeft w:val="0"/>
          <w:marRight w:val="0"/>
          <w:marTop w:val="0"/>
          <w:marBottom w:val="0"/>
          <w:divBdr>
            <w:top w:val="none" w:sz="0" w:space="0" w:color="auto"/>
            <w:left w:val="none" w:sz="0" w:space="0" w:color="auto"/>
            <w:bottom w:val="none" w:sz="0" w:space="0" w:color="auto"/>
            <w:right w:val="none" w:sz="0" w:space="0" w:color="auto"/>
          </w:divBdr>
        </w:div>
        <w:div w:id="1595091331">
          <w:marLeft w:val="0"/>
          <w:marRight w:val="0"/>
          <w:marTop w:val="0"/>
          <w:marBottom w:val="0"/>
          <w:divBdr>
            <w:top w:val="none" w:sz="0" w:space="0" w:color="auto"/>
            <w:left w:val="none" w:sz="0" w:space="0" w:color="auto"/>
            <w:bottom w:val="none" w:sz="0" w:space="0" w:color="auto"/>
            <w:right w:val="none" w:sz="0" w:space="0" w:color="auto"/>
          </w:divBdr>
        </w:div>
        <w:div w:id="1822691521">
          <w:marLeft w:val="0"/>
          <w:marRight w:val="0"/>
          <w:marTop w:val="0"/>
          <w:marBottom w:val="0"/>
          <w:divBdr>
            <w:top w:val="none" w:sz="0" w:space="0" w:color="auto"/>
            <w:left w:val="none" w:sz="0" w:space="0" w:color="auto"/>
            <w:bottom w:val="none" w:sz="0" w:space="0" w:color="auto"/>
            <w:right w:val="none" w:sz="0" w:space="0" w:color="auto"/>
          </w:divBdr>
        </w:div>
        <w:div w:id="1845969207">
          <w:marLeft w:val="0"/>
          <w:marRight w:val="0"/>
          <w:marTop w:val="0"/>
          <w:marBottom w:val="0"/>
          <w:divBdr>
            <w:top w:val="none" w:sz="0" w:space="0" w:color="auto"/>
            <w:left w:val="none" w:sz="0" w:space="0" w:color="auto"/>
            <w:bottom w:val="none" w:sz="0" w:space="0" w:color="auto"/>
            <w:right w:val="none" w:sz="0" w:space="0" w:color="auto"/>
          </w:divBdr>
        </w:div>
        <w:div w:id="1934125978">
          <w:marLeft w:val="0"/>
          <w:marRight w:val="0"/>
          <w:marTop w:val="0"/>
          <w:marBottom w:val="0"/>
          <w:divBdr>
            <w:top w:val="none" w:sz="0" w:space="0" w:color="auto"/>
            <w:left w:val="none" w:sz="0" w:space="0" w:color="auto"/>
            <w:bottom w:val="none" w:sz="0" w:space="0" w:color="auto"/>
            <w:right w:val="none" w:sz="0" w:space="0" w:color="auto"/>
          </w:divBdr>
        </w:div>
        <w:div w:id="2023241301">
          <w:marLeft w:val="0"/>
          <w:marRight w:val="0"/>
          <w:marTop w:val="0"/>
          <w:marBottom w:val="0"/>
          <w:divBdr>
            <w:top w:val="none" w:sz="0" w:space="0" w:color="auto"/>
            <w:left w:val="none" w:sz="0" w:space="0" w:color="auto"/>
            <w:bottom w:val="none" w:sz="0" w:space="0" w:color="auto"/>
            <w:right w:val="none" w:sz="0" w:space="0" w:color="auto"/>
          </w:divBdr>
        </w:div>
        <w:div w:id="2121139836">
          <w:marLeft w:val="0"/>
          <w:marRight w:val="0"/>
          <w:marTop w:val="0"/>
          <w:marBottom w:val="0"/>
          <w:divBdr>
            <w:top w:val="none" w:sz="0" w:space="0" w:color="auto"/>
            <w:left w:val="none" w:sz="0" w:space="0" w:color="auto"/>
            <w:bottom w:val="none" w:sz="0" w:space="0" w:color="auto"/>
            <w:right w:val="none" w:sz="0" w:space="0" w:color="auto"/>
          </w:divBdr>
        </w:div>
      </w:divsChild>
    </w:div>
    <w:div w:id="1448812785">
      <w:bodyDiv w:val="1"/>
      <w:marLeft w:val="0"/>
      <w:marRight w:val="0"/>
      <w:marTop w:val="0"/>
      <w:marBottom w:val="0"/>
      <w:divBdr>
        <w:top w:val="none" w:sz="0" w:space="0" w:color="auto"/>
        <w:left w:val="none" w:sz="0" w:space="0" w:color="auto"/>
        <w:bottom w:val="none" w:sz="0" w:space="0" w:color="auto"/>
        <w:right w:val="none" w:sz="0" w:space="0" w:color="auto"/>
      </w:divBdr>
      <w:divsChild>
        <w:div w:id="669410003">
          <w:marLeft w:val="0"/>
          <w:marRight w:val="0"/>
          <w:marTop w:val="0"/>
          <w:marBottom w:val="0"/>
          <w:divBdr>
            <w:top w:val="none" w:sz="0" w:space="0" w:color="auto"/>
            <w:left w:val="none" w:sz="0" w:space="0" w:color="auto"/>
            <w:bottom w:val="none" w:sz="0" w:space="0" w:color="auto"/>
            <w:right w:val="none" w:sz="0" w:space="0" w:color="auto"/>
          </w:divBdr>
        </w:div>
        <w:div w:id="1231816425">
          <w:marLeft w:val="0"/>
          <w:marRight w:val="0"/>
          <w:marTop w:val="0"/>
          <w:marBottom w:val="0"/>
          <w:divBdr>
            <w:top w:val="none" w:sz="0" w:space="0" w:color="auto"/>
            <w:left w:val="none" w:sz="0" w:space="0" w:color="auto"/>
            <w:bottom w:val="none" w:sz="0" w:space="0" w:color="auto"/>
            <w:right w:val="none" w:sz="0" w:space="0" w:color="auto"/>
          </w:divBdr>
        </w:div>
        <w:div w:id="2072380643">
          <w:marLeft w:val="0"/>
          <w:marRight w:val="0"/>
          <w:marTop w:val="0"/>
          <w:marBottom w:val="0"/>
          <w:divBdr>
            <w:top w:val="none" w:sz="0" w:space="0" w:color="auto"/>
            <w:left w:val="none" w:sz="0" w:space="0" w:color="auto"/>
            <w:bottom w:val="none" w:sz="0" w:space="0" w:color="auto"/>
            <w:right w:val="none" w:sz="0" w:space="0" w:color="auto"/>
          </w:divBdr>
        </w:div>
      </w:divsChild>
    </w:div>
    <w:div w:id="1449933618">
      <w:bodyDiv w:val="1"/>
      <w:marLeft w:val="0"/>
      <w:marRight w:val="0"/>
      <w:marTop w:val="0"/>
      <w:marBottom w:val="0"/>
      <w:divBdr>
        <w:top w:val="none" w:sz="0" w:space="0" w:color="auto"/>
        <w:left w:val="none" w:sz="0" w:space="0" w:color="auto"/>
        <w:bottom w:val="none" w:sz="0" w:space="0" w:color="auto"/>
        <w:right w:val="none" w:sz="0" w:space="0" w:color="auto"/>
      </w:divBdr>
    </w:div>
    <w:div w:id="1450395361">
      <w:bodyDiv w:val="1"/>
      <w:marLeft w:val="0"/>
      <w:marRight w:val="0"/>
      <w:marTop w:val="0"/>
      <w:marBottom w:val="0"/>
      <w:divBdr>
        <w:top w:val="none" w:sz="0" w:space="0" w:color="auto"/>
        <w:left w:val="none" w:sz="0" w:space="0" w:color="auto"/>
        <w:bottom w:val="none" w:sz="0" w:space="0" w:color="auto"/>
        <w:right w:val="none" w:sz="0" w:space="0" w:color="auto"/>
      </w:divBdr>
      <w:divsChild>
        <w:div w:id="595790795">
          <w:marLeft w:val="0"/>
          <w:marRight w:val="0"/>
          <w:marTop w:val="0"/>
          <w:marBottom w:val="0"/>
          <w:divBdr>
            <w:top w:val="none" w:sz="0" w:space="0" w:color="auto"/>
            <w:left w:val="none" w:sz="0" w:space="0" w:color="auto"/>
            <w:bottom w:val="none" w:sz="0" w:space="0" w:color="auto"/>
            <w:right w:val="none" w:sz="0" w:space="0" w:color="auto"/>
          </w:divBdr>
        </w:div>
        <w:div w:id="1956447284">
          <w:marLeft w:val="0"/>
          <w:marRight w:val="0"/>
          <w:marTop w:val="0"/>
          <w:marBottom w:val="0"/>
          <w:divBdr>
            <w:top w:val="none" w:sz="0" w:space="0" w:color="auto"/>
            <w:left w:val="none" w:sz="0" w:space="0" w:color="auto"/>
            <w:bottom w:val="none" w:sz="0" w:space="0" w:color="auto"/>
            <w:right w:val="none" w:sz="0" w:space="0" w:color="auto"/>
          </w:divBdr>
        </w:div>
      </w:divsChild>
    </w:div>
    <w:div w:id="1453939940">
      <w:bodyDiv w:val="1"/>
      <w:marLeft w:val="0"/>
      <w:marRight w:val="0"/>
      <w:marTop w:val="0"/>
      <w:marBottom w:val="0"/>
      <w:divBdr>
        <w:top w:val="none" w:sz="0" w:space="0" w:color="auto"/>
        <w:left w:val="none" w:sz="0" w:space="0" w:color="auto"/>
        <w:bottom w:val="none" w:sz="0" w:space="0" w:color="auto"/>
        <w:right w:val="none" w:sz="0" w:space="0" w:color="auto"/>
      </w:divBdr>
      <w:divsChild>
        <w:div w:id="165679909">
          <w:marLeft w:val="0"/>
          <w:marRight w:val="0"/>
          <w:marTop w:val="0"/>
          <w:marBottom w:val="0"/>
          <w:divBdr>
            <w:top w:val="none" w:sz="0" w:space="0" w:color="auto"/>
            <w:left w:val="none" w:sz="0" w:space="0" w:color="auto"/>
            <w:bottom w:val="none" w:sz="0" w:space="0" w:color="auto"/>
            <w:right w:val="none" w:sz="0" w:space="0" w:color="auto"/>
          </w:divBdr>
        </w:div>
        <w:div w:id="227156379">
          <w:marLeft w:val="0"/>
          <w:marRight w:val="0"/>
          <w:marTop w:val="0"/>
          <w:marBottom w:val="0"/>
          <w:divBdr>
            <w:top w:val="none" w:sz="0" w:space="0" w:color="auto"/>
            <w:left w:val="none" w:sz="0" w:space="0" w:color="auto"/>
            <w:bottom w:val="none" w:sz="0" w:space="0" w:color="auto"/>
            <w:right w:val="none" w:sz="0" w:space="0" w:color="auto"/>
          </w:divBdr>
        </w:div>
      </w:divsChild>
    </w:div>
    <w:div w:id="1458256988">
      <w:bodyDiv w:val="1"/>
      <w:marLeft w:val="0"/>
      <w:marRight w:val="0"/>
      <w:marTop w:val="0"/>
      <w:marBottom w:val="0"/>
      <w:divBdr>
        <w:top w:val="none" w:sz="0" w:space="0" w:color="auto"/>
        <w:left w:val="none" w:sz="0" w:space="0" w:color="auto"/>
        <w:bottom w:val="none" w:sz="0" w:space="0" w:color="auto"/>
        <w:right w:val="none" w:sz="0" w:space="0" w:color="auto"/>
      </w:divBdr>
      <w:divsChild>
        <w:div w:id="1152914740">
          <w:marLeft w:val="0"/>
          <w:marRight w:val="0"/>
          <w:marTop w:val="0"/>
          <w:marBottom w:val="0"/>
          <w:divBdr>
            <w:top w:val="none" w:sz="0" w:space="0" w:color="auto"/>
            <w:left w:val="none" w:sz="0" w:space="0" w:color="auto"/>
            <w:bottom w:val="none" w:sz="0" w:space="0" w:color="auto"/>
            <w:right w:val="none" w:sz="0" w:space="0" w:color="auto"/>
          </w:divBdr>
        </w:div>
        <w:div w:id="1835876552">
          <w:marLeft w:val="0"/>
          <w:marRight w:val="0"/>
          <w:marTop w:val="0"/>
          <w:marBottom w:val="0"/>
          <w:divBdr>
            <w:top w:val="none" w:sz="0" w:space="0" w:color="auto"/>
            <w:left w:val="none" w:sz="0" w:space="0" w:color="auto"/>
            <w:bottom w:val="none" w:sz="0" w:space="0" w:color="auto"/>
            <w:right w:val="none" w:sz="0" w:space="0" w:color="auto"/>
          </w:divBdr>
        </w:div>
        <w:div w:id="2058581066">
          <w:marLeft w:val="0"/>
          <w:marRight w:val="0"/>
          <w:marTop w:val="0"/>
          <w:marBottom w:val="0"/>
          <w:divBdr>
            <w:top w:val="none" w:sz="0" w:space="0" w:color="auto"/>
            <w:left w:val="none" w:sz="0" w:space="0" w:color="auto"/>
            <w:bottom w:val="none" w:sz="0" w:space="0" w:color="auto"/>
            <w:right w:val="none" w:sz="0" w:space="0" w:color="auto"/>
          </w:divBdr>
        </w:div>
      </w:divsChild>
    </w:div>
    <w:div w:id="1458335270">
      <w:bodyDiv w:val="1"/>
      <w:marLeft w:val="0"/>
      <w:marRight w:val="0"/>
      <w:marTop w:val="0"/>
      <w:marBottom w:val="0"/>
      <w:divBdr>
        <w:top w:val="none" w:sz="0" w:space="0" w:color="auto"/>
        <w:left w:val="none" w:sz="0" w:space="0" w:color="auto"/>
        <w:bottom w:val="none" w:sz="0" w:space="0" w:color="auto"/>
        <w:right w:val="none" w:sz="0" w:space="0" w:color="auto"/>
      </w:divBdr>
    </w:div>
    <w:div w:id="1461729963">
      <w:bodyDiv w:val="1"/>
      <w:marLeft w:val="0"/>
      <w:marRight w:val="0"/>
      <w:marTop w:val="0"/>
      <w:marBottom w:val="0"/>
      <w:divBdr>
        <w:top w:val="none" w:sz="0" w:space="0" w:color="auto"/>
        <w:left w:val="none" w:sz="0" w:space="0" w:color="auto"/>
        <w:bottom w:val="none" w:sz="0" w:space="0" w:color="auto"/>
        <w:right w:val="none" w:sz="0" w:space="0" w:color="auto"/>
      </w:divBdr>
      <w:divsChild>
        <w:div w:id="827208796">
          <w:marLeft w:val="0"/>
          <w:marRight w:val="0"/>
          <w:marTop w:val="0"/>
          <w:marBottom w:val="0"/>
          <w:divBdr>
            <w:top w:val="none" w:sz="0" w:space="0" w:color="auto"/>
            <w:left w:val="none" w:sz="0" w:space="0" w:color="auto"/>
            <w:bottom w:val="none" w:sz="0" w:space="0" w:color="auto"/>
            <w:right w:val="none" w:sz="0" w:space="0" w:color="auto"/>
          </w:divBdr>
        </w:div>
        <w:div w:id="1131554948">
          <w:marLeft w:val="0"/>
          <w:marRight w:val="0"/>
          <w:marTop w:val="0"/>
          <w:marBottom w:val="0"/>
          <w:divBdr>
            <w:top w:val="none" w:sz="0" w:space="0" w:color="auto"/>
            <w:left w:val="none" w:sz="0" w:space="0" w:color="auto"/>
            <w:bottom w:val="none" w:sz="0" w:space="0" w:color="auto"/>
            <w:right w:val="none" w:sz="0" w:space="0" w:color="auto"/>
          </w:divBdr>
        </w:div>
        <w:div w:id="1638679247">
          <w:marLeft w:val="0"/>
          <w:marRight w:val="0"/>
          <w:marTop w:val="0"/>
          <w:marBottom w:val="0"/>
          <w:divBdr>
            <w:top w:val="none" w:sz="0" w:space="0" w:color="auto"/>
            <w:left w:val="none" w:sz="0" w:space="0" w:color="auto"/>
            <w:bottom w:val="none" w:sz="0" w:space="0" w:color="auto"/>
            <w:right w:val="none" w:sz="0" w:space="0" w:color="auto"/>
          </w:divBdr>
        </w:div>
      </w:divsChild>
    </w:div>
    <w:div w:id="1462000182">
      <w:bodyDiv w:val="1"/>
      <w:marLeft w:val="0"/>
      <w:marRight w:val="0"/>
      <w:marTop w:val="0"/>
      <w:marBottom w:val="0"/>
      <w:divBdr>
        <w:top w:val="none" w:sz="0" w:space="0" w:color="auto"/>
        <w:left w:val="none" w:sz="0" w:space="0" w:color="auto"/>
        <w:bottom w:val="none" w:sz="0" w:space="0" w:color="auto"/>
        <w:right w:val="none" w:sz="0" w:space="0" w:color="auto"/>
      </w:divBdr>
    </w:div>
    <w:div w:id="1465659067">
      <w:bodyDiv w:val="1"/>
      <w:marLeft w:val="0"/>
      <w:marRight w:val="0"/>
      <w:marTop w:val="0"/>
      <w:marBottom w:val="0"/>
      <w:divBdr>
        <w:top w:val="none" w:sz="0" w:space="0" w:color="auto"/>
        <w:left w:val="none" w:sz="0" w:space="0" w:color="auto"/>
        <w:bottom w:val="none" w:sz="0" w:space="0" w:color="auto"/>
        <w:right w:val="none" w:sz="0" w:space="0" w:color="auto"/>
      </w:divBdr>
      <w:divsChild>
        <w:div w:id="368839427">
          <w:marLeft w:val="0"/>
          <w:marRight w:val="0"/>
          <w:marTop w:val="0"/>
          <w:marBottom w:val="0"/>
          <w:divBdr>
            <w:top w:val="none" w:sz="0" w:space="0" w:color="auto"/>
            <w:left w:val="none" w:sz="0" w:space="0" w:color="auto"/>
            <w:bottom w:val="none" w:sz="0" w:space="0" w:color="auto"/>
            <w:right w:val="none" w:sz="0" w:space="0" w:color="auto"/>
          </w:divBdr>
        </w:div>
        <w:div w:id="755514414">
          <w:marLeft w:val="0"/>
          <w:marRight w:val="0"/>
          <w:marTop w:val="0"/>
          <w:marBottom w:val="0"/>
          <w:divBdr>
            <w:top w:val="none" w:sz="0" w:space="0" w:color="auto"/>
            <w:left w:val="none" w:sz="0" w:space="0" w:color="auto"/>
            <w:bottom w:val="none" w:sz="0" w:space="0" w:color="auto"/>
            <w:right w:val="none" w:sz="0" w:space="0" w:color="auto"/>
          </w:divBdr>
        </w:div>
        <w:div w:id="935795403">
          <w:marLeft w:val="0"/>
          <w:marRight w:val="0"/>
          <w:marTop w:val="0"/>
          <w:marBottom w:val="0"/>
          <w:divBdr>
            <w:top w:val="none" w:sz="0" w:space="0" w:color="auto"/>
            <w:left w:val="none" w:sz="0" w:space="0" w:color="auto"/>
            <w:bottom w:val="none" w:sz="0" w:space="0" w:color="auto"/>
            <w:right w:val="none" w:sz="0" w:space="0" w:color="auto"/>
          </w:divBdr>
        </w:div>
        <w:div w:id="1060516144">
          <w:marLeft w:val="0"/>
          <w:marRight w:val="0"/>
          <w:marTop w:val="0"/>
          <w:marBottom w:val="0"/>
          <w:divBdr>
            <w:top w:val="none" w:sz="0" w:space="0" w:color="auto"/>
            <w:left w:val="none" w:sz="0" w:space="0" w:color="auto"/>
            <w:bottom w:val="none" w:sz="0" w:space="0" w:color="auto"/>
            <w:right w:val="none" w:sz="0" w:space="0" w:color="auto"/>
          </w:divBdr>
        </w:div>
        <w:div w:id="1175151281">
          <w:marLeft w:val="0"/>
          <w:marRight w:val="0"/>
          <w:marTop w:val="0"/>
          <w:marBottom w:val="0"/>
          <w:divBdr>
            <w:top w:val="none" w:sz="0" w:space="0" w:color="auto"/>
            <w:left w:val="none" w:sz="0" w:space="0" w:color="auto"/>
            <w:bottom w:val="none" w:sz="0" w:space="0" w:color="auto"/>
            <w:right w:val="none" w:sz="0" w:space="0" w:color="auto"/>
          </w:divBdr>
        </w:div>
        <w:div w:id="1230533987">
          <w:marLeft w:val="0"/>
          <w:marRight w:val="0"/>
          <w:marTop w:val="0"/>
          <w:marBottom w:val="0"/>
          <w:divBdr>
            <w:top w:val="none" w:sz="0" w:space="0" w:color="auto"/>
            <w:left w:val="none" w:sz="0" w:space="0" w:color="auto"/>
            <w:bottom w:val="none" w:sz="0" w:space="0" w:color="auto"/>
            <w:right w:val="none" w:sz="0" w:space="0" w:color="auto"/>
          </w:divBdr>
        </w:div>
        <w:div w:id="1494180542">
          <w:marLeft w:val="0"/>
          <w:marRight w:val="0"/>
          <w:marTop w:val="0"/>
          <w:marBottom w:val="0"/>
          <w:divBdr>
            <w:top w:val="none" w:sz="0" w:space="0" w:color="auto"/>
            <w:left w:val="none" w:sz="0" w:space="0" w:color="auto"/>
            <w:bottom w:val="none" w:sz="0" w:space="0" w:color="auto"/>
            <w:right w:val="none" w:sz="0" w:space="0" w:color="auto"/>
          </w:divBdr>
        </w:div>
        <w:div w:id="2015841146">
          <w:marLeft w:val="0"/>
          <w:marRight w:val="0"/>
          <w:marTop w:val="0"/>
          <w:marBottom w:val="0"/>
          <w:divBdr>
            <w:top w:val="none" w:sz="0" w:space="0" w:color="auto"/>
            <w:left w:val="none" w:sz="0" w:space="0" w:color="auto"/>
            <w:bottom w:val="none" w:sz="0" w:space="0" w:color="auto"/>
            <w:right w:val="none" w:sz="0" w:space="0" w:color="auto"/>
          </w:divBdr>
        </w:div>
        <w:div w:id="2079787891">
          <w:marLeft w:val="0"/>
          <w:marRight w:val="0"/>
          <w:marTop w:val="0"/>
          <w:marBottom w:val="0"/>
          <w:divBdr>
            <w:top w:val="none" w:sz="0" w:space="0" w:color="auto"/>
            <w:left w:val="none" w:sz="0" w:space="0" w:color="auto"/>
            <w:bottom w:val="none" w:sz="0" w:space="0" w:color="auto"/>
            <w:right w:val="none" w:sz="0" w:space="0" w:color="auto"/>
          </w:divBdr>
        </w:div>
      </w:divsChild>
    </w:div>
    <w:div w:id="1466000388">
      <w:bodyDiv w:val="1"/>
      <w:marLeft w:val="0"/>
      <w:marRight w:val="0"/>
      <w:marTop w:val="0"/>
      <w:marBottom w:val="0"/>
      <w:divBdr>
        <w:top w:val="none" w:sz="0" w:space="0" w:color="auto"/>
        <w:left w:val="none" w:sz="0" w:space="0" w:color="auto"/>
        <w:bottom w:val="none" w:sz="0" w:space="0" w:color="auto"/>
        <w:right w:val="none" w:sz="0" w:space="0" w:color="auto"/>
      </w:divBdr>
    </w:div>
    <w:div w:id="1475566674">
      <w:bodyDiv w:val="1"/>
      <w:marLeft w:val="0"/>
      <w:marRight w:val="0"/>
      <w:marTop w:val="0"/>
      <w:marBottom w:val="0"/>
      <w:divBdr>
        <w:top w:val="none" w:sz="0" w:space="0" w:color="auto"/>
        <w:left w:val="none" w:sz="0" w:space="0" w:color="auto"/>
        <w:bottom w:val="none" w:sz="0" w:space="0" w:color="auto"/>
        <w:right w:val="none" w:sz="0" w:space="0" w:color="auto"/>
      </w:divBdr>
      <w:divsChild>
        <w:div w:id="148257712">
          <w:marLeft w:val="0"/>
          <w:marRight w:val="0"/>
          <w:marTop w:val="0"/>
          <w:marBottom w:val="0"/>
          <w:divBdr>
            <w:top w:val="none" w:sz="0" w:space="0" w:color="auto"/>
            <w:left w:val="none" w:sz="0" w:space="0" w:color="auto"/>
            <w:bottom w:val="none" w:sz="0" w:space="0" w:color="auto"/>
            <w:right w:val="none" w:sz="0" w:space="0" w:color="auto"/>
          </w:divBdr>
        </w:div>
        <w:div w:id="942147765">
          <w:marLeft w:val="0"/>
          <w:marRight w:val="0"/>
          <w:marTop w:val="0"/>
          <w:marBottom w:val="0"/>
          <w:divBdr>
            <w:top w:val="none" w:sz="0" w:space="0" w:color="auto"/>
            <w:left w:val="none" w:sz="0" w:space="0" w:color="auto"/>
            <w:bottom w:val="none" w:sz="0" w:space="0" w:color="auto"/>
            <w:right w:val="none" w:sz="0" w:space="0" w:color="auto"/>
          </w:divBdr>
          <w:divsChild>
            <w:div w:id="443498661">
              <w:marLeft w:val="0"/>
              <w:marRight w:val="0"/>
              <w:marTop w:val="0"/>
              <w:marBottom w:val="0"/>
              <w:divBdr>
                <w:top w:val="none" w:sz="0" w:space="0" w:color="auto"/>
                <w:left w:val="none" w:sz="0" w:space="0" w:color="auto"/>
                <w:bottom w:val="none" w:sz="0" w:space="0" w:color="auto"/>
                <w:right w:val="none" w:sz="0" w:space="0" w:color="auto"/>
              </w:divBdr>
            </w:div>
            <w:div w:id="17867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1963">
      <w:bodyDiv w:val="1"/>
      <w:marLeft w:val="0"/>
      <w:marRight w:val="0"/>
      <w:marTop w:val="0"/>
      <w:marBottom w:val="0"/>
      <w:divBdr>
        <w:top w:val="none" w:sz="0" w:space="0" w:color="auto"/>
        <w:left w:val="none" w:sz="0" w:space="0" w:color="auto"/>
        <w:bottom w:val="none" w:sz="0" w:space="0" w:color="auto"/>
        <w:right w:val="none" w:sz="0" w:space="0" w:color="auto"/>
      </w:divBdr>
    </w:div>
    <w:div w:id="1488521971">
      <w:bodyDiv w:val="1"/>
      <w:marLeft w:val="0"/>
      <w:marRight w:val="0"/>
      <w:marTop w:val="0"/>
      <w:marBottom w:val="0"/>
      <w:divBdr>
        <w:top w:val="none" w:sz="0" w:space="0" w:color="auto"/>
        <w:left w:val="none" w:sz="0" w:space="0" w:color="auto"/>
        <w:bottom w:val="none" w:sz="0" w:space="0" w:color="auto"/>
        <w:right w:val="none" w:sz="0" w:space="0" w:color="auto"/>
      </w:divBdr>
      <w:divsChild>
        <w:div w:id="303119720">
          <w:marLeft w:val="0"/>
          <w:marRight w:val="0"/>
          <w:marTop w:val="0"/>
          <w:marBottom w:val="0"/>
          <w:divBdr>
            <w:top w:val="none" w:sz="0" w:space="0" w:color="auto"/>
            <w:left w:val="none" w:sz="0" w:space="0" w:color="auto"/>
            <w:bottom w:val="none" w:sz="0" w:space="0" w:color="auto"/>
            <w:right w:val="none" w:sz="0" w:space="0" w:color="auto"/>
          </w:divBdr>
        </w:div>
        <w:div w:id="1930507345">
          <w:marLeft w:val="0"/>
          <w:marRight w:val="0"/>
          <w:marTop w:val="0"/>
          <w:marBottom w:val="0"/>
          <w:divBdr>
            <w:top w:val="none" w:sz="0" w:space="0" w:color="auto"/>
            <w:left w:val="none" w:sz="0" w:space="0" w:color="auto"/>
            <w:bottom w:val="none" w:sz="0" w:space="0" w:color="auto"/>
            <w:right w:val="none" w:sz="0" w:space="0" w:color="auto"/>
          </w:divBdr>
        </w:div>
      </w:divsChild>
    </w:div>
    <w:div w:id="1489512897">
      <w:bodyDiv w:val="1"/>
      <w:marLeft w:val="0"/>
      <w:marRight w:val="0"/>
      <w:marTop w:val="0"/>
      <w:marBottom w:val="0"/>
      <w:divBdr>
        <w:top w:val="none" w:sz="0" w:space="0" w:color="auto"/>
        <w:left w:val="none" w:sz="0" w:space="0" w:color="auto"/>
        <w:bottom w:val="none" w:sz="0" w:space="0" w:color="auto"/>
        <w:right w:val="none" w:sz="0" w:space="0" w:color="auto"/>
      </w:divBdr>
      <w:divsChild>
        <w:div w:id="816266480">
          <w:marLeft w:val="0"/>
          <w:marRight w:val="0"/>
          <w:marTop w:val="0"/>
          <w:marBottom w:val="0"/>
          <w:divBdr>
            <w:top w:val="none" w:sz="0" w:space="0" w:color="auto"/>
            <w:left w:val="none" w:sz="0" w:space="0" w:color="auto"/>
            <w:bottom w:val="none" w:sz="0" w:space="0" w:color="auto"/>
            <w:right w:val="none" w:sz="0" w:space="0" w:color="auto"/>
          </w:divBdr>
        </w:div>
        <w:div w:id="1215384043">
          <w:marLeft w:val="0"/>
          <w:marRight w:val="0"/>
          <w:marTop w:val="0"/>
          <w:marBottom w:val="0"/>
          <w:divBdr>
            <w:top w:val="none" w:sz="0" w:space="0" w:color="auto"/>
            <w:left w:val="none" w:sz="0" w:space="0" w:color="auto"/>
            <w:bottom w:val="none" w:sz="0" w:space="0" w:color="auto"/>
            <w:right w:val="none" w:sz="0" w:space="0" w:color="auto"/>
          </w:divBdr>
        </w:div>
        <w:div w:id="2034109182">
          <w:marLeft w:val="0"/>
          <w:marRight w:val="0"/>
          <w:marTop w:val="0"/>
          <w:marBottom w:val="0"/>
          <w:divBdr>
            <w:top w:val="none" w:sz="0" w:space="0" w:color="auto"/>
            <w:left w:val="none" w:sz="0" w:space="0" w:color="auto"/>
            <w:bottom w:val="none" w:sz="0" w:space="0" w:color="auto"/>
            <w:right w:val="none" w:sz="0" w:space="0" w:color="auto"/>
          </w:divBdr>
        </w:div>
      </w:divsChild>
    </w:div>
    <w:div w:id="1490440550">
      <w:bodyDiv w:val="1"/>
      <w:marLeft w:val="0"/>
      <w:marRight w:val="0"/>
      <w:marTop w:val="0"/>
      <w:marBottom w:val="0"/>
      <w:divBdr>
        <w:top w:val="none" w:sz="0" w:space="0" w:color="auto"/>
        <w:left w:val="none" w:sz="0" w:space="0" w:color="auto"/>
        <w:bottom w:val="none" w:sz="0" w:space="0" w:color="auto"/>
        <w:right w:val="none" w:sz="0" w:space="0" w:color="auto"/>
      </w:divBdr>
      <w:divsChild>
        <w:div w:id="1452016883">
          <w:marLeft w:val="0"/>
          <w:marRight w:val="0"/>
          <w:marTop w:val="0"/>
          <w:marBottom w:val="0"/>
          <w:divBdr>
            <w:top w:val="none" w:sz="0" w:space="0" w:color="auto"/>
            <w:left w:val="none" w:sz="0" w:space="0" w:color="auto"/>
            <w:bottom w:val="none" w:sz="0" w:space="0" w:color="auto"/>
            <w:right w:val="none" w:sz="0" w:space="0" w:color="auto"/>
          </w:divBdr>
        </w:div>
        <w:div w:id="1452242988">
          <w:marLeft w:val="0"/>
          <w:marRight w:val="0"/>
          <w:marTop w:val="0"/>
          <w:marBottom w:val="0"/>
          <w:divBdr>
            <w:top w:val="none" w:sz="0" w:space="0" w:color="auto"/>
            <w:left w:val="none" w:sz="0" w:space="0" w:color="auto"/>
            <w:bottom w:val="none" w:sz="0" w:space="0" w:color="auto"/>
            <w:right w:val="none" w:sz="0" w:space="0" w:color="auto"/>
          </w:divBdr>
        </w:div>
      </w:divsChild>
    </w:div>
    <w:div w:id="1492796180">
      <w:bodyDiv w:val="1"/>
      <w:marLeft w:val="0"/>
      <w:marRight w:val="0"/>
      <w:marTop w:val="0"/>
      <w:marBottom w:val="0"/>
      <w:divBdr>
        <w:top w:val="none" w:sz="0" w:space="0" w:color="auto"/>
        <w:left w:val="none" w:sz="0" w:space="0" w:color="auto"/>
        <w:bottom w:val="none" w:sz="0" w:space="0" w:color="auto"/>
        <w:right w:val="none" w:sz="0" w:space="0" w:color="auto"/>
      </w:divBdr>
      <w:divsChild>
        <w:div w:id="544872495">
          <w:marLeft w:val="0"/>
          <w:marRight w:val="0"/>
          <w:marTop w:val="0"/>
          <w:marBottom w:val="0"/>
          <w:divBdr>
            <w:top w:val="none" w:sz="0" w:space="0" w:color="auto"/>
            <w:left w:val="none" w:sz="0" w:space="0" w:color="auto"/>
            <w:bottom w:val="none" w:sz="0" w:space="0" w:color="auto"/>
            <w:right w:val="none" w:sz="0" w:space="0" w:color="auto"/>
          </w:divBdr>
        </w:div>
        <w:div w:id="814376584">
          <w:marLeft w:val="0"/>
          <w:marRight w:val="0"/>
          <w:marTop w:val="0"/>
          <w:marBottom w:val="0"/>
          <w:divBdr>
            <w:top w:val="none" w:sz="0" w:space="0" w:color="auto"/>
            <w:left w:val="none" w:sz="0" w:space="0" w:color="auto"/>
            <w:bottom w:val="none" w:sz="0" w:space="0" w:color="auto"/>
            <w:right w:val="none" w:sz="0" w:space="0" w:color="auto"/>
          </w:divBdr>
        </w:div>
      </w:divsChild>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7456595">
      <w:bodyDiv w:val="1"/>
      <w:marLeft w:val="0"/>
      <w:marRight w:val="0"/>
      <w:marTop w:val="0"/>
      <w:marBottom w:val="0"/>
      <w:divBdr>
        <w:top w:val="none" w:sz="0" w:space="0" w:color="auto"/>
        <w:left w:val="none" w:sz="0" w:space="0" w:color="auto"/>
        <w:bottom w:val="none" w:sz="0" w:space="0" w:color="auto"/>
        <w:right w:val="none" w:sz="0" w:space="0" w:color="auto"/>
      </w:divBdr>
      <w:divsChild>
        <w:div w:id="497814028">
          <w:marLeft w:val="0"/>
          <w:marRight w:val="0"/>
          <w:marTop w:val="0"/>
          <w:marBottom w:val="0"/>
          <w:divBdr>
            <w:top w:val="none" w:sz="0" w:space="0" w:color="auto"/>
            <w:left w:val="none" w:sz="0" w:space="0" w:color="auto"/>
            <w:bottom w:val="none" w:sz="0" w:space="0" w:color="auto"/>
            <w:right w:val="none" w:sz="0" w:space="0" w:color="auto"/>
          </w:divBdr>
        </w:div>
        <w:div w:id="1211963453">
          <w:marLeft w:val="0"/>
          <w:marRight w:val="0"/>
          <w:marTop w:val="0"/>
          <w:marBottom w:val="0"/>
          <w:divBdr>
            <w:top w:val="none" w:sz="0" w:space="0" w:color="auto"/>
            <w:left w:val="none" w:sz="0" w:space="0" w:color="auto"/>
            <w:bottom w:val="none" w:sz="0" w:space="0" w:color="auto"/>
            <w:right w:val="none" w:sz="0" w:space="0" w:color="auto"/>
          </w:divBdr>
        </w:div>
        <w:div w:id="1265965339">
          <w:marLeft w:val="0"/>
          <w:marRight w:val="0"/>
          <w:marTop w:val="0"/>
          <w:marBottom w:val="0"/>
          <w:divBdr>
            <w:top w:val="none" w:sz="0" w:space="0" w:color="auto"/>
            <w:left w:val="none" w:sz="0" w:space="0" w:color="auto"/>
            <w:bottom w:val="none" w:sz="0" w:space="0" w:color="auto"/>
            <w:right w:val="none" w:sz="0" w:space="0" w:color="auto"/>
          </w:divBdr>
        </w:div>
        <w:div w:id="1415316297">
          <w:marLeft w:val="0"/>
          <w:marRight w:val="0"/>
          <w:marTop w:val="0"/>
          <w:marBottom w:val="0"/>
          <w:divBdr>
            <w:top w:val="none" w:sz="0" w:space="0" w:color="auto"/>
            <w:left w:val="none" w:sz="0" w:space="0" w:color="auto"/>
            <w:bottom w:val="none" w:sz="0" w:space="0" w:color="auto"/>
            <w:right w:val="none" w:sz="0" w:space="0" w:color="auto"/>
          </w:divBdr>
        </w:div>
        <w:div w:id="1913811251">
          <w:marLeft w:val="0"/>
          <w:marRight w:val="0"/>
          <w:marTop w:val="0"/>
          <w:marBottom w:val="0"/>
          <w:divBdr>
            <w:top w:val="none" w:sz="0" w:space="0" w:color="auto"/>
            <w:left w:val="none" w:sz="0" w:space="0" w:color="auto"/>
            <w:bottom w:val="none" w:sz="0" w:space="0" w:color="auto"/>
            <w:right w:val="none" w:sz="0" w:space="0" w:color="auto"/>
          </w:divBdr>
        </w:div>
      </w:divsChild>
    </w:div>
    <w:div w:id="1503736135">
      <w:bodyDiv w:val="1"/>
      <w:marLeft w:val="0"/>
      <w:marRight w:val="0"/>
      <w:marTop w:val="0"/>
      <w:marBottom w:val="0"/>
      <w:divBdr>
        <w:top w:val="none" w:sz="0" w:space="0" w:color="auto"/>
        <w:left w:val="none" w:sz="0" w:space="0" w:color="auto"/>
        <w:bottom w:val="none" w:sz="0" w:space="0" w:color="auto"/>
        <w:right w:val="none" w:sz="0" w:space="0" w:color="auto"/>
      </w:divBdr>
    </w:div>
    <w:div w:id="1517841942">
      <w:bodyDiv w:val="1"/>
      <w:marLeft w:val="0"/>
      <w:marRight w:val="0"/>
      <w:marTop w:val="0"/>
      <w:marBottom w:val="0"/>
      <w:divBdr>
        <w:top w:val="none" w:sz="0" w:space="0" w:color="auto"/>
        <w:left w:val="none" w:sz="0" w:space="0" w:color="auto"/>
        <w:bottom w:val="none" w:sz="0" w:space="0" w:color="auto"/>
        <w:right w:val="none" w:sz="0" w:space="0" w:color="auto"/>
      </w:divBdr>
      <w:divsChild>
        <w:div w:id="271011260">
          <w:marLeft w:val="0"/>
          <w:marRight w:val="0"/>
          <w:marTop w:val="0"/>
          <w:marBottom w:val="0"/>
          <w:divBdr>
            <w:top w:val="none" w:sz="0" w:space="0" w:color="auto"/>
            <w:left w:val="none" w:sz="0" w:space="0" w:color="auto"/>
            <w:bottom w:val="none" w:sz="0" w:space="0" w:color="auto"/>
            <w:right w:val="none" w:sz="0" w:space="0" w:color="auto"/>
          </w:divBdr>
        </w:div>
        <w:div w:id="334041477">
          <w:marLeft w:val="0"/>
          <w:marRight w:val="0"/>
          <w:marTop w:val="0"/>
          <w:marBottom w:val="0"/>
          <w:divBdr>
            <w:top w:val="none" w:sz="0" w:space="0" w:color="auto"/>
            <w:left w:val="none" w:sz="0" w:space="0" w:color="auto"/>
            <w:bottom w:val="none" w:sz="0" w:space="0" w:color="auto"/>
            <w:right w:val="none" w:sz="0" w:space="0" w:color="auto"/>
          </w:divBdr>
        </w:div>
        <w:div w:id="366217498">
          <w:marLeft w:val="0"/>
          <w:marRight w:val="0"/>
          <w:marTop w:val="0"/>
          <w:marBottom w:val="0"/>
          <w:divBdr>
            <w:top w:val="none" w:sz="0" w:space="0" w:color="auto"/>
            <w:left w:val="none" w:sz="0" w:space="0" w:color="auto"/>
            <w:bottom w:val="none" w:sz="0" w:space="0" w:color="auto"/>
            <w:right w:val="none" w:sz="0" w:space="0" w:color="auto"/>
          </w:divBdr>
        </w:div>
        <w:div w:id="373428959">
          <w:marLeft w:val="0"/>
          <w:marRight w:val="0"/>
          <w:marTop w:val="0"/>
          <w:marBottom w:val="0"/>
          <w:divBdr>
            <w:top w:val="none" w:sz="0" w:space="0" w:color="auto"/>
            <w:left w:val="none" w:sz="0" w:space="0" w:color="auto"/>
            <w:bottom w:val="none" w:sz="0" w:space="0" w:color="auto"/>
            <w:right w:val="none" w:sz="0" w:space="0" w:color="auto"/>
          </w:divBdr>
        </w:div>
        <w:div w:id="560408578">
          <w:marLeft w:val="0"/>
          <w:marRight w:val="0"/>
          <w:marTop w:val="0"/>
          <w:marBottom w:val="0"/>
          <w:divBdr>
            <w:top w:val="none" w:sz="0" w:space="0" w:color="auto"/>
            <w:left w:val="none" w:sz="0" w:space="0" w:color="auto"/>
            <w:bottom w:val="none" w:sz="0" w:space="0" w:color="auto"/>
            <w:right w:val="none" w:sz="0" w:space="0" w:color="auto"/>
          </w:divBdr>
        </w:div>
        <w:div w:id="600720323">
          <w:marLeft w:val="0"/>
          <w:marRight w:val="0"/>
          <w:marTop w:val="0"/>
          <w:marBottom w:val="0"/>
          <w:divBdr>
            <w:top w:val="none" w:sz="0" w:space="0" w:color="auto"/>
            <w:left w:val="none" w:sz="0" w:space="0" w:color="auto"/>
            <w:bottom w:val="none" w:sz="0" w:space="0" w:color="auto"/>
            <w:right w:val="none" w:sz="0" w:space="0" w:color="auto"/>
          </w:divBdr>
        </w:div>
        <w:div w:id="733432015">
          <w:marLeft w:val="0"/>
          <w:marRight w:val="0"/>
          <w:marTop w:val="0"/>
          <w:marBottom w:val="0"/>
          <w:divBdr>
            <w:top w:val="none" w:sz="0" w:space="0" w:color="auto"/>
            <w:left w:val="none" w:sz="0" w:space="0" w:color="auto"/>
            <w:bottom w:val="none" w:sz="0" w:space="0" w:color="auto"/>
            <w:right w:val="none" w:sz="0" w:space="0" w:color="auto"/>
          </w:divBdr>
        </w:div>
        <w:div w:id="757214390">
          <w:marLeft w:val="0"/>
          <w:marRight w:val="0"/>
          <w:marTop w:val="0"/>
          <w:marBottom w:val="0"/>
          <w:divBdr>
            <w:top w:val="none" w:sz="0" w:space="0" w:color="auto"/>
            <w:left w:val="none" w:sz="0" w:space="0" w:color="auto"/>
            <w:bottom w:val="none" w:sz="0" w:space="0" w:color="auto"/>
            <w:right w:val="none" w:sz="0" w:space="0" w:color="auto"/>
          </w:divBdr>
        </w:div>
        <w:div w:id="772867404">
          <w:marLeft w:val="0"/>
          <w:marRight w:val="0"/>
          <w:marTop w:val="0"/>
          <w:marBottom w:val="0"/>
          <w:divBdr>
            <w:top w:val="none" w:sz="0" w:space="0" w:color="auto"/>
            <w:left w:val="none" w:sz="0" w:space="0" w:color="auto"/>
            <w:bottom w:val="none" w:sz="0" w:space="0" w:color="auto"/>
            <w:right w:val="none" w:sz="0" w:space="0" w:color="auto"/>
          </w:divBdr>
        </w:div>
        <w:div w:id="802192738">
          <w:marLeft w:val="0"/>
          <w:marRight w:val="0"/>
          <w:marTop w:val="0"/>
          <w:marBottom w:val="0"/>
          <w:divBdr>
            <w:top w:val="none" w:sz="0" w:space="0" w:color="auto"/>
            <w:left w:val="none" w:sz="0" w:space="0" w:color="auto"/>
            <w:bottom w:val="none" w:sz="0" w:space="0" w:color="auto"/>
            <w:right w:val="none" w:sz="0" w:space="0" w:color="auto"/>
          </w:divBdr>
        </w:div>
        <w:div w:id="880938933">
          <w:marLeft w:val="0"/>
          <w:marRight w:val="0"/>
          <w:marTop w:val="0"/>
          <w:marBottom w:val="0"/>
          <w:divBdr>
            <w:top w:val="none" w:sz="0" w:space="0" w:color="auto"/>
            <w:left w:val="none" w:sz="0" w:space="0" w:color="auto"/>
            <w:bottom w:val="none" w:sz="0" w:space="0" w:color="auto"/>
            <w:right w:val="none" w:sz="0" w:space="0" w:color="auto"/>
          </w:divBdr>
        </w:div>
        <w:div w:id="949166965">
          <w:marLeft w:val="0"/>
          <w:marRight w:val="0"/>
          <w:marTop w:val="0"/>
          <w:marBottom w:val="0"/>
          <w:divBdr>
            <w:top w:val="none" w:sz="0" w:space="0" w:color="auto"/>
            <w:left w:val="none" w:sz="0" w:space="0" w:color="auto"/>
            <w:bottom w:val="none" w:sz="0" w:space="0" w:color="auto"/>
            <w:right w:val="none" w:sz="0" w:space="0" w:color="auto"/>
          </w:divBdr>
        </w:div>
        <w:div w:id="1010568916">
          <w:marLeft w:val="0"/>
          <w:marRight w:val="0"/>
          <w:marTop w:val="0"/>
          <w:marBottom w:val="0"/>
          <w:divBdr>
            <w:top w:val="none" w:sz="0" w:space="0" w:color="auto"/>
            <w:left w:val="none" w:sz="0" w:space="0" w:color="auto"/>
            <w:bottom w:val="none" w:sz="0" w:space="0" w:color="auto"/>
            <w:right w:val="none" w:sz="0" w:space="0" w:color="auto"/>
          </w:divBdr>
        </w:div>
        <w:div w:id="1030303980">
          <w:marLeft w:val="0"/>
          <w:marRight w:val="0"/>
          <w:marTop w:val="0"/>
          <w:marBottom w:val="0"/>
          <w:divBdr>
            <w:top w:val="none" w:sz="0" w:space="0" w:color="auto"/>
            <w:left w:val="none" w:sz="0" w:space="0" w:color="auto"/>
            <w:bottom w:val="none" w:sz="0" w:space="0" w:color="auto"/>
            <w:right w:val="none" w:sz="0" w:space="0" w:color="auto"/>
          </w:divBdr>
        </w:div>
        <w:div w:id="1119687287">
          <w:marLeft w:val="0"/>
          <w:marRight w:val="0"/>
          <w:marTop w:val="0"/>
          <w:marBottom w:val="0"/>
          <w:divBdr>
            <w:top w:val="none" w:sz="0" w:space="0" w:color="auto"/>
            <w:left w:val="none" w:sz="0" w:space="0" w:color="auto"/>
            <w:bottom w:val="none" w:sz="0" w:space="0" w:color="auto"/>
            <w:right w:val="none" w:sz="0" w:space="0" w:color="auto"/>
          </w:divBdr>
        </w:div>
        <w:div w:id="1202286322">
          <w:marLeft w:val="0"/>
          <w:marRight w:val="0"/>
          <w:marTop w:val="0"/>
          <w:marBottom w:val="0"/>
          <w:divBdr>
            <w:top w:val="none" w:sz="0" w:space="0" w:color="auto"/>
            <w:left w:val="none" w:sz="0" w:space="0" w:color="auto"/>
            <w:bottom w:val="none" w:sz="0" w:space="0" w:color="auto"/>
            <w:right w:val="none" w:sz="0" w:space="0" w:color="auto"/>
          </w:divBdr>
        </w:div>
        <w:div w:id="1310405844">
          <w:marLeft w:val="0"/>
          <w:marRight w:val="0"/>
          <w:marTop w:val="0"/>
          <w:marBottom w:val="0"/>
          <w:divBdr>
            <w:top w:val="none" w:sz="0" w:space="0" w:color="auto"/>
            <w:left w:val="none" w:sz="0" w:space="0" w:color="auto"/>
            <w:bottom w:val="none" w:sz="0" w:space="0" w:color="auto"/>
            <w:right w:val="none" w:sz="0" w:space="0" w:color="auto"/>
          </w:divBdr>
        </w:div>
        <w:div w:id="1335181597">
          <w:marLeft w:val="0"/>
          <w:marRight w:val="0"/>
          <w:marTop w:val="0"/>
          <w:marBottom w:val="0"/>
          <w:divBdr>
            <w:top w:val="none" w:sz="0" w:space="0" w:color="auto"/>
            <w:left w:val="none" w:sz="0" w:space="0" w:color="auto"/>
            <w:bottom w:val="none" w:sz="0" w:space="0" w:color="auto"/>
            <w:right w:val="none" w:sz="0" w:space="0" w:color="auto"/>
          </w:divBdr>
        </w:div>
        <w:div w:id="1456366092">
          <w:marLeft w:val="0"/>
          <w:marRight w:val="0"/>
          <w:marTop w:val="0"/>
          <w:marBottom w:val="0"/>
          <w:divBdr>
            <w:top w:val="none" w:sz="0" w:space="0" w:color="auto"/>
            <w:left w:val="none" w:sz="0" w:space="0" w:color="auto"/>
            <w:bottom w:val="none" w:sz="0" w:space="0" w:color="auto"/>
            <w:right w:val="none" w:sz="0" w:space="0" w:color="auto"/>
          </w:divBdr>
        </w:div>
        <w:div w:id="1578786696">
          <w:marLeft w:val="0"/>
          <w:marRight w:val="0"/>
          <w:marTop w:val="0"/>
          <w:marBottom w:val="0"/>
          <w:divBdr>
            <w:top w:val="none" w:sz="0" w:space="0" w:color="auto"/>
            <w:left w:val="none" w:sz="0" w:space="0" w:color="auto"/>
            <w:bottom w:val="none" w:sz="0" w:space="0" w:color="auto"/>
            <w:right w:val="none" w:sz="0" w:space="0" w:color="auto"/>
          </w:divBdr>
        </w:div>
        <w:div w:id="1607274873">
          <w:marLeft w:val="0"/>
          <w:marRight w:val="0"/>
          <w:marTop w:val="0"/>
          <w:marBottom w:val="0"/>
          <w:divBdr>
            <w:top w:val="none" w:sz="0" w:space="0" w:color="auto"/>
            <w:left w:val="none" w:sz="0" w:space="0" w:color="auto"/>
            <w:bottom w:val="none" w:sz="0" w:space="0" w:color="auto"/>
            <w:right w:val="none" w:sz="0" w:space="0" w:color="auto"/>
          </w:divBdr>
        </w:div>
        <w:div w:id="1668748743">
          <w:marLeft w:val="0"/>
          <w:marRight w:val="0"/>
          <w:marTop w:val="0"/>
          <w:marBottom w:val="0"/>
          <w:divBdr>
            <w:top w:val="none" w:sz="0" w:space="0" w:color="auto"/>
            <w:left w:val="none" w:sz="0" w:space="0" w:color="auto"/>
            <w:bottom w:val="none" w:sz="0" w:space="0" w:color="auto"/>
            <w:right w:val="none" w:sz="0" w:space="0" w:color="auto"/>
          </w:divBdr>
        </w:div>
        <w:div w:id="1690446922">
          <w:marLeft w:val="0"/>
          <w:marRight w:val="0"/>
          <w:marTop w:val="0"/>
          <w:marBottom w:val="0"/>
          <w:divBdr>
            <w:top w:val="none" w:sz="0" w:space="0" w:color="auto"/>
            <w:left w:val="none" w:sz="0" w:space="0" w:color="auto"/>
            <w:bottom w:val="none" w:sz="0" w:space="0" w:color="auto"/>
            <w:right w:val="none" w:sz="0" w:space="0" w:color="auto"/>
          </w:divBdr>
        </w:div>
        <w:div w:id="1716268543">
          <w:marLeft w:val="0"/>
          <w:marRight w:val="0"/>
          <w:marTop w:val="0"/>
          <w:marBottom w:val="0"/>
          <w:divBdr>
            <w:top w:val="none" w:sz="0" w:space="0" w:color="auto"/>
            <w:left w:val="none" w:sz="0" w:space="0" w:color="auto"/>
            <w:bottom w:val="none" w:sz="0" w:space="0" w:color="auto"/>
            <w:right w:val="none" w:sz="0" w:space="0" w:color="auto"/>
          </w:divBdr>
        </w:div>
        <w:div w:id="1940484482">
          <w:marLeft w:val="0"/>
          <w:marRight w:val="0"/>
          <w:marTop w:val="0"/>
          <w:marBottom w:val="0"/>
          <w:divBdr>
            <w:top w:val="none" w:sz="0" w:space="0" w:color="auto"/>
            <w:left w:val="none" w:sz="0" w:space="0" w:color="auto"/>
            <w:bottom w:val="none" w:sz="0" w:space="0" w:color="auto"/>
            <w:right w:val="none" w:sz="0" w:space="0" w:color="auto"/>
          </w:divBdr>
        </w:div>
        <w:div w:id="1965764974">
          <w:marLeft w:val="0"/>
          <w:marRight w:val="0"/>
          <w:marTop w:val="0"/>
          <w:marBottom w:val="0"/>
          <w:divBdr>
            <w:top w:val="none" w:sz="0" w:space="0" w:color="auto"/>
            <w:left w:val="none" w:sz="0" w:space="0" w:color="auto"/>
            <w:bottom w:val="none" w:sz="0" w:space="0" w:color="auto"/>
            <w:right w:val="none" w:sz="0" w:space="0" w:color="auto"/>
          </w:divBdr>
        </w:div>
        <w:div w:id="1982953417">
          <w:marLeft w:val="0"/>
          <w:marRight w:val="0"/>
          <w:marTop w:val="0"/>
          <w:marBottom w:val="0"/>
          <w:divBdr>
            <w:top w:val="none" w:sz="0" w:space="0" w:color="auto"/>
            <w:left w:val="none" w:sz="0" w:space="0" w:color="auto"/>
            <w:bottom w:val="none" w:sz="0" w:space="0" w:color="auto"/>
            <w:right w:val="none" w:sz="0" w:space="0" w:color="auto"/>
          </w:divBdr>
        </w:div>
        <w:div w:id="2036299633">
          <w:marLeft w:val="0"/>
          <w:marRight w:val="0"/>
          <w:marTop w:val="0"/>
          <w:marBottom w:val="0"/>
          <w:divBdr>
            <w:top w:val="none" w:sz="0" w:space="0" w:color="auto"/>
            <w:left w:val="none" w:sz="0" w:space="0" w:color="auto"/>
            <w:bottom w:val="none" w:sz="0" w:space="0" w:color="auto"/>
            <w:right w:val="none" w:sz="0" w:space="0" w:color="auto"/>
          </w:divBdr>
        </w:div>
      </w:divsChild>
    </w:div>
    <w:div w:id="1520045227">
      <w:bodyDiv w:val="1"/>
      <w:marLeft w:val="0"/>
      <w:marRight w:val="0"/>
      <w:marTop w:val="0"/>
      <w:marBottom w:val="0"/>
      <w:divBdr>
        <w:top w:val="none" w:sz="0" w:space="0" w:color="auto"/>
        <w:left w:val="none" w:sz="0" w:space="0" w:color="auto"/>
        <w:bottom w:val="none" w:sz="0" w:space="0" w:color="auto"/>
        <w:right w:val="none" w:sz="0" w:space="0" w:color="auto"/>
      </w:divBdr>
      <w:divsChild>
        <w:div w:id="888954693">
          <w:marLeft w:val="0"/>
          <w:marRight w:val="0"/>
          <w:marTop w:val="0"/>
          <w:marBottom w:val="0"/>
          <w:divBdr>
            <w:top w:val="none" w:sz="0" w:space="0" w:color="auto"/>
            <w:left w:val="none" w:sz="0" w:space="0" w:color="auto"/>
            <w:bottom w:val="none" w:sz="0" w:space="0" w:color="auto"/>
            <w:right w:val="none" w:sz="0" w:space="0" w:color="auto"/>
          </w:divBdr>
        </w:div>
        <w:div w:id="1836727219">
          <w:marLeft w:val="0"/>
          <w:marRight w:val="0"/>
          <w:marTop w:val="0"/>
          <w:marBottom w:val="0"/>
          <w:divBdr>
            <w:top w:val="none" w:sz="0" w:space="0" w:color="auto"/>
            <w:left w:val="none" w:sz="0" w:space="0" w:color="auto"/>
            <w:bottom w:val="none" w:sz="0" w:space="0" w:color="auto"/>
            <w:right w:val="none" w:sz="0" w:space="0" w:color="auto"/>
          </w:divBdr>
        </w:div>
      </w:divsChild>
    </w:div>
    <w:div w:id="1525091437">
      <w:bodyDiv w:val="1"/>
      <w:marLeft w:val="0"/>
      <w:marRight w:val="0"/>
      <w:marTop w:val="0"/>
      <w:marBottom w:val="0"/>
      <w:divBdr>
        <w:top w:val="none" w:sz="0" w:space="0" w:color="auto"/>
        <w:left w:val="none" w:sz="0" w:space="0" w:color="auto"/>
        <w:bottom w:val="none" w:sz="0" w:space="0" w:color="auto"/>
        <w:right w:val="none" w:sz="0" w:space="0" w:color="auto"/>
      </w:divBdr>
      <w:divsChild>
        <w:div w:id="1916082337">
          <w:marLeft w:val="0"/>
          <w:marRight w:val="0"/>
          <w:marTop w:val="0"/>
          <w:marBottom w:val="0"/>
          <w:divBdr>
            <w:top w:val="none" w:sz="0" w:space="0" w:color="auto"/>
            <w:left w:val="none" w:sz="0" w:space="0" w:color="auto"/>
            <w:bottom w:val="none" w:sz="0" w:space="0" w:color="auto"/>
            <w:right w:val="none" w:sz="0" w:space="0" w:color="auto"/>
          </w:divBdr>
        </w:div>
        <w:div w:id="1961764622">
          <w:marLeft w:val="0"/>
          <w:marRight w:val="0"/>
          <w:marTop w:val="0"/>
          <w:marBottom w:val="0"/>
          <w:divBdr>
            <w:top w:val="none" w:sz="0" w:space="0" w:color="auto"/>
            <w:left w:val="none" w:sz="0" w:space="0" w:color="auto"/>
            <w:bottom w:val="none" w:sz="0" w:space="0" w:color="auto"/>
            <w:right w:val="none" w:sz="0" w:space="0" w:color="auto"/>
          </w:divBdr>
        </w:div>
      </w:divsChild>
    </w:div>
    <w:div w:id="1527913242">
      <w:bodyDiv w:val="1"/>
      <w:marLeft w:val="0"/>
      <w:marRight w:val="0"/>
      <w:marTop w:val="0"/>
      <w:marBottom w:val="0"/>
      <w:divBdr>
        <w:top w:val="none" w:sz="0" w:space="0" w:color="auto"/>
        <w:left w:val="none" w:sz="0" w:space="0" w:color="auto"/>
        <w:bottom w:val="none" w:sz="0" w:space="0" w:color="auto"/>
        <w:right w:val="none" w:sz="0" w:space="0" w:color="auto"/>
      </w:divBdr>
      <w:divsChild>
        <w:div w:id="1409113340">
          <w:marLeft w:val="0"/>
          <w:marRight w:val="0"/>
          <w:marTop w:val="0"/>
          <w:marBottom w:val="0"/>
          <w:divBdr>
            <w:top w:val="none" w:sz="0" w:space="0" w:color="auto"/>
            <w:left w:val="none" w:sz="0" w:space="0" w:color="auto"/>
            <w:bottom w:val="none" w:sz="0" w:space="0" w:color="auto"/>
            <w:right w:val="none" w:sz="0" w:space="0" w:color="auto"/>
          </w:divBdr>
        </w:div>
        <w:div w:id="1599674462">
          <w:marLeft w:val="0"/>
          <w:marRight w:val="0"/>
          <w:marTop w:val="0"/>
          <w:marBottom w:val="0"/>
          <w:divBdr>
            <w:top w:val="none" w:sz="0" w:space="0" w:color="auto"/>
            <w:left w:val="none" w:sz="0" w:space="0" w:color="auto"/>
            <w:bottom w:val="none" w:sz="0" w:space="0" w:color="auto"/>
            <w:right w:val="none" w:sz="0" w:space="0" w:color="auto"/>
          </w:divBdr>
        </w:div>
      </w:divsChild>
    </w:div>
    <w:div w:id="1540892648">
      <w:bodyDiv w:val="1"/>
      <w:marLeft w:val="0"/>
      <w:marRight w:val="0"/>
      <w:marTop w:val="0"/>
      <w:marBottom w:val="0"/>
      <w:divBdr>
        <w:top w:val="none" w:sz="0" w:space="0" w:color="auto"/>
        <w:left w:val="none" w:sz="0" w:space="0" w:color="auto"/>
        <w:bottom w:val="none" w:sz="0" w:space="0" w:color="auto"/>
        <w:right w:val="none" w:sz="0" w:space="0" w:color="auto"/>
      </w:divBdr>
      <w:divsChild>
        <w:div w:id="117841167">
          <w:marLeft w:val="0"/>
          <w:marRight w:val="0"/>
          <w:marTop w:val="0"/>
          <w:marBottom w:val="0"/>
          <w:divBdr>
            <w:top w:val="none" w:sz="0" w:space="0" w:color="auto"/>
            <w:left w:val="none" w:sz="0" w:space="0" w:color="auto"/>
            <w:bottom w:val="none" w:sz="0" w:space="0" w:color="auto"/>
            <w:right w:val="none" w:sz="0" w:space="0" w:color="auto"/>
          </w:divBdr>
        </w:div>
        <w:div w:id="527720187">
          <w:marLeft w:val="0"/>
          <w:marRight w:val="0"/>
          <w:marTop w:val="0"/>
          <w:marBottom w:val="0"/>
          <w:divBdr>
            <w:top w:val="none" w:sz="0" w:space="0" w:color="auto"/>
            <w:left w:val="none" w:sz="0" w:space="0" w:color="auto"/>
            <w:bottom w:val="none" w:sz="0" w:space="0" w:color="auto"/>
            <w:right w:val="none" w:sz="0" w:space="0" w:color="auto"/>
          </w:divBdr>
        </w:div>
        <w:div w:id="739715569">
          <w:marLeft w:val="0"/>
          <w:marRight w:val="0"/>
          <w:marTop w:val="0"/>
          <w:marBottom w:val="0"/>
          <w:divBdr>
            <w:top w:val="none" w:sz="0" w:space="0" w:color="auto"/>
            <w:left w:val="none" w:sz="0" w:space="0" w:color="auto"/>
            <w:bottom w:val="none" w:sz="0" w:space="0" w:color="auto"/>
            <w:right w:val="none" w:sz="0" w:space="0" w:color="auto"/>
          </w:divBdr>
        </w:div>
        <w:div w:id="849872855">
          <w:marLeft w:val="0"/>
          <w:marRight w:val="0"/>
          <w:marTop w:val="0"/>
          <w:marBottom w:val="0"/>
          <w:divBdr>
            <w:top w:val="none" w:sz="0" w:space="0" w:color="auto"/>
            <w:left w:val="none" w:sz="0" w:space="0" w:color="auto"/>
            <w:bottom w:val="none" w:sz="0" w:space="0" w:color="auto"/>
            <w:right w:val="none" w:sz="0" w:space="0" w:color="auto"/>
          </w:divBdr>
        </w:div>
        <w:div w:id="1403259036">
          <w:marLeft w:val="0"/>
          <w:marRight w:val="0"/>
          <w:marTop w:val="0"/>
          <w:marBottom w:val="0"/>
          <w:divBdr>
            <w:top w:val="none" w:sz="0" w:space="0" w:color="auto"/>
            <w:left w:val="none" w:sz="0" w:space="0" w:color="auto"/>
            <w:bottom w:val="none" w:sz="0" w:space="0" w:color="auto"/>
            <w:right w:val="none" w:sz="0" w:space="0" w:color="auto"/>
          </w:divBdr>
        </w:div>
        <w:div w:id="1539321443">
          <w:marLeft w:val="0"/>
          <w:marRight w:val="0"/>
          <w:marTop w:val="0"/>
          <w:marBottom w:val="0"/>
          <w:divBdr>
            <w:top w:val="none" w:sz="0" w:space="0" w:color="auto"/>
            <w:left w:val="none" w:sz="0" w:space="0" w:color="auto"/>
            <w:bottom w:val="none" w:sz="0" w:space="0" w:color="auto"/>
            <w:right w:val="none" w:sz="0" w:space="0" w:color="auto"/>
          </w:divBdr>
        </w:div>
        <w:div w:id="1578326276">
          <w:marLeft w:val="0"/>
          <w:marRight w:val="0"/>
          <w:marTop w:val="0"/>
          <w:marBottom w:val="0"/>
          <w:divBdr>
            <w:top w:val="none" w:sz="0" w:space="0" w:color="auto"/>
            <w:left w:val="none" w:sz="0" w:space="0" w:color="auto"/>
            <w:bottom w:val="none" w:sz="0" w:space="0" w:color="auto"/>
            <w:right w:val="none" w:sz="0" w:space="0" w:color="auto"/>
          </w:divBdr>
        </w:div>
      </w:divsChild>
    </w:div>
    <w:div w:id="1544710518">
      <w:bodyDiv w:val="1"/>
      <w:marLeft w:val="0"/>
      <w:marRight w:val="0"/>
      <w:marTop w:val="0"/>
      <w:marBottom w:val="0"/>
      <w:divBdr>
        <w:top w:val="none" w:sz="0" w:space="0" w:color="auto"/>
        <w:left w:val="none" w:sz="0" w:space="0" w:color="auto"/>
        <w:bottom w:val="none" w:sz="0" w:space="0" w:color="auto"/>
        <w:right w:val="none" w:sz="0" w:space="0" w:color="auto"/>
      </w:divBdr>
    </w:div>
    <w:div w:id="1547449583">
      <w:bodyDiv w:val="1"/>
      <w:marLeft w:val="0"/>
      <w:marRight w:val="0"/>
      <w:marTop w:val="0"/>
      <w:marBottom w:val="0"/>
      <w:divBdr>
        <w:top w:val="none" w:sz="0" w:space="0" w:color="auto"/>
        <w:left w:val="none" w:sz="0" w:space="0" w:color="auto"/>
        <w:bottom w:val="none" w:sz="0" w:space="0" w:color="auto"/>
        <w:right w:val="none" w:sz="0" w:space="0" w:color="auto"/>
      </w:divBdr>
      <w:divsChild>
        <w:div w:id="27146810">
          <w:marLeft w:val="0"/>
          <w:marRight w:val="0"/>
          <w:marTop w:val="0"/>
          <w:marBottom w:val="0"/>
          <w:divBdr>
            <w:top w:val="none" w:sz="0" w:space="0" w:color="auto"/>
            <w:left w:val="none" w:sz="0" w:space="0" w:color="auto"/>
            <w:bottom w:val="none" w:sz="0" w:space="0" w:color="auto"/>
            <w:right w:val="none" w:sz="0" w:space="0" w:color="auto"/>
          </w:divBdr>
        </w:div>
        <w:div w:id="2109612751">
          <w:marLeft w:val="0"/>
          <w:marRight w:val="0"/>
          <w:marTop w:val="0"/>
          <w:marBottom w:val="0"/>
          <w:divBdr>
            <w:top w:val="none" w:sz="0" w:space="0" w:color="auto"/>
            <w:left w:val="none" w:sz="0" w:space="0" w:color="auto"/>
            <w:bottom w:val="none" w:sz="0" w:space="0" w:color="auto"/>
            <w:right w:val="none" w:sz="0" w:space="0" w:color="auto"/>
          </w:divBdr>
        </w:div>
      </w:divsChild>
    </w:div>
    <w:div w:id="1551530197">
      <w:bodyDiv w:val="1"/>
      <w:marLeft w:val="0"/>
      <w:marRight w:val="0"/>
      <w:marTop w:val="0"/>
      <w:marBottom w:val="0"/>
      <w:divBdr>
        <w:top w:val="none" w:sz="0" w:space="0" w:color="auto"/>
        <w:left w:val="none" w:sz="0" w:space="0" w:color="auto"/>
        <w:bottom w:val="none" w:sz="0" w:space="0" w:color="auto"/>
        <w:right w:val="none" w:sz="0" w:space="0" w:color="auto"/>
      </w:divBdr>
      <w:divsChild>
        <w:div w:id="648243600">
          <w:marLeft w:val="0"/>
          <w:marRight w:val="0"/>
          <w:marTop w:val="0"/>
          <w:marBottom w:val="0"/>
          <w:divBdr>
            <w:top w:val="none" w:sz="0" w:space="0" w:color="auto"/>
            <w:left w:val="none" w:sz="0" w:space="0" w:color="auto"/>
            <w:bottom w:val="none" w:sz="0" w:space="0" w:color="auto"/>
            <w:right w:val="none" w:sz="0" w:space="0" w:color="auto"/>
          </w:divBdr>
        </w:div>
        <w:div w:id="1092512736">
          <w:marLeft w:val="0"/>
          <w:marRight w:val="0"/>
          <w:marTop w:val="0"/>
          <w:marBottom w:val="0"/>
          <w:divBdr>
            <w:top w:val="none" w:sz="0" w:space="0" w:color="auto"/>
            <w:left w:val="none" w:sz="0" w:space="0" w:color="auto"/>
            <w:bottom w:val="none" w:sz="0" w:space="0" w:color="auto"/>
            <w:right w:val="none" w:sz="0" w:space="0" w:color="auto"/>
          </w:divBdr>
        </w:div>
      </w:divsChild>
    </w:div>
    <w:div w:id="1553882629">
      <w:bodyDiv w:val="1"/>
      <w:marLeft w:val="0"/>
      <w:marRight w:val="0"/>
      <w:marTop w:val="0"/>
      <w:marBottom w:val="0"/>
      <w:divBdr>
        <w:top w:val="none" w:sz="0" w:space="0" w:color="auto"/>
        <w:left w:val="none" w:sz="0" w:space="0" w:color="auto"/>
        <w:bottom w:val="none" w:sz="0" w:space="0" w:color="auto"/>
        <w:right w:val="none" w:sz="0" w:space="0" w:color="auto"/>
      </w:divBdr>
      <w:divsChild>
        <w:div w:id="911699358">
          <w:marLeft w:val="0"/>
          <w:marRight w:val="0"/>
          <w:marTop w:val="0"/>
          <w:marBottom w:val="0"/>
          <w:divBdr>
            <w:top w:val="none" w:sz="0" w:space="0" w:color="auto"/>
            <w:left w:val="none" w:sz="0" w:space="0" w:color="auto"/>
            <w:bottom w:val="none" w:sz="0" w:space="0" w:color="auto"/>
            <w:right w:val="none" w:sz="0" w:space="0" w:color="auto"/>
          </w:divBdr>
        </w:div>
        <w:div w:id="1340547619">
          <w:marLeft w:val="0"/>
          <w:marRight w:val="0"/>
          <w:marTop w:val="0"/>
          <w:marBottom w:val="0"/>
          <w:divBdr>
            <w:top w:val="none" w:sz="0" w:space="0" w:color="auto"/>
            <w:left w:val="none" w:sz="0" w:space="0" w:color="auto"/>
            <w:bottom w:val="none" w:sz="0" w:space="0" w:color="auto"/>
            <w:right w:val="none" w:sz="0" w:space="0" w:color="auto"/>
          </w:divBdr>
          <w:divsChild>
            <w:div w:id="1286425417">
              <w:marLeft w:val="0"/>
              <w:marRight w:val="0"/>
              <w:marTop w:val="0"/>
              <w:marBottom w:val="0"/>
              <w:divBdr>
                <w:top w:val="none" w:sz="0" w:space="0" w:color="auto"/>
                <w:left w:val="none" w:sz="0" w:space="0" w:color="auto"/>
                <w:bottom w:val="none" w:sz="0" w:space="0" w:color="auto"/>
                <w:right w:val="none" w:sz="0" w:space="0" w:color="auto"/>
              </w:divBdr>
              <w:divsChild>
                <w:div w:id="1318534407">
                  <w:marLeft w:val="0"/>
                  <w:marRight w:val="0"/>
                  <w:marTop w:val="0"/>
                  <w:marBottom w:val="0"/>
                  <w:divBdr>
                    <w:top w:val="none" w:sz="0" w:space="0" w:color="auto"/>
                    <w:left w:val="none" w:sz="0" w:space="0" w:color="auto"/>
                    <w:bottom w:val="none" w:sz="0" w:space="0" w:color="auto"/>
                    <w:right w:val="none" w:sz="0" w:space="0" w:color="auto"/>
                  </w:divBdr>
                </w:div>
              </w:divsChild>
            </w:div>
            <w:div w:id="2042126330">
              <w:marLeft w:val="0"/>
              <w:marRight w:val="0"/>
              <w:marTop w:val="0"/>
              <w:marBottom w:val="0"/>
              <w:divBdr>
                <w:top w:val="none" w:sz="0" w:space="0" w:color="auto"/>
                <w:left w:val="none" w:sz="0" w:space="0" w:color="auto"/>
                <w:bottom w:val="none" w:sz="0" w:space="0" w:color="auto"/>
                <w:right w:val="none" w:sz="0" w:space="0" w:color="auto"/>
              </w:divBdr>
            </w:div>
          </w:divsChild>
        </w:div>
        <w:div w:id="2048286523">
          <w:marLeft w:val="0"/>
          <w:marRight w:val="0"/>
          <w:marTop w:val="0"/>
          <w:marBottom w:val="0"/>
          <w:divBdr>
            <w:top w:val="none" w:sz="0" w:space="0" w:color="auto"/>
            <w:left w:val="none" w:sz="0" w:space="0" w:color="auto"/>
            <w:bottom w:val="none" w:sz="0" w:space="0" w:color="auto"/>
            <w:right w:val="none" w:sz="0" w:space="0" w:color="auto"/>
          </w:divBdr>
        </w:div>
      </w:divsChild>
    </w:div>
    <w:div w:id="1565531177">
      <w:bodyDiv w:val="1"/>
      <w:marLeft w:val="0"/>
      <w:marRight w:val="0"/>
      <w:marTop w:val="0"/>
      <w:marBottom w:val="0"/>
      <w:divBdr>
        <w:top w:val="none" w:sz="0" w:space="0" w:color="auto"/>
        <w:left w:val="none" w:sz="0" w:space="0" w:color="auto"/>
        <w:bottom w:val="none" w:sz="0" w:space="0" w:color="auto"/>
        <w:right w:val="none" w:sz="0" w:space="0" w:color="auto"/>
      </w:divBdr>
      <w:divsChild>
        <w:div w:id="576015955">
          <w:marLeft w:val="0"/>
          <w:marRight w:val="0"/>
          <w:marTop w:val="0"/>
          <w:marBottom w:val="0"/>
          <w:divBdr>
            <w:top w:val="none" w:sz="0" w:space="0" w:color="auto"/>
            <w:left w:val="none" w:sz="0" w:space="0" w:color="auto"/>
            <w:bottom w:val="none" w:sz="0" w:space="0" w:color="auto"/>
            <w:right w:val="none" w:sz="0" w:space="0" w:color="auto"/>
          </w:divBdr>
        </w:div>
        <w:div w:id="1526358259">
          <w:marLeft w:val="0"/>
          <w:marRight w:val="0"/>
          <w:marTop w:val="0"/>
          <w:marBottom w:val="0"/>
          <w:divBdr>
            <w:top w:val="none" w:sz="0" w:space="0" w:color="auto"/>
            <w:left w:val="none" w:sz="0" w:space="0" w:color="auto"/>
            <w:bottom w:val="none" w:sz="0" w:space="0" w:color="auto"/>
            <w:right w:val="none" w:sz="0" w:space="0" w:color="auto"/>
          </w:divBdr>
        </w:div>
      </w:divsChild>
    </w:div>
    <w:div w:id="1566531811">
      <w:bodyDiv w:val="1"/>
      <w:marLeft w:val="0"/>
      <w:marRight w:val="0"/>
      <w:marTop w:val="0"/>
      <w:marBottom w:val="0"/>
      <w:divBdr>
        <w:top w:val="none" w:sz="0" w:space="0" w:color="auto"/>
        <w:left w:val="none" w:sz="0" w:space="0" w:color="auto"/>
        <w:bottom w:val="none" w:sz="0" w:space="0" w:color="auto"/>
        <w:right w:val="none" w:sz="0" w:space="0" w:color="auto"/>
      </w:divBdr>
    </w:div>
    <w:div w:id="1568496038">
      <w:bodyDiv w:val="1"/>
      <w:marLeft w:val="0"/>
      <w:marRight w:val="0"/>
      <w:marTop w:val="0"/>
      <w:marBottom w:val="0"/>
      <w:divBdr>
        <w:top w:val="none" w:sz="0" w:space="0" w:color="auto"/>
        <w:left w:val="none" w:sz="0" w:space="0" w:color="auto"/>
        <w:bottom w:val="none" w:sz="0" w:space="0" w:color="auto"/>
        <w:right w:val="none" w:sz="0" w:space="0" w:color="auto"/>
      </w:divBdr>
      <w:divsChild>
        <w:div w:id="1123038635">
          <w:marLeft w:val="0"/>
          <w:marRight w:val="0"/>
          <w:marTop w:val="0"/>
          <w:marBottom w:val="0"/>
          <w:divBdr>
            <w:top w:val="none" w:sz="0" w:space="0" w:color="auto"/>
            <w:left w:val="none" w:sz="0" w:space="0" w:color="auto"/>
            <w:bottom w:val="none" w:sz="0" w:space="0" w:color="auto"/>
            <w:right w:val="none" w:sz="0" w:space="0" w:color="auto"/>
          </w:divBdr>
        </w:div>
        <w:div w:id="1348555762">
          <w:marLeft w:val="0"/>
          <w:marRight w:val="0"/>
          <w:marTop w:val="0"/>
          <w:marBottom w:val="0"/>
          <w:divBdr>
            <w:top w:val="none" w:sz="0" w:space="0" w:color="auto"/>
            <w:left w:val="none" w:sz="0" w:space="0" w:color="auto"/>
            <w:bottom w:val="none" w:sz="0" w:space="0" w:color="auto"/>
            <w:right w:val="none" w:sz="0" w:space="0" w:color="auto"/>
          </w:divBdr>
        </w:div>
        <w:div w:id="1780639473">
          <w:marLeft w:val="0"/>
          <w:marRight w:val="0"/>
          <w:marTop w:val="0"/>
          <w:marBottom w:val="0"/>
          <w:divBdr>
            <w:top w:val="none" w:sz="0" w:space="0" w:color="auto"/>
            <w:left w:val="none" w:sz="0" w:space="0" w:color="auto"/>
            <w:bottom w:val="none" w:sz="0" w:space="0" w:color="auto"/>
            <w:right w:val="none" w:sz="0" w:space="0" w:color="auto"/>
          </w:divBdr>
        </w:div>
        <w:div w:id="1862086745">
          <w:marLeft w:val="0"/>
          <w:marRight w:val="0"/>
          <w:marTop w:val="0"/>
          <w:marBottom w:val="0"/>
          <w:divBdr>
            <w:top w:val="none" w:sz="0" w:space="0" w:color="auto"/>
            <w:left w:val="none" w:sz="0" w:space="0" w:color="auto"/>
            <w:bottom w:val="none" w:sz="0" w:space="0" w:color="auto"/>
            <w:right w:val="none" w:sz="0" w:space="0" w:color="auto"/>
          </w:divBdr>
        </w:div>
      </w:divsChild>
    </w:div>
    <w:div w:id="1570574940">
      <w:bodyDiv w:val="1"/>
      <w:marLeft w:val="0"/>
      <w:marRight w:val="0"/>
      <w:marTop w:val="0"/>
      <w:marBottom w:val="0"/>
      <w:divBdr>
        <w:top w:val="none" w:sz="0" w:space="0" w:color="auto"/>
        <w:left w:val="none" w:sz="0" w:space="0" w:color="auto"/>
        <w:bottom w:val="none" w:sz="0" w:space="0" w:color="auto"/>
        <w:right w:val="none" w:sz="0" w:space="0" w:color="auto"/>
      </w:divBdr>
    </w:div>
    <w:div w:id="1576863077">
      <w:bodyDiv w:val="1"/>
      <w:marLeft w:val="0"/>
      <w:marRight w:val="0"/>
      <w:marTop w:val="0"/>
      <w:marBottom w:val="0"/>
      <w:divBdr>
        <w:top w:val="none" w:sz="0" w:space="0" w:color="auto"/>
        <w:left w:val="none" w:sz="0" w:space="0" w:color="auto"/>
        <w:bottom w:val="none" w:sz="0" w:space="0" w:color="auto"/>
        <w:right w:val="none" w:sz="0" w:space="0" w:color="auto"/>
      </w:divBdr>
      <w:divsChild>
        <w:div w:id="69812898">
          <w:marLeft w:val="0"/>
          <w:marRight w:val="0"/>
          <w:marTop w:val="0"/>
          <w:marBottom w:val="0"/>
          <w:divBdr>
            <w:top w:val="none" w:sz="0" w:space="0" w:color="auto"/>
            <w:left w:val="none" w:sz="0" w:space="0" w:color="auto"/>
            <w:bottom w:val="none" w:sz="0" w:space="0" w:color="auto"/>
            <w:right w:val="none" w:sz="0" w:space="0" w:color="auto"/>
          </w:divBdr>
        </w:div>
        <w:div w:id="97917885">
          <w:marLeft w:val="0"/>
          <w:marRight w:val="0"/>
          <w:marTop w:val="0"/>
          <w:marBottom w:val="0"/>
          <w:divBdr>
            <w:top w:val="none" w:sz="0" w:space="0" w:color="auto"/>
            <w:left w:val="none" w:sz="0" w:space="0" w:color="auto"/>
            <w:bottom w:val="none" w:sz="0" w:space="0" w:color="auto"/>
            <w:right w:val="none" w:sz="0" w:space="0" w:color="auto"/>
          </w:divBdr>
        </w:div>
        <w:div w:id="107044019">
          <w:marLeft w:val="0"/>
          <w:marRight w:val="0"/>
          <w:marTop w:val="0"/>
          <w:marBottom w:val="0"/>
          <w:divBdr>
            <w:top w:val="none" w:sz="0" w:space="0" w:color="auto"/>
            <w:left w:val="none" w:sz="0" w:space="0" w:color="auto"/>
            <w:bottom w:val="none" w:sz="0" w:space="0" w:color="auto"/>
            <w:right w:val="none" w:sz="0" w:space="0" w:color="auto"/>
          </w:divBdr>
        </w:div>
        <w:div w:id="139466452">
          <w:marLeft w:val="0"/>
          <w:marRight w:val="0"/>
          <w:marTop w:val="0"/>
          <w:marBottom w:val="0"/>
          <w:divBdr>
            <w:top w:val="none" w:sz="0" w:space="0" w:color="auto"/>
            <w:left w:val="none" w:sz="0" w:space="0" w:color="auto"/>
            <w:bottom w:val="none" w:sz="0" w:space="0" w:color="auto"/>
            <w:right w:val="none" w:sz="0" w:space="0" w:color="auto"/>
          </w:divBdr>
        </w:div>
        <w:div w:id="173227937">
          <w:marLeft w:val="0"/>
          <w:marRight w:val="0"/>
          <w:marTop w:val="0"/>
          <w:marBottom w:val="0"/>
          <w:divBdr>
            <w:top w:val="none" w:sz="0" w:space="0" w:color="auto"/>
            <w:left w:val="none" w:sz="0" w:space="0" w:color="auto"/>
            <w:bottom w:val="none" w:sz="0" w:space="0" w:color="auto"/>
            <w:right w:val="none" w:sz="0" w:space="0" w:color="auto"/>
          </w:divBdr>
        </w:div>
        <w:div w:id="227769101">
          <w:marLeft w:val="0"/>
          <w:marRight w:val="0"/>
          <w:marTop w:val="0"/>
          <w:marBottom w:val="0"/>
          <w:divBdr>
            <w:top w:val="none" w:sz="0" w:space="0" w:color="auto"/>
            <w:left w:val="none" w:sz="0" w:space="0" w:color="auto"/>
            <w:bottom w:val="none" w:sz="0" w:space="0" w:color="auto"/>
            <w:right w:val="none" w:sz="0" w:space="0" w:color="auto"/>
          </w:divBdr>
        </w:div>
        <w:div w:id="291255561">
          <w:marLeft w:val="0"/>
          <w:marRight w:val="0"/>
          <w:marTop w:val="0"/>
          <w:marBottom w:val="0"/>
          <w:divBdr>
            <w:top w:val="none" w:sz="0" w:space="0" w:color="auto"/>
            <w:left w:val="none" w:sz="0" w:space="0" w:color="auto"/>
            <w:bottom w:val="none" w:sz="0" w:space="0" w:color="auto"/>
            <w:right w:val="none" w:sz="0" w:space="0" w:color="auto"/>
          </w:divBdr>
        </w:div>
        <w:div w:id="297077845">
          <w:marLeft w:val="0"/>
          <w:marRight w:val="0"/>
          <w:marTop w:val="0"/>
          <w:marBottom w:val="0"/>
          <w:divBdr>
            <w:top w:val="none" w:sz="0" w:space="0" w:color="auto"/>
            <w:left w:val="none" w:sz="0" w:space="0" w:color="auto"/>
            <w:bottom w:val="none" w:sz="0" w:space="0" w:color="auto"/>
            <w:right w:val="none" w:sz="0" w:space="0" w:color="auto"/>
          </w:divBdr>
        </w:div>
        <w:div w:id="421804834">
          <w:marLeft w:val="0"/>
          <w:marRight w:val="0"/>
          <w:marTop w:val="0"/>
          <w:marBottom w:val="0"/>
          <w:divBdr>
            <w:top w:val="none" w:sz="0" w:space="0" w:color="auto"/>
            <w:left w:val="none" w:sz="0" w:space="0" w:color="auto"/>
            <w:bottom w:val="none" w:sz="0" w:space="0" w:color="auto"/>
            <w:right w:val="none" w:sz="0" w:space="0" w:color="auto"/>
          </w:divBdr>
        </w:div>
        <w:div w:id="425611158">
          <w:marLeft w:val="0"/>
          <w:marRight w:val="0"/>
          <w:marTop w:val="0"/>
          <w:marBottom w:val="0"/>
          <w:divBdr>
            <w:top w:val="none" w:sz="0" w:space="0" w:color="auto"/>
            <w:left w:val="none" w:sz="0" w:space="0" w:color="auto"/>
            <w:bottom w:val="none" w:sz="0" w:space="0" w:color="auto"/>
            <w:right w:val="none" w:sz="0" w:space="0" w:color="auto"/>
          </w:divBdr>
        </w:div>
        <w:div w:id="427577555">
          <w:marLeft w:val="0"/>
          <w:marRight w:val="0"/>
          <w:marTop w:val="0"/>
          <w:marBottom w:val="0"/>
          <w:divBdr>
            <w:top w:val="none" w:sz="0" w:space="0" w:color="auto"/>
            <w:left w:val="none" w:sz="0" w:space="0" w:color="auto"/>
            <w:bottom w:val="none" w:sz="0" w:space="0" w:color="auto"/>
            <w:right w:val="none" w:sz="0" w:space="0" w:color="auto"/>
          </w:divBdr>
        </w:div>
        <w:div w:id="473260091">
          <w:marLeft w:val="0"/>
          <w:marRight w:val="0"/>
          <w:marTop w:val="0"/>
          <w:marBottom w:val="0"/>
          <w:divBdr>
            <w:top w:val="none" w:sz="0" w:space="0" w:color="auto"/>
            <w:left w:val="none" w:sz="0" w:space="0" w:color="auto"/>
            <w:bottom w:val="none" w:sz="0" w:space="0" w:color="auto"/>
            <w:right w:val="none" w:sz="0" w:space="0" w:color="auto"/>
          </w:divBdr>
        </w:div>
        <w:div w:id="477890151">
          <w:marLeft w:val="0"/>
          <w:marRight w:val="0"/>
          <w:marTop w:val="0"/>
          <w:marBottom w:val="0"/>
          <w:divBdr>
            <w:top w:val="none" w:sz="0" w:space="0" w:color="auto"/>
            <w:left w:val="none" w:sz="0" w:space="0" w:color="auto"/>
            <w:bottom w:val="none" w:sz="0" w:space="0" w:color="auto"/>
            <w:right w:val="none" w:sz="0" w:space="0" w:color="auto"/>
          </w:divBdr>
        </w:div>
        <w:div w:id="478575203">
          <w:marLeft w:val="0"/>
          <w:marRight w:val="0"/>
          <w:marTop w:val="0"/>
          <w:marBottom w:val="0"/>
          <w:divBdr>
            <w:top w:val="none" w:sz="0" w:space="0" w:color="auto"/>
            <w:left w:val="none" w:sz="0" w:space="0" w:color="auto"/>
            <w:bottom w:val="none" w:sz="0" w:space="0" w:color="auto"/>
            <w:right w:val="none" w:sz="0" w:space="0" w:color="auto"/>
          </w:divBdr>
        </w:div>
        <w:div w:id="586311617">
          <w:marLeft w:val="0"/>
          <w:marRight w:val="0"/>
          <w:marTop w:val="0"/>
          <w:marBottom w:val="0"/>
          <w:divBdr>
            <w:top w:val="none" w:sz="0" w:space="0" w:color="auto"/>
            <w:left w:val="none" w:sz="0" w:space="0" w:color="auto"/>
            <w:bottom w:val="none" w:sz="0" w:space="0" w:color="auto"/>
            <w:right w:val="none" w:sz="0" w:space="0" w:color="auto"/>
          </w:divBdr>
        </w:div>
        <w:div w:id="591818379">
          <w:marLeft w:val="0"/>
          <w:marRight w:val="0"/>
          <w:marTop w:val="0"/>
          <w:marBottom w:val="0"/>
          <w:divBdr>
            <w:top w:val="none" w:sz="0" w:space="0" w:color="auto"/>
            <w:left w:val="none" w:sz="0" w:space="0" w:color="auto"/>
            <w:bottom w:val="none" w:sz="0" w:space="0" w:color="auto"/>
            <w:right w:val="none" w:sz="0" w:space="0" w:color="auto"/>
          </w:divBdr>
        </w:div>
        <w:div w:id="601114394">
          <w:marLeft w:val="0"/>
          <w:marRight w:val="0"/>
          <w:marTop w:val="0"/>
          <w:marBottom w:val="0"/>
          <w:divBdr>
            <w:top w:val="none" w:sz="0" w:space="0" w:color="auto"/>
            <w:left w:val="none" w:sz="0" w:space="0" w:color="auto"/>
            <w:bottom w:val="none" w:sz="0" w:space="0" w:color="auto"/>
            <w:right w:val="none" w:sz="0" w:space="0" w:color="auto"/>
          </w:divBdr>
        </w:div>
        <w:div w:id="621765897">
          <w:marLeft w:val="0"/>
          <w:marRight w:val="0"/>
          <w:marTop w:val="0"/>
          <w:marBottom w:val="0"/>
          <w:divBdr>
            <w:top w:val="none" w:sz="0" w:space="0" w:color="auto"/>
            <w:left w:val="none" w:sz="0" w:space="0" w:color="auto"/>
            <w:bottom w:val="none" w:sz="0" w:space="0" w:color="auto"/>
            <w:right w:val="none" w:sz="0" w:space="0" w:color="auto"/>
          </w:divBdr>
        </w:div>
        <w:div w:id="633144673">
          <w:marLeft w:val="0"/>
          <w:marRight w:val="0"/>
          <w:marTop w:val="0"/>
          <w:marBottom w:val="0"/>
          <w:divBdr>
            <w:top w:val="none" w:sz="0" w:space="0" w:color="auto"/>
            <w:left w:val="none" w:sz="0" w:space="0" w:color="auto"/>
            <w:bottom w:val="none" w:sz="0" w:space="0" w:color="auto"/>
            <w:right w:val="none" w:sz="0" w:space="0" w:color="auto"/>
          </w:divBdr>
        </w:div>
        <w:div w:id="648483270">
          <w:marLeft w:val="0"/>
          <w:marRight w:val="0"/>
          <w:marTop w:val="0"/>
          <w:marBottom w:val="0"/>
          <w:divBdr>
            <w:top w:val="none" w:sz="0" w:space="0" w:color="auto"/>
            <w:left w:val="none" w:sz="0" w:space="0" w:color="auto"/>
            <w:bottom w:val="none" w:sz="0" w:space="0" w:color="auto"/>
            <w:right w:val="none" w:sz="0" w:space="0" w:color="auto"/>
          </w:divBdr>
        </w:div>
        <w:div w:id="670986160">
          <w:marLeft w:val="0"/>
          <w:marRight w:val="0"/>
          <w:marTop w:val="0"/>
          <w:marBottom w:val="0"/>
          <w:divBdr>
            <w:top w:val="none" w:sz="0" w:space="0" w:color="auto"/>
            <w:left w:val="none" w:sz="0" w:space="0" w:color="auto"/>
            <w:bottom w:val="none" w:sz="0" w:space="0" w:color="auto"/>
            <w:right w:val="none" w:sz="0" w:space="0" w:color="auto"/>
          </w:divBdr>
        </w:div>
        <w:div w:id="671834021">
          <w:marLeft w:val="0"/>
          <w:marRight w:val="0"/>
          <w:marTop w:val="0"/>
          <w:marBottom w:val="0"/>
          <w:divBdr>
            <w:top w:val="none" w:sz="0" w:space="0" w:color="auto"/>
            <w:left w:val="none" w:sz="0" w:space="0" w:color="auto"/>
            <w:bottom w:val="none" w:sz="0" w:space="0" w:color="auto"/>
            <w:right w:val="none" w:sz="0" w:space="0" w:color="auto"/>
          </w:divBdr>
        </w:div>
        <w:div w:id="673723849">
          <w:marLeft w:val="0"/>
          <w:marRight w:val="0"/>
          <w:marTop w:val="0"/>
          <w:marBottom w:val="0"/>
          <w:divBdr>
            <w:top w:val="none" w:sz="0" w:space="0" w:color="auto"/>
            <w:left w:val="none" w:sz="0" w:space="0" w:color="auto"/>
            <w:bottom w:val="none" w:sz="0" w:space="0" w:color="auto"/>
            <w:right w:val="none" w:sz="0" w:space="0" w:color="auto"/>
          </w:divBdr>
        </w:div>
        <w:div w:id="676999531">
          <w:marLeft w:val="0"/>
          <w:marRight w:val="0"/>
          <w:marTop w:val="0"/>
          <w:marBottom w:val="0"/>
          <w:divBdr>
            <w:top w:val="none" w:sz="0" w:space="0" w:color="auto"/>
            <w:left w:val="none" w:sz="0" w:space="0" w:color="auto"/>
            <w:bottom w:val="none" w:sz="0" w:space="0" w:color="auto"/>
            <w:right w:val="none" w:sz="0" w:space="0" w:color="auto"/>
          </w:divBdr>
        </w:div>
        <w:div w:id="684021840">
          <w:marLeft w:val="0"/>
          <w:marRight w:val="0"/>
          <w:marTop w:val="0"/>
          <w:marBottom w:val="0"/>
          <w:divBdr>
            <w:top w:val="none" w:sz="0" w:space="0" w:color="auto"/>
            <w:left w:val="none" w:sz="0" w:space="0" w:color="auto"/>
            <w:bottom w:val="none" w:sz="0" w:space="0" w:color="auto"/>
            <w:right w:val="none" w:sz="0" w:space="0" w:color="auto"/>
          </w:divBdr>
        </w:div>
        <w:div w:id="864296398">
          <w:marLeft w:val="0"/>
          <w:marRight w:val="0"/>
          <w:marTop w:val="0"/>
          <w:marBottom w:val="0"/>
          <w:divBdr>
            <w:top w:val="none" w:sz="0" w:space="0" w:color="auto"/>
            <w:left w:val="none" w:sz="0" w:space="0" w:color="auto"/>
            <w:bottom w:val="none" w:sz="0" w:space="0" w:color="auto"/>
            <w:right w:val="none" w:sz="0" w:space="0" w:color="auto"/>
          </w:divBdr>
        </w:div>
        <w:div w:id="909658666">
          <w:marLeft w:val="0"/>
          <w:marRight w:val="0"/>
          <w:marTop w:val="0"/>
          <w:marBottom w:val="0"/>
          <w:divBdr>
            <w:top w:val="none" w:sz="0" w:space="0" w:color="auto"/>
            <w:left w:val="none" w:sz="0" w:space="0" w:color="auto"/>
            <w:bottom w:val="none" w:sz="0" w:space="0" w:color="auto"/>
            <w:right w:val="none" w:sz="0" w:space="0" w:color="auto"/>
          </w:divBdr>
        </w:div>
        <w:div w:id="954487414">
          <w:marLeft w:val="0"/>
          <w:marRight w:val="0"/>
          <w:marTop w:val="0"/>
          <w:marBottom w:val="0"/>
          <w:divBdr>
            <w:top w:val="none" w:sz="0" w:space="0" w:color="auto"/>
            <w:left w:val="none" w:sz="0" w:space="0" w:color="auto"/>
            <w:bottom w:val="none" w:sz="0" w:space="0" w:color="auto"/>
            <w:right w:val="none" w:sz="0" w:space="0" w:color="auto"/>
          </w:divBdr>
        </w:div>
        <w:div w:id="1026904693">
          <w:marLeft w:val="0"/>
          <w:marRight w:val="0"/>
          <w:marTop w:val="0"/>
          <w:marBottom w:val="0"/>
          <w:divBdr>
            <w:top w:val="none" w:sz="0" w:space="0" w:color="auto"/>
            <w:left w:val="none" w:sz="0" w:space="0" w:color="auto"/>
            <w:bottom w:val="none" w:sz="0" w:space="0" w:color="auto"/>
            <w:right w:val="none" w:sz="0" w:space="0" w:color="auto"/>
          </w:divBdr>
        </w:div>
        <w:div w:id="1038965918">
          <w:marLeft w:val="0"/>
          <w:marRight w:val="0"/>
          <w:marTop w:val="0"/>
          <w:marBottom w:val="0"/>
          <w:divBdr>
            <w:top w:val="none" w:sz="0" w:space="0" w:color="auto"/>
            <w:left w:val="none" w:sz="0" w:space="0" w:color="auto"/>
            <w:bottom w:val="none" w:sz="0" w:space="0" w:color="auto"/>
            <w:right w:val="none" w:sz="0" w:space="0" w:color="auto"/>
          </w:divBdr>
        </w:div>
        <w:div w:id="1042442145">
          <w:marLeft w:val="0"/>
          <w:marRight w:val="0"/>
          <w:marTop w:val="0"/>
          <w:marBottom w:val="0"/>
          <w:divBdr>
            <w:top w:val="none" w:sz="0" w:space="0" w:color="auto"/>
            <w:left w:val="none" w:sz="0" w:space="0" w:color="auto"/>
            <w:bottom w:val="none" w:sz="0" w:space="0" w:color="auto"/>
            <w:right w:val="none" w:sz="0" w:space="0" w:color="auto"/>
          </w:divBdr>
        </w:div>
        <w:div w:id="1101100165">
          <w:marLeft w:val="0"/>
          <w:marRight w:val="0"/>
          <w:marTop w:val="0"/>
          <w:marBottom w:val="0"/>
          <w:divBdr>
            <w:top w:val="none" w:sz="0" w:space="0" w:color="auto"/>
            <w:left w:val="none" w:sz="0" w:space="0" w:color="auto"/>
            <w:bottom w:val="none" w:sz="0" w:space="0" w:color="auto"/>
            <w:right w:val="none" w:sz="0" w:space="0" w:color="auto"/>
          </w:divBdr>
        </w:div>
        <w:div w:id="1111969158">
          <w:marLeft w:val="0"/>
          <w:marRight w:val="0"/>
          <w:marTop w:val="0"/>
          <w:marBottom w:val="0"/>
          <w:divBdr>
            <w:top w:val="none" w:sz="0" w:space="0" w:color="auto"/>
            <w:left w:val="none" w:sz="0" w:space="0" w:color="auto"/>
            <w:bottom w:val="none" w:sz="0" w:space="0" w:color="auto"/>
            <w:right w:val="none" w:sz="0" w:space="0" w:color="auto"/>
          </w:divBdr>
        </w:div>
        <w:div w:id="1151556928">
          <w:marLeft w:val="0"/>
          <w:marRight w:val="0"/>
          <w:marTop w:val="0"/>
          <w:marBottom w:val="0"/>
          <w:divBdr>
            <w:top w:val="none" w:sz="0" w:space="0" w:color="auto"/>
            <w:left w:val="none" w:sz="0" w:space="0" w:color="auto"/>
            <w:bottom w:val="none" w:sz="0" w:space="0" w:color="auto"/>
            <w:right w:val="none" w:sz="0" w:space="0" w:color="auto"/>
          </w:divBdr>
        </w:div>
        <w:div w:id="1165169572">
          <w:marLeft w:val="0"/>
          <w:marRight w:val="0"/>
          <w:marTop w:val="0"/>
          <w:marBottom w:val="0"/>
          <w:divBdr>
            <w:top w:val="none" w:sz="0" w:space="0" w:color="auto"/>
            <w:left w:val="none" w:sz="0" w:space="0" w:color="auto"/>
            <w:bottom w:val="none" w:sz="0" w:space="0" w:color="auto"/>
            <w:right w:val="none" w:sz="0" w:space="0" w:color="auto"/>
          </w:divBdr>
        </w:div>
        <w:div w:id="1181579145">
          <w:marLeft w:val="0"/>
          <w:marRight w:val="0"/>
          <w:marTop w:val="0"/>
          <w:marBottom w:val="0"/>
          <w:divBdr>
            <w:top w:val="none" w:sz="0" w:space="0" w:color="auto"/>
            <w:left w:val="none" w:sz="0" w:space="0" w:color="auto"/>
            <w:bottom w:val="none" w:sz="0" w:space="0" w:color="auto"/>
            <w:right w:val="none" w:sz="0" w:space="0" w:color="auto"/>
          </w:divBdr>
        </w:div>
        <w:div w:id="1184634814">
          <w:marLeft w:val="0"/>
          <w:marRight w:val="0"/>
          <w:marTop w:val="0"/>
          <w:marBottom w:val="0"/>
          <w:divBdr>
            <w:top w:val="none" w:sz="0" w:space="0" w:color="auto"/>
            <w:left w:val="none" w:sz="0" w:space="0" w:color="auto"/>
            <w:bottom w:val="none" w:sz="0" w:space="0" w:color="auto"/>
            <w:right w:val="none" w:sz="0" w:space="0" w:color="auto"/>
          </w:divBdr>
        </w:div>
        <w:div w:id="1208953896">
          <w:marLeft w:val="0"/>
          <w:marRight w:val="0"/>
          <w:marTop w:val="0"/>
          <w:marBottom w:val="0"/>
          <w:divBdr>
            <w:top w:val="none" w:sz="0" w:space="0" w:color="auto"/>
            <w:left w:val="none" w:sz="0" w:space="0" w:color="auto"/>
            <w:bottom w:val="none" w:sz="0" w:space="0" w:color="auto"/>
            <w:right w:val="none" w:sz="0" w:space="0" w:color="auto"/>
          </w:divBdr>
        </w:div>
        <w:div w:id="1217204197">
          <w:marLeft w:val="0"/>
          <w:marRight w:val="0"/>
          <w:marTop w:val="0"/>
          <w:marBottom w:val="0"/>
          <w:divBdr>
            <w:top w:val="none" w:sz="0" w:space="0" w:color="auto"/>
            <w:left w:val="none" w:sz="0" w:space="0" w:color="auto"/>
            <w:bottom w:val="none" w:sz="0" w:space="0" w:color="auto"/>
            <w:right w:val="none" w:sz="0" w:space="0" w:color="auto"/>
          </w:divBdr>
        </w:div>
        <w:div w:id="1244030283">
          <w:marLeft w:val="0"/>
          <w:marRight w:val="0"/>
          <w:marTop w:val="0"/>
          <w:marBottom w:val="0"/>
          <w:divBdr>
            <w:top w:val="none" w:sz="0" w:space="0" w:color="auto"/>
            <w:left w:val="none" w:sz="0" w:space="0" w:color="auto"/>
            <w:bottom w:val="none" w:sz="0" w:space="0" w:color="auto"/>
            <w:right w:val="none" w:sz="0" w:space="0" w:color="auto"/>
          </w:divBdr>
        </w:div>
        <w:div w:id="1271618986">
          <w:marLeft w:val="0"/>
          <w:marRight w:val="0"/>
          <w:marTop w:val="0"/>
          <w:marBottom w:val="0"/>
          <w:divBdr>
            <w:top w:val="none" w:sz="0" w:space="0" w:color="auto"/>
            <w:left w:val="none" w:sz="0" w:space="0" w:color="auto"/>
            <w:bottom w:val="none" w:sz="0" w:space="0" w:color="auto"/>
            <w:right w:val="none" w:sz="0" w:space="0" w:color="auto"/>
          </w:divBdr>
        </w:div>
        <w:div w:id="1273628208">
          <w:marLeft w:val="0"/>
          <w:marRight w:val="0"/>
          <w:marTop w:val="0"/>
          <w:marBottom w:val="0"/>
          <w:divBdr>
            <w:top w:val="none" w:sz="0" w:space="0" w:color="auto"/>
            <w:left w:val="none" w:sz="0" w:space="0" w:color="auto"/>
            <w:bottom w:val="none" w:sz="0" w:space="0" w:color="auto"/>
            <w:right w:val="none" w:sz="0" w:space="0" w:color="auto"/>
          </w:divBdr>
        </w:div>
        <w:div w:id="1300262285">
          <w:marLeft w:val="0"/>
          <w:marRight w:val="0"/>
          <w:marTop w:val="0"/>
          <w:marBottom w:val="0"/>
          <w:divBdr>
            <w:top w:val="none" w:sz="0" w:space="0" w:color="auto"/>
            <w:left w:val="none" w:sz="0" w:space="0" w:color="auto"/>
            <w:bottom w:val="none" w:sz="0" w:space="0" w:color="auto"/>
            <w:right w:val="none" w:sz="0" w:space="0" w:color="auto"/>
          </w:divBdr>
        </w:div>
        <w:div w:id="1429737753">
          <w:marLeft w:val="0"/>
          <w:marRight w:val="0"/>
          <w:marTop w:val="0"/>
          <w:marBottom w:val="0"/>
          <w:divBdr>
            <w:top w:val="none" w:sz="0" w:space="0" w:color="auto"/>
            <w:left w:val="none" w:sz="0" w:space="0" w:color="auto"/>
            <w:bottom w:val="none" w:sz="0" w:space="0" w:color="auto"/>
            <w:right w:val="none" w:sz="0" w:space="0" w:color="auto"/>
          </w:divBdr>
        </w:div>
        <w:div w:id="1459685085">
          <w:marLeft w:val="0"/>
          <w:marRight w:val="0"/>
          <w:marTop w:val="0"/>
          <w:marBottom w:val="0"/>
          <w:divBdr>
            <w:top w:val="none" w:sz="0" w:space="0" w:color="auto"/>
            <w:left w:val="none" w:sz="0" w:space="0" w:color="auto"/>
            <w:bottom w:val="none" w:sz="0" w:space="0" w:color="auto"/>
            <w:right w:val="none" w:sz="0" w:space="0" w:color="auto"/>
          </w:divBdr>
        </w:div>
        <w:div w:id="1469084906">
          <w:marLeft w:val="0"/>
          <w:marRight w:val="0"/>
          <w:marTop w:val="0"/>
          <w:marBottom w:val="0"/>
          <w:divBdr>
            <w:top w:val="none" w:sz="0" w:space="0" w:color="auto"/>
            <w:left w:val="none" w:sz="0" w:space="0" w:color="auto"/>
            <w:bottom w:val="none" w:sz="0" w:space="0" w:color="auto"/>
            <w:right w:val="none" w:sz="0" w:space="0" w:color="auto"/>
          </w:divBdr>
        </w:div>
        <w:div w:id="1472013606">
          <w:marLeft w:val="0"/>
          <w:marRight w:val="0"/>
          <w:marTop w:val="0"/>
          <w:marBottom w:val="0"/>
          <w:divBdr>
            <w:top w:val="none" w:sz="0" w:space="0" w:color="auto"/>
            <w:left w:val="none" w:sz="0" w:space="0" w:color="auto"/>
            <w:bottom w:val="none" w:sz="0" w:space="0" w:color="auto"/>
            <w:right w:val="none" w:sz="0" w:space="0" w:color="auto"/>
          </w:divBdr>
        </w:div>
        <w:div w:id="1487818730">
          <w:marLeft w:val="0"/>
          <w:marRight w:val="0"/>
          <w:marTop w:val="0"/>
          <w:marBottom w:val="0"/>
          <w:divBdr>
            <w:top w:val="none" w:sz="0" w:space="0" w:color="auto"/>
            <w:left w:val="none" w:sz="0" w:space="0" w:color="auto"/>
            <w:bottom w:val="none" w:sz="0" w:space="0" w:color="auto"/>
            <w:right w:val="none" w:sz="0" w:space="0" w:color="auto"/>
          </w:divBdr>
        </w:div>
        <w:div w:id="1493519047">
          <w:marLeft w:val="0"/>
          <w:marRight w:val="0"/>
          <w:marTop w:val="0"/>
          <w:marBottom w:val="0"/>
          <w:divBdr>
            <w:top w:val="none" w:sz="0" w:space="0" w:color="auto"/>
            <w:left w:val="none" w:sz="0" w:space="0" w:color="auto"/>
            <w:bottom w:val="none" w:sz="0" w:space="0" w:color="auto"/>
            <w:right w:val="none" w:sz="0" w:space="0" w:color="auto"/>
          </w:divBdr>
        </w:div>
        <w:div w:id="1542129303">
          <w:marLeft w:val="0"/>
          <w:marRight w:val="0"/>
          <w:marTop w:val="0"/>
          <w:marBottom w:val="0"/>
          <w:divBdr>
            <w:top w:val="none" w:sz="0" w:space="0" w:color="auto"/>
            <w:left w:val="none" w:sz="0" w:space="0" w:color="auto"/>
            <w:bottom w:val="none" w:sz="0" w:space="0" w:color="auto"/>
            <w:right w:val="none" w:sz="0" w:space="0" w:color="auto"/>
          </w:divBdr>
        </w:div>
        <w:div w:id="1545095890">
          <w:marLeft w:val="0"/>
          <w:marRight w:val="0"/>
          <w:marTop w:val="0"/>
          <w:marBottom w:val="0"/>
          <w:divBdr>
            <w:top w:val="none" w:sz="0" w:space="0" w:color="auto"/>
            <w:left w:val="none" w:sz="0" w:space="0" w:color="auto"/>
            <w:bottom w:val="none" w:sz="0" w:space="0" w:color="auto"/>
            <w:right w:val="none" w:sz="0" w:space="0" w:color="auto"/>
          </w:divBdr>
        </w:div>
        <w:div w:id="1553030969">
          <w:marLeft w:val="0"/>
          <w:marRight w:val="0"/>
          <w:marTop w:val="0"/>
          <w:marBottom w:val="0"/>
          <w:divBdr>
            <w:top w:val="none" w:sz="0" w:space="0" w:color="auto"/>
            <w:left w:val="none" w:sz="0" w:space="0" w:color="auto"/>
            <w:bottom w:val="none" w:sz="0" w:space="0" w:color="auto"/>
            <w:right w:val="none" w:sz="0" w:space="0" w:color="auto"/>
          </w:divBdr>
        </w:div>
        <w:div w:id="1586571106">
          <w:marLeft w:val="0"/>
          <w:marRight w:val="0"/>
          <w:marTop w:val="0"/>
          <w:marBottom w:val="0"/>
          <w:divBdr>
            <w:top w:val="none" w:sz="0" w:space="0" w:color="auto"/>
            <w:left w:val="none" w:sz="0" w:space="0" w:color="auto"/>
            <w:bottom w:val="none" w:sz="0" w:space="0" w:color="auto"/>
            <w:right w:val="none" w:sz="0" w:space="0" w:color="auto"/>
          </w:divBdr>
        </w:div>
        <w:div w:id="1616055415">
          <w:marLeft w:val="0"/>
          <w:marRight w:val="0"/>
          <w:marTop w:val="0"/>
          <w:marBottom w:val="0"/>
          <w:divBdr>
            <w:top w:val="none" w:sz="0" w:space="0" w:color="auto"/>
            <w:left w:val="none" w:sz="0" w:space="0" w:color="auto"/>
            <w:bottom w:val="none" w:sz="0" w:space="0" w:color="auto"/>
            <w:right w:val="none" w:sz="0" w:space="0" w:color="auto"/>
          </w:divBdr>
        </w:div>
        <w:div w:id="1634484575">
          <w:marLeft w:val="0"/>
          <w:marRight w:val="0"/>
          <w:marTop w:val="0"/>
          <w:marBottom w:val="0"/>
          <w:divBdr>
            <w:top w:val="none" w:sz="0" w:space="0" w:color="auto"/>
            <w:left w:val="none" w:sz="0" w:space="0" w:color="auto"/>
            <w:bottom w:val="none" w:sz="0" w:space="0" w:color="auto"/>
            <w:right w:val="none" w:sz="0" w:space="0" w:color="auto"/>
          </w:divBdr>
        </w:div>
        <w:div w:id="1640376722">
          <w:marLeft w:val="0"/>
          <w:marRight w:val="0"/>
          <w:marTop w:val="0"/>
          <w:marBottom w:val="0"/>
          <w:divBdr>
            <w:top w:val="none" w:sz="0" w:space="0" w:color="auto"/>
            <w:left w:val="none" w:sz="0" w:space="0" w:color="auto"/>
            <w:bottom w:val="none" w:sz="0" w:space="0" w:color="auto"/>
            <w:right w:val="none" w:sz="0" w:space="0" w:color="auto"/>
          </w:divBdr>
        </w:div>
        <w:div w:id="1645892892">
          <w:marLeft w:val="0"/>
          <w:marRight w:val="0"/>
          <w:marTop w:val="0"/>
          <w:marBottom w:val="0"/>
          <w:divBdr>
            <w:top w:val="none" w:sz="0" w:space="0" w:color="auto"/>
            <w:left w:val="none" w:sz="0" w:space="0" w:color="auto"/>
            <w:bottom w:val="none" w:sz="0" w:space="0" w:color="auto"/>
            <w:right w:val="none" w:sz="0" w:space="0" w:color="auto"/>
          </w:divBdr>
        </w:div>
        <w:div w:id="1649553438">
          <w:marLeft w:val="0"/>
          <w:marRight w:val="0"/>
          <w:marTop w:val="0"/>
          <w:marBottom w:val="0"/>
          <w:divBdr>
            <w:top w:val="none" w:sz="0" w:space="0" w:color="auto"/>
            <w:left w:val="none" w:sz="0" w:space="0" w:color="auto"/>
            <w:bottom w:val="none" w:sz="0" w:space="0" w:color="auto"/>
            <w:right w:val="none" w:sz="0" w:space="0" w:color="auto"/>
          </w:divBdr>
        </w:div>
        <w:div w:id="1660032704">
          <w:marLeft w:val="0"/>
          <w:marRight w:val="0"/>
          <w:marTop w:val="0"/>
          <w:marBottom w:val="0"/>
          <w:divBdr>
            <w:top w:val="none" w:sz="0" w:space="0" w:color="auto"/>
            <w:left w:val="none" w:sz="0" w:space="0" w:color="auto"/>
            <w:bottom w:val="none" w:sz="0" w:space="0" w:color="auto"/>
            <w:right w:val="none" w:sz="0" w:space="0" w:color="auto"/>
          </w:divBdr>
        </w:div>
        <w:div w:id="1665740686">
          <w:marLeft w:val="0"/>
          <w:marRight w:val="0"/>
          <w:marTop w:val="0"/>
          <w:marBottom w:val="0"/>
          <w:divBdr>
            <w:top w:val="none" w:sz="0" w:space="0" w:color="auto"/>
            <w:left w:val="none" w:sz="0" w:space="0" w:color="auto"/>
            <w:bottom w:val="none" w:sz="0" w:space="0" w:color="auto"/>
            <w:right w:val="none" w:sz="0" w:space="0" w:color="auto"/>
          </w:divBdr>
        </w:div>
        <w:div w:id="1697540463">
          <w:marLeft w:val="0"/>
          <w:marRight w:val="0"/>
          <w:marTop w:val="0"/>
          <w:marBottom w:val="0"/>
          <w:divBdr>
            <w:top w:val="none" w:sz="0" w:space="0" w:color="auto"/>
            <w:left w:val="none" w:sz="0" w:space="0" w:color="auto"/>
            <w:bottom w:val="none" w:sz="0" w:space="0" w:color="auto"/>
            <w:right w:val="none" w:sz="0" w:space="0" w:color="auto"/>
          </w:divBdr>
        </w:div>
        <w:div w:id="1697845404">
          <w:marLeft w:val="0"/>
          <w:marRight w:val="0"/>
          <w:marTop w:val="0"/>
          <w:marBottom w:val="0"/>
          <w:divBdr>
            <w:top w:val="none" w:sz="0" w:space="0" w:color="auto"/>
            <w:left w:val="none" w:sz="0" w:space="0" w:color="auto"/>
            <w:bottom w:val="none" w:sz="0" w:space="0" w:color="auto"/>
            <w:right w:val="none" w:sz="0" w:space="0" w:color="auto"/>
          </w:divBdr>
        </w:div>
        <w:div w:id="1716851886">
          <w:marLeft w:val="0"/>
          <w:marRight w:val="0"/>
          <w:marTop w:val="0"/>
          <w:marBottom w:val="0"/>
          <w:divBdr>
            <w:top w:val="none" w:sz="0" w:space="0" w:color="auto"/>
            <w:left w:val="none" w:sz="0" w:space="0" w:color="auto"/>
            <w:bottom w:val="none" w:sz="0" w:space="0" w:color="auto"/>
            <w:right w:val="none" w:sz="0" w:space="0" w:color="auto"/>
          </w:divBdr>
        </w:div>
        <w:div w:id="1716928421">
          <w:marLeft w:val="0"/>
          <w:marRight w:val="0"/>
          <w:marTop w:val="0"/>
          <w:marBottom w:val="0"/>
          <w:divBdr>
            <w:top w:val="none" w:sz="0" w:space="0" w:color="auto"/>
            <w:left w:val="none" w:sz="0" w:space="0" w:color="auto"/>
            <w:bottom w:val="none" w:sz="0" w:space="0" w:color="auto"/>
            <w:right w:val="none" w:sz="0" w:space="0" w:color="auto"/>
          </w:divBdr>
        </w:div>
        <w:div w:id="1788163478">
          <w:marLeft w:val="0"/>
          <w:marRight w:val="0"/>
          <w:marTop w:val="0"/>
          <w:marBottom w:val="0"/>
          <w:divBdr>
            <w:top w:val="none" w:sz="0" w:space="0" w:color="auto"/>
            <w:left w:val="none" w:sz="0" w:space="0" w:color="auto"/>
            <w:bottom w:val="none" w:sz="0" w:space="0" w:color="auto"/>
            <w:right w:val="none" w:sz="0" w:space="0" w:color="auto"/>
          </w:divBdr>
        </w:div>
        <w:div w:id="1806779830">
          <w:marLeft w:val="0"/>
          <w:marRight w:val="0"/>
          <w:marTop w:val="0"/>
          <w:marBottom w:val="0"/>
          <w:divBdr>
            <w:top w:val="none" w:sz="0" w:space="0" w:color="auto"/>
            <w:left w:val="none" w:sz="0" w:space="0" w:color="auto"/>
            <w:bottom w:val="none" w:sz="0" w:space="0" w:color="auto"/>
            <w:right w:val="none" w:sz="0" w:space="0" w:color="auto"/>
          </w:divBdr>
        </w:div>
        <w:div w:id="1810514499">
          <w:marLeft w:val="0"/>
          <w:marRight w:val="0"/>
          <w:marTop w:val="0"/>
          <w:marBottom w:val="0"/>
          <w:divBdr>
            <w:top w:val="none" w:sz="0" w:space="0" w:color="auto"/>
            <w:left w:val="none" w:sz="0" w:space="0" w:color="auto"/>
            <w:bottom w:val="none" w:sz="0" w:space="0" w:color="auto"/>
            <w:right w:val="none" w:sz="0" w:space="0" w:color="auto"/>
          </w:divBdr>
        </w:div>
        <w:div w:id="1847399834">
          <w:marLeft w:val="0"/>
          <w:marRight w:val="0"/>
          <w:marTop w:val="0"/>
          <w:marBottom w:val="0"/>
          <w:divBdr>
            <w:top w:val="none" w:sz="0" w:space="0" w:color="auto"/>
            <w:left w:val="none" w:sz="0" w:space="0" w:color="auto"/>
            <w:bottom w:val="none" w:sz="0" w:space="0" w:color="auto"/>
            <w:right w:val="none" w:sz="0" w:space="0" w:color="auto"/>
          </w:divBdr>
        </w:div>
        <w:div w:id="1880125114">
          <w:marLeft w:val="0"/>
          <w:marRight w:val="0"/>
          <w:marTop w:val="0"/>
          <w:marBottom w:val="0"/>
          <w:divBdr>
            <w:top w:val="none" w:sz="0" w:space="0" w:color="auto"/>
            <w:left w:val="none" w:sz="0" w:space="0" w:color="auto"/>
            <w:bottom w:val="none" w:sz="0" w:space="0" w:color="auto"/>
            <w:right w:val="none" w:sz="0" w:space="0" w:color="auto"/>
          </w:divBdr>
        </w:div>
        <w:div w:id="1906330010">
          <w:marLeft w:val="0"/>
          <w:marRight w:val="0"/>
          <w:marTop w:val="0"/>
          <w:marBottom w:val="0"/>
          <w:divBdr>
            <w:top w:val="none" w:sz="0" w:space="0" w:color="auto"/>
            <w:left w:val="none" w:sz="0" w:space="0" w:color="auto"/>
            <w:bottom w:val="none" w:sz="0" w:space="0" w:color="auto"/>
            <w:right w:val="none" w:sz="0" w:space="0" w:color="auto"/>
          </w:divBdr>
        </w:div>
        <w:div w:id="1913661485">
          <w:marLeft w:val="0"/>
          <w:marRight w:val="0"/>
          <w:marTop w:val="0"/>
          <w:marBottom w:val="0"/>
          <w:divBdr>
            <w:top w:val="none" w:sz="0" w:space="0" w:color="auto"/>
            <w:left w:val="none" w:sz="0" w:space="0" w:color="auto"/>
            <w:bottom w:val="none" w:sz="0" w:space="0" w:color="auto"/>
            <w:right w:val="none" w:sz="0" w:space="0" w:color="auto"/>
          </w:divBdr>
        </w:div>
        <w:div w:id="1939020439">
          <w:marLeft w:val="0"/>
          <w:marRight w:val="0"/>
          <w:marTop w:val="0"/>
          <w:marBottom w:val="0"/>
          <w:divBdr>
            <w:top w:val="none" w:sz="0" w:space="0" w:color="auto"/>
            <w:left w:val="none" w:sz="0" w:space="0" w:color="auto"/>
            <w:bottom w:val="none" w:sz="0" w:space="0" w:color="auto"/>
            <w:right w:val="none" w:sz="0" w:space="0" w:color="auto"/>
          </w:divBdr>
        </w:div>
        <w:div w:id="1959793832">
          <w:marLeft w:val="0"/>
          <w:marRight w:val="0"/>
          <w:marTop w:val="0"/>
          <w:marBottom w:val="0"/>
          <w:divBdr>
            <w:top w:val="none" w:sz="0" w:space="0" w:color="auto"/>
            <w:left w:val="none" w:sz="0" w:space="0" w:color="auto"/>
            <w:bottom w:val="none" w:sz="0" w:space="0" w:color="auto"/>
            <w:right w:val="none" w:sz="0" w:space="0" w:color="auto"/>
          </w:divBdr>
        </w:div>
        <w:div w:id="1977907286">
          <w:marLeft w:val="0"/>
          <w:marRight w:val="0"/>
          <w:marTop w:val="0"/>
          <w:marBottom w:val="0"/>
          <w:divBdr>
            <w:top w:val="none" w:sz="0" w:space="0" w:color="auto"/>
            <w:left w:val="none" w:sz="0" w:space="0" w:color="auto"/>
            <w:bottom w:val="none" w:sz="0" w:space="0" w:color="auto"/>
            <w:right w:val="none" w:sz="0" w:space="0" w:color="auto"/>
          </w:divBdr>
        </w:div>
        <w:div w:id="1984773073">
          <w:marLeft w:val="0"/>
          <w:marRight w:val="0"/>
          <w:marTop w:val="0"/>
          <w:marBottom w:val="0"/>
          <w:divBdr>
            <w:top w:val="none" w:sz="0" w:space="0" w:color="auto"/>
            <w:left w:val="none" w:sz="0" w:space="0" w:color="auto"/>
            <w:bottom w:val="none" w:sz="0" w:space="0" w:color="auto"/>
            <w:right w:val="none" w:sz="0" w:space="0" w:color="auto"/>
          </w:divBdr>
        </w:div>
        <w:div w:id="2001689468">
          <w:marLeft w:val="0"/>
          <w:marRight w:val="0"/>
          <w:marTop w:val="0"/>
          <w:marBottom w:val="0"/>
          <w:divBdr>
            <w:top w:val="none" w:sz="0" w:space="0" w:color="auto"/>
            <w:left w:val="none" w:sz="0" w:space="0" w:color="auto"/>
            <w:bottom w:val="none" w:sz="0" w:space="0" w:color="auto"/>
            <w:right w:val="none" w:sz="0" w:space="0" w:color="auto"/>
          </w:divBdr>
        </w:div>
        <w:div w:id="2010524859">
          <w:marLeft w:val="0"/>
          <w:marRight w:val="0"/>
          <w:marTop w:val="0"/>
          <w:marBottom w:val="0"/>
          <w:divBdr>
            <w:top w:val="none" w:sz="0" w:space="0" w:color="auto"/>
            <w:left w:val="none" w:sz="0" w:space="0" w:color="auto"/>
            <w:bottom w:val="none" w:sz="0" w:space="0" w:color="auto"/>
            <w:right w:val="none" w:sz="0" w:space="0" w:color="auto"/>
          </w:divBdr>
        </w:div>
        <w:div w:id="2112696052">
          <w:marLeft w:val="0"/>
          <w:marRight w:val="0"/>
          <w:marTop w:val="0"/>
          <w:marBottom w:val="0"/>
          <w:divBdr>
            <w:top w:val="none" w:sz="0" w:space="0" w:color="auto"/>
            <w:left w:val="none" w:sz="0" w:space="0" w:color="auto"/>
            <w:bottom w:val="none" w:sz="0" w:space="0" w:color="auto"/>
            <w:right w:val="none" w:sz="0" w:space="0" w:color="auto"/>
          </w:divBdr>
        </w:div>
      </w:divsChild>
    </w:div>
    <w:div w:id="1579904117">
      <w:bodyDiv w:val="1"/>
      <w:marLeft w:val="0"/>
      <w:marRight w:val="0"/>
      <w:marTop w:val="0"/>
      <w:marBottom w:val="0"/>
      <w:divBdr>
        <w:top w:val="none" w:sz="0" w:space="0" w:color="auto"/>
        <w:left w:val="none" w:sz="0" w:space="0" w:color="auto"/>
        <w:bottom w:val="none" w:sz="0" w:space="0" w:color="auto"/>
        <w:right w:val="none" w:sz="0" w:space="0" w:color="auto"/>
      </w:divBdr>
      <w:divsChild>
        <w:div w:id="77561013">
          <w:marLeft w:val="0"/>
          <w:marRight w:val="0"/>
          <w:marTop w:val="0"/>
          <w:marBottom w:val="0"/>
          <w:divBdr>
            <w:top w:val="none" w:sz="0" w:space="0" w:color="auto"/>
            <w:left w:val="none" w:sz="0" w:space="0" w:color="auto"/>
            <w:bottom w:val="none" w:sz="0" w:space="0" w:color="auto"/>
            <w:right w:val="none" w:sz="0" w:space="0" w:color="auto"/>
          </w:divBdr>
        </w:div>
        <w:div w:id="1025863333">
          <w:marLeft w:val="0"/>
          <w:marRight w:val="0"/>
          <w:marTop w:val="0"/>
          <w:marBottom w:val="0"/>
          <w:divBdr>
            <w:top w:val="none" w:sz="0" w:space="0" w:color="auto"/>
            <w:left w:val="none" w:sz="0" w:space="0" w:color="auto"/>
            <w:bottom w:val="none" w:sz="0" w:space="0" w:color="auto"/>
            <w:right w:val="none" w:sz="0" w:space="0" w:color="auto"/>
          </w:divBdr>
        </w:div>
        <w:div w:id="1316105622">
          <w:marLeft w:val="0"/>
          <w:marRight w:val="0"/>
          <w:marTop w:val="0"/>
          <w:marBottom w:val="0"/>
          <w:divBdr>
            <w:top w:val="none" w:sz="0" w:space="0" w:color="auto"/>
            <w:left w:val="none" w:sz="0" w:space="0" w:color="auto"/>
            <w:bottom w:val="none" w:sz="0" w:space="0" w:color="auto"/>
            <w:right w:val="none" w:sz="0" w:space="0" w:color="auto"/>
          </w:divBdr>
        </w:div>
      </w:divsChild>
    </w:div>
    <w:div w:id="1582637424">
      <w:bodyDiv w:val="1"/>
      <w:marLeft w:val="0"/>
      <w:marRight w:val="0"/>
      <w:marTop w:val="0"/>
      <w:marBottom w:val="0"/>
      <w:divBdr>
        <w:top w:val="none" w:sz="0" w:space="0" w:color="auto"/>
        <w:left w:val="none" w:sz="0" w:space="0" w:color="auto"/>
        <w:bottom w:val="none" w:sz="0" w:space="0" w:color="auto"/>
        <w:right w:val="none" w:sz="0" w:space="0" w:color="auto"/>
      </w:divBdr>
    </w:div>
    <w:div w:id="1583175570">
      <w:bodyDiv w:val="1"/>
      <w:marLeft w:val="0"/>
      <w:marRight w:val="0"/>
      <w:marTop w:val="0"/>
      <w:marBottom w:val="0"/>
      <w:divBdr>
        <w:top w:val="none" w:sz="0" w:space="0" w:color="auto"/>
        <w:left w:val="none" w:sz="0" w:space="0" w:color="auto"/>
        <w:bottom w:val="none" w:sz="0" w:space="0" w:color="auto"/>
        <w:right w:val="none" w:sz="0" w:space="0" w:color="auto"/>
      </w:divBdr>
      <w:divsChild>
        <w:div w:id="200558223">
          <w:marLeft w:val="0"/>
          <w:marRight w:val="0"/>
          <w:marTop w:val="0"/>
          <w:marBottom w:val="0"/>
          <w:divBdr>
            <w:top w:val="none" w:sz="0" w:space="0" w:color="auto"/>
            <w:left w:val="none" w:sz="0" w:space="0" w:color="auto"/>
            <w:bottom w:val="none" w:sz="0" w:space="0" w:color="auto"/>
            <w:right w:val="none" w:sz="0" w:space="0" w:color="auto"/>
          </w:divBdr>
          <w:divsChild>
            <w:div w:id="1665279155">
              <w:marLeft w:val="0"/>
              <w:marRight w:val="0"/>
              <w:marTop w:val="0"/>
              <w:marBottom w:val="0"/>
              <w:divBdr>
                <w:top w:val="none" w:sz="0" w:space="0" w:color="auto"/>
                <w:left w:val="none" w:sz="0" w:space="0" w:color="auto"/>
                <w:bottom w:val="none" w:sz="0" w:space="0" w:color="auto"/>
                <w:right w:val="none" w:sz="0" w:space="0" w:color="auto"/>
              </w:divBdr>
              <w:divsChild>
                <w:div w:id="1718971044">
                  <w:marLeft w:val="0"/>
                  <w:marRight w:val="0"/>
                  <w:marTop w:val="0"/>
                  <w:marBottom w:val="0"/>
                  <w:divBdr>
                    <w:top w:val="none" w:sz="0" w:space="0" w:color="auto"/>
                    <w:left w:val="none" w:sz="0" w:space="0" w:color="auto"/>
                    <w:bottom w:val="none" w:sz="0" w:space="0" w:color="auto"/>
                    <w:right w:val="none" w:sz="0" w:space="0" w:color="auto"/>
                  </w:divBdr>
                  <w:divsChild>
                    <w:div w:id="67927659">
                      <w:marLeft w:val="0"/>
                      <w:marRight w:val="975"/>
                      <w:marTop w:val="105"/>
                      <w:marBottom w:val="0"/>
                      <w:divBdr>
                        <w:top w:val="none" w:sz="0" w:space="0" w:color="auto"/>
                        <w:left w:val="none" w:sz="0" w:space="0" w:color="auto"/>
                        <w:bottom w:val="none" w:sz="0" w:space="0" w:color="auto"/>
                        <w:right w:val="none" w:sz="0" w:space="0" w:color="auto"/>
                      </w:divBdr>
                    </w:div>
                    <w:div w:id="15999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5035">
      <w:bodyDiv w:val="1"/>
      <w:marLeft w:val="0"/>
      <w:marRight w:val="0"/>
      <w:marTop w:val="0"/>
      <w:marBottom w:val="0"/>
      <w:divBdr>
        <w:top w:val="none" w:sz="0" w:space="0" w:color="auto"/>
        <w:left w:val="none" w:sz="0" w:space="0" w:color="auto"/>
        <w:bottom w:val="none" w:sz="0" w:space="0" w:color="auto"/>
        <w:right w:val="none" w:sz="0" w:space="0" w:color="auto"/>
      </w:divBdr>
    </w:div>
    <w:div w:id="1598564536">
      <w:bodyDiv w:val="1"/>
      <w:marLeft w:val="0"/>
      <w:marRight w:val="0"/>
      <w:marTop w:val="0"/>
      <w:marBottom w:val="0"/>
      <w:divBdr>
        <w:top w:val="none" w:sz="0" w:space="0" w:color="auto"/>
        <w:left w:val="none" w:sz="0" w:space="0" w:color="auto"/>
        <w:bottom w:val="none" w:sz="0" w:space="0" w:color="auto"/>
        <w:right w:val="none" w:sz="0" w:space="0" w:color="auto"/>
      </w:divBdr>
      <w:divsChild>
        <w:div w:id="746002543">
          <w:marLeft w:val="0"/>
          <w:marRight w:val="0"/>
          <w:marTop w:val="0"/>
          <w:marBottom w:val="0"/>
          <w:divBdr>
            <w:top w:val="none" w:sz="0" w:space="0" w:color="auto"/>
            <w:left w:val="none" w:sz="0" w:space="0" w:color="auto"/>
            <w:bottom w:val="none" w:sz="0" w:space="0" w:color="auto"/>
            <w:right w:val="none" w:sz="0" w:space="0" w:color="auto"/>
          </w:divBdr>
        </w:div>
      </w:divsChild>
    </w:div>
    <w:div w:id="1599750990">
      <w:bodyDiv w:val="1"/>
      <w:marLeft w:val="0"/>
      <w:marRight w:val="0"/>
      <w:marTop w:val="0"/>
      <w:marBottom w:val="0"/>
      <w:divBdr>
        <w:top w:val="none" w:sz="0" w:space="0" w:color="auto"/>
        <w:left w:val="none" w:sz="0" w:space="0" w:color="auto"/>
        <w:bottom w:val="none" w:sz="0" w:space="0" w:color="auto"/>
        <w:right w:val="none" w:sz="0" w:space="0" w:color="auto"/>
      </w:divBdr>
      <w:divsChild>
        <w:div w:id="585530359">
          <w:marLeft w:val="0"/>
          <w:marRight w:val="0"/>
          <w:marTop w:val="0"/>
          <w:marBottom w:val="0"/>
          <w:divBdr>
            <w:top w:val="none" w:sz="0" w:space="0" w:color="auto"/>
            <w:left w:val="none" w:sz="0" w:space="0" w:color="auto"/>
            <w:bottom w:val="none" w:sz="0" w:space="0" w:color="auto"/>
            <w:right w:val="none" w:sz="0" w:space="0" w:color="auto"/>
          </w:divBdr>
        </w:div>
        <w:div w:id="1500732316">
          <w:marLeft w:val="0"/>
          <w:marRight w:val="0"/>
          <w:marTop w:val="0"/>
          <w:marBottom w:val="0"/>
          <w:divBdr>
            <w:top w:val="none" w:sz="0" w:space="0" w:color="auto"/>
            <w:left w:val="none" w:sz="0" w:space="0" w:color="auto"/>
            <w:bottom w:val="none" w:sz="0" w:space="0" w:color="auto"/>
            <w:right w:val="none" w:sz="0" w:space="0" w:color="auto"/>
          </w:divBdr>
        </w:div>
      </w:divsChild>
    </w:div>
    <w:div w:id="1605457573">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4">
          <w:marLeft w:val="0"/>
          <w:marRight w:val="0"/>
          <w:marTop w:val="0"/>
          <w:marBottom w:val="0"/>
          <w:divBdr>
            <w:top w:val="none" w:sz="0" w:space="0" w:color="auto"/>
            <w:left w:val="none" w:sz="0" w:space="0" w:color="auto"/>
            <w:bottom w:val="none" w:sz="0" w:space="0" w:color="auto"/>
            <w:right w:val="none" w:sz="0" w:space="0" w:color="auto"/>
          </w:divBdr>
        </w:div>
        <w:div w:id="1288898460">
          <w:marLeft w:val="0"/>
          <w:marRight w:val="0"/>
          <w:marTop w:val="0"/>
          <w:marBottom w:val="0"/>
          <w:divBdr>
            <w:top w:val="none" w:sz="0" w:space="0" w:color="auto"/>
            <w:left w:val="none" w:sz="0" w:space="0" w:color="auto"/>
            <w:bottom w:val="none" w:sz="0" w:space="0" w:color="auto"/>
            <w:right w:val="none" w:sz="0" w:space="0" w:color="auto"/>
          </w:divBdr>
        </w:div>
        <w:div w:id="1694258851">
          <w:marLeft w:val="0"/>
          <w:marRight w:val="0"/>
          <w:marTop w:val="0"/>
          <w:marBottom w:val="0"/>
          <w:divBdr>
            <w:top w:val="none" w:sz="0" w:space="0" w:color="auto"/>
            <w:left w:val="none" w:sz="0" w:space="0" w:color="auto"/>
            <w:bottom w:val="none" w:sz="0" w:space="0" w:color="auto"/>
            <w:right w:val="none" w:sz="0" w:space="0" w:color="auto"/>
          </w:divBdr>
        </w:div>
      </w:divsChild>
    </w:div>
    <w:div w:id="1608464376">
      <w:bodyDiv w:val="1"/>
      <w:marLeft w:val="0"/>
      <w:marRight w:val="0"/>
      <w:marTop w:val="0"/>
      <w:marBottom w:val="0"/>
      <w:divBdr>
        <w:top w:val="none" w:sz="0" w:space="0" w:color="auto"/>
        <w:left w:val="none" w:sz="0" w:space="0" w:color="auto"/>
        <w:bottom w:val="none" w:sz="0" w:space="0" w:color="auto"/>
        <w:right w:val="none" w:sz="0" w:space="0" w:color="auto"/>
      </w:divBdr>
      <w:divsChild>
        <w:div w:id="1401294951">
          <w:marLeft w:val="0"/>
          <w:marRight w:val="0"/>
          <w:marTop w:val="0"/>
          <w:marBottom w:val="0"/>
          <w:divBdr>
            <w:top w:val="none" w:sz="0" w:space="0" w:color="auto"/>
            <w:left w:val="none" w:sz="0" w:space="0" w:color="auto"/>
            <w:bottom w:val="none" w:sz="0" w:space="0" w:color="auto"/>
            <w:right w:val="none" w:sz="0" w:space="0" w:color="auto"/>
          </w:divBdr>
        </w:div>
        <w:div w:id="1437746387">
          <w:marLeft w:val="0"/>
          <w:marRight w:val="0"/>
          <w:marTop w:val="0"/>
          <w:marBottom w:val="0"/>
          <w:divBdr>
            <w:top w:val="none" w:sz="0" w:space="0" w:color="auto"/>
            <w:left w:val="none" w:sz="0" w:space="0" w:color="auto"/>
            <w:bottom w:val="none" w:sz="0" w:space="0" w:color="auto"/>
            <w:right w:val="none" w:sz="0" w:space="0" w:color="auto"/>
          </w:divBdr>
        </w:div>
      </w:divsChild>
    </w:div>
    <w:div w:id="1617831400">
      <w:bodyDiv w:val="1"/>
      <w:marLeft w:val="0"/>
      <w:marRight w:val="0"/>
      <w:marTop w:val="0"/>
      <w:marBottom w:val="0"/>
      <w:divBdr>
        <w:top w:val="none" w:sz="0" w:space="0" w:color="auto"/>
        <w:left w:val="none" w:sz="0" w:space="0" w:color="auto"/>
        <w:bottom w:val="none" w:sz="0" w:space="0" w:color="auto"/>
        <w:right w:val="none" w:sz="0" w:space="0" w:color="auto"/>
      </w:divBdr>
      <w:divsChild>
        <w:div w:id="18168313">
          <w:marLeft w:val="0"/>
          <w:marRight w:val="0"/>
          <w:marTop w:val="0"/>
          <w:marBottom w:val="0"/>
          <w:divBdr>
            <w:top w:val="none" w:sz="0" w:space="0" w:color="auto"/>
            <w:left w:val="none" w:sz="0" w:space="0" w:color="auto"/>
            <w:bottom w:val="none" w:sz="0" w:space="0" w:color="auto"/>
            <w:right w:val="none" w:sz="0" w:space="0" w:color="auto"/>
          </w:divBdr>
        </w:div>
        <w:div w:id="811407411">
          <w:marLeft w:val="0"/>
          <w:marRight w:val="0"/>
          <w:marTop w:val="0"/>
          <w:marBottom w:val="0"/>
          <w:divBdr>
            <w:top w:val="none" w:sz="0" w:space="0" w:color="auto"/>
            <w:left w:val="none" w:sz="0" w:space="0" w:color="auto"/>
            <w:bottom w:val="none" w:sz="0" w:space="0" w:color="auto"/>
            <w:right w:val="none" w:sz="0" w:space="0" w:color="auto"/>
          </w:divBdr>
        </w:div>
      </w:divsChild>
    </w:div>
    <w:div w:id="1620338322">
      <w:bodyDiv w:val="1"/>
      <w:marLeft w:val="0"/>
      <w:marRight w:val="0"/>
      <w:marTop w:val="0"/>
      <w:marBottom w:val="0"/>
      <w:divBdr>
        <w:top w:val="none" w:sz="0" w:space="0" w:color="auto"/>
        <w:left w:val="none" w:sz="0" w:space="0" w:color="auto"/>
        <w:bottom w:val="none" w:sz="0" w:space="0" w:color="auto"/>
        <w:right w:val="none" w:sz="0" w:space="0" w:color="auto"/>
      </w:divBdr>
      <w:divsChild>
        <w:div w:id="789788808">
          <w:marLeft w:val="0"/>
          <w:marRight w:val="0"/>
          <w:marTop w:val="0"/>
          <w:marBottom w:val="0"/>
          <w:divBdr>
            <w:top w:val="none" w:sz="0" w:space="0" w:color="auto"/>
            <w:left w:val="none" w:sz="0" w:space="0" w:color="auto"/>
            <w:bottom w:val="none" w:sz="0" w:space="0" w:color="auto"/>
            <w:right w:val="none" w:sz="0" w:space="0" w:color="auto"/>
          </w:divBdr>
        </w:div>
        <w:div w:id="1026906073">
          <w:marLeft w:val="0"/>
          <w:marRight w:val="0"/>
          <w:marTop w:val="0"/>
          <w:marBottom w:val="0"/>
          <w:divBdr>
            <w:top w:val="none" w:sz="0" w:space="0" w:color="auto"/>
            <w:left w:val="none" w:sz="0" w:space="0" w:color="auto"/>
            <w:bottom w:val="none" w:sz="0" w:space="0" w:color="auto"/>
            <w:right w:val="none" w:sz="0" w:space="0" w:color="auto"/>
          </w:divBdr>
        </w:div>
        <w:div w:id="1157500357">
          <w:marLeft w:val="0"/>
          <w:marRight w:val="0"/>
          <w:marTop w:val="0"/>
          <w:marBottom w:val="0"/>
          <w:divBdr>
            <w:top w:val="none" w:sz="0" w:space="0" w:color="auto"/>
            <w:left w:val="none" w:sz="0" w:space="0" w:color="auto"/>
            <w:bottom w:val="none" w:sz="0" w:space="0" w:color="auto"/>
            <w:right w:val="none" w:sz="0" w:space="0" w:color="auto"/>
          </w:divBdr>
        </w:div>
      </w:divsChild>
    </w:div>
    <w:div w:id="1621454183">
      <w:bodyDiv w:val="1"/>
      <w:marLeft w:val="0"/>
      <w:marRight w:val="0"/>
      <w:marTop w:val="0"/>
      <w:marBottom w:val="0"/>
      <w:divBdr>
        <w:top w:val="none" w:sz="0" w:space="0" w:color="auto"/>
        <w:left w:val="none" w:sz="0" w:space="0" w:color="auto"/>
        <w:bottom w:val="none" w:sz="0" w:space="0" w:color="auto"/>
        <w:right w:val="none" w:sz="0" w:space="0" w:color="auto"/>
      </w:divBdr>
      <w:divsChild>
        <w:div w:id="384451185">
          <w:marLeft w:val="0"/>
          <w:marRight w:val="0"/>
          <w:marTop w:val="0"/>
          <w:marBottom w:val="0"/>
          <w:divBdr>
            <w:top w:val="none" w:sz="0" w:space="0" w:color="auto"/>
            <w:left w:val="none" w:sz="0" w:space="0" w:color="auto"/>
            <w:bottom w:val="none" w:sz="0" w:space="0" w:color="auto"/>
            <w:right w:val="none" w:sz="0" w:space="0" w:color="auto"/>
          </w:divBdr>
        </w:div>
        <w:div w:id="1917862006">
          <w:marLeft w:val="0"/>
          <w:marRight w:val="0"/>
          <w:marTop w:val="0"/>
          <w:marBottom w:val="0"/>
          <w:divBdr>
            <w:top w:val="none" w:sz="0" w:space="0" w:color="auto"/>
            <w:left w:val="none" w:sz="0" w:space="0" w:color="auto"/>
            <w:bottom w:val="none" w:sz="0" w:space="0" w:color="auto"/>
            <w:right w:val="none" w:sz="0" w:space="0" w:color="auto"/>
          </w:divBdr>
        </w:div>
      </w:divsChild>
    </w:div>
    <w:div w:id="1625843683">
      <w:bodyDiv w:val="1"/>
      <w:marLeft w:val="0"/>
      <w:marRight w:val="0"/>
      <w:marTop w:val="0"/>
      <w:marBottom w:val="0"/>
      <w:divBdr>
        <w:top w:val="none" w:sz="0" w:space="0" w:color="auto"/>
        <w:left w:val="none" w:sz="0" w:space="0" w:color="auto"/>
        <w:bottom w:val="none" w:sz="0" w:space="0" w:color="auto"/>
        <w:right w:val="none" w:sz="0" w:space="0" w:color="auto"/>
      </w:divBdr>
      <w:divsChild>
        <w:div w:id="888298728">
          <w:marLeft w:val="0"/>
          <w:marRight w:val="0"/>
          <w:marTop w:val="0"/>
          <w:marBottom w:val="0"/>
          <w:divBdr>
            <w:top w:val="none" w:sz="0" w:space="0" w:color="auto"/>
            <w:left w:val="none" w:sz="0" w:space="0" w:color="auto"/>
            <w:bottom w:val="none" w:sz="0" w:space="0" w:color="auto"/>
            <w:right w:val="none" w:sz="0" w:space="0" w:color="auto"/>
          </w:divBdr>
        </w:div>
      </w:divsChild>
    </w:div>
    <w:div w:id="1630164575">
      <w:bodyDiv w:val="1"/>
      <w:marLeft w:val="0"/>
      <w:marRight w:val="0"/>
      <w:marTop w:val="0"/>
      <w:marBottom w:val="0"/>
      <w:divBdr>
        <w:top w:val="none" w:sz="0" w:space="0" w:color="auto"/>
        <w:left w:val="none" w:sz="0" w:space="0" w:color="auto"/>
        <w:bottom w:val="none" w:sz="0" w:space="0" w:color="auto"/>
        <w:right w:val="none" w:sz="0" w:space="0" w:color="auto"/>
      </w:divBdr>
      <w:divsChild>
        <w:div w:id="41489576">
          <w:marLeft w:val="0"/>
          <w:marRight w:val="0"/>
          <w:marTop w:val="0"/>
          <w:marBottom w:val="0"/>
          <w:divBdr>
            <w:top w:val="none" w:sz="0" w:space="0" w:color="auto"/>
            <w:left w:val="none" w:sz="0" w:space="0" w:color="auto"/>
            <w:bottom w:val="none" w:sz="0" w:space="0" w:color="auto"/>
            <w:right w:val="none" w:sz="0" w:space="0" w:color="auto"/>
          </w:divBdr>
        </w:div>
        <w:div w:id="198710054">
          <w:marLeft w:val="0"/>
          <w:marRight w:val="0"/>
          <w:marTop w:val="0"/>
          <w:marBottom w:val="0"/>
          <w:divBdr>
            <w:top w:val="none" w:sz="0" w:space="0" w:color="auto"/>
            <w:left w:val="none" w:sz="0" w:space="0" w:color="auto"/>
            <w:bottom w:val="none" w:sz="0" w:space="0" w:color="auto"/>
            <w:right w:val="none" w:sz="0" w:space="0" w:color="auto"/>
          </w:divBdr>
        </w:div>
        <w:div w:id="373311602">
          <w:marLeft w:val="0"/>
          <w:marRight w:val="0"/>
          <w:marTop w:val="0"/>
          <w:marBottom w:val="0"/>
          <w:divBdr>
            <w:top w:val="none" w:sz="0" w:space="0" w:color="auto"/>
            <w:left w:val="none" w:sz="0" w:space="0" w:color="auto"/>
            <w:bottom w:val="none" w:sz="0" w:space="0" w:color="auto"/>
            <w:right w:val="none" w:sz="0" w:space="0" w:color="auto"/>
          </w:divBdr>
        </w:div>
        <w:div w:id="423694967">
          <w:marLeft w:val="0"/>
          <w:marRight w:val="0"/>
          <w:marTop w:val="0"/>
          <w:marBottom w:val="0"/>
          <w:divBdr>
            <w:top w:val="none" w:sz="0" w:space="0" w:color="auto"/>
            <w:left w:val="none" w:sz="0" w:space="0" w:color="auto"/>
            <w:bottom w:val="none" w:sz="0" w:space="0" w:color="auto"/>
            <w:right w:val="none" w:sz="0" w:space="0" w:color="auto"/>
          </w:divBdr>
        </w:div>
        <w:div w:id="607856988">
          <w:marLeft w:val="0"/>
          <w:marRight w:val="0"/>
          <w:marTop w:val="0"/>
          <w:marBottom w:val="0"/>
          <w:divBdr>
            <w:top w:val="none" w:sz="0" w:space="0" w:color="auto"/>
            <w:left w:val="none" w:sz="0" w:space="0" w:color="auto"/>
            <w:bottom w:val="none" w:sz="0" w:space="0" w:color="auto"/>
            <w:right w:val="none" w:sz="0" w:space="0" w:color="auto"/>
          </w:divBdr>
        </w:div>
        <w:div w:id="830948559">
          <w:marLeft w:val="0"/>
          <w:marRight w:val="0"/>
          <w:marTop w:val="0"/>
          <w:marBottom w:val="0"/>
          <w:divBdr>
            <w:top w:val="none" w:sz="0" w:space="0" w:color="auto"/>
            <w:left w:val="none" w:sz="0" w:space="0" w:color="auto"/>
            <w:bottom w:val="none" w:sz="0" w:space="0" w:color="auto"/>
            <w:right w:val="none" w:sz="0" w:space="0" w:color="auto"/>
          </w:divBdr>
        </w:div>
        <w:div w:id="933049409">
          <w:marLeft w:val="0"/>
          <w:marRight w:val="0"/>
          <w:marTop w:val="0"/>
          <w:marBottom w:val="0"/>
          <w:divBdr>
            <w:top w:val="none" w:sz="0" w:space="0" w:color="auto"/>
            <w:left w:val="none" w:sz="0" w:space="0" w:color="auto"/>
            <w:bottom w:val="none" w:sz="0" w:space="0" w:color="auto"/>
            <w:right w:val="none" w:sz="0" w:space="0" w:color="auto"/>
          </w:divBdr>
        </w:div>
        <w:div w:id="1024594716">
          <w:marLeft w:val="0"/>
          <w:marRight w:val="0"/>
          <w:marTop w:val="0"/>
          <w:marBottom w:val="0"/>
          <w:divBdr>
            <w:top w:val="none" w:sz="0" w:space="0" w:color="auto"/>
            <w:left w:val="none" w:sz="0" w:space="0" w:color="auto"/>
            <w:bottom w:val="none" w:sz="0" w:space="0" w:color="auto"/>
            <w:right w:val="none" w:sz="0" w:space="0" w:color="auto"/>
          </w:divBdr>
        </w:div>
        <w:div w:id="1344623077">
          <w:marLeft w:val="0"/>
          <w:marRight w:val="0"/>
          <w:marTop w:val="0"/>
          <w:marBottom w:val="0"/>
          <w:divBdr>
            <w:top w:val="none" w:sz="0" w:space="0" w:color="auto"/>
            <w:left w:val="none" w:sz="0" w:space="0" w:color="auto"/>
            <w:bottom w:val="none" w:sz="0" w:space="0" w:color="auto"/>
            <w:right w:val="none" w:sz="0" w:space="0" w:color="auto"/>
          </w:divBdr>
        </w:div>
        <w:div w:id="1701278001">
          <w:marLeft w:val="0"/>
          <w:marRight w:val="0"/>
          <w:marTop w:val="0"/>
          <w:marBottom w:val="0"/>
          <w:divBdr>
            <w:top w:val="none" w:sz="0" w:space="0" w:color="auto"/>
            <w:left w:val="none" w:sz="0" w:space="0" w:color="auto"/>
            <w:bottom w:val="none" w:sz="0" w:space="0" w:color="auto"/>
            <w:right w:val="none" w:sz="0" w:space="0" w:color="auto"/>
          </w:divBdr>
        </w:div>
        <w:div w:id="1876120510">
          <w:marLeft w:val="0"/>
          <w:marRight w:val="0"/>
          <w:marTop w:val="0"/>
          <w:marBottom w:val="0"/>
          <w:divBdr>
            <w:top w:val="none" w:sz="0" w:space="0" w:color="auto"/>
            <w:left w:val="none" w:sz="0" w:space="0" w:color="auto"/>
            <w:bottom w:val="none" w:sz="0" w:space="0" w:color="auto"/>
            <w:right w:val="none" w:sz="0" w:space="0" w:color="auto"/>
          </w:divBdr>
        </w:div>
        <w:div w:id="2008481873">
          <w:marLeft w:val="0"/>
          <w:marRight w:val="0"/>
          <w:marTop w:val="0"/>
          <w:marBottom w:val="0"/>
          <w:divBdr>
            <w:top w:val="none" w:sz="0" w:space="0" w:color="auto"/>
            <w:left w:val="none" w:sz="0" w:space="0" w:color="auto"/>
            <w:bottom w:val="none" w:sz="0" w:space="0" w:color="auto"/>
            <w:right w:val="none" w:sz="0" w:space="0" w:color="auto"/>
          </w:divBdr>
        </w:div>
      </w:divsChild>
    </w:div>
    <w:div w:id="1637562684">
      <w:bodyDiv w:val="1"/>
      <w:marLeft w:val="0"/>
      <w:marRight w:val="0"/>
      <w:marTop w:val="0"/>
      <w:marBottom w:val="0"/>
      <w:divBdr>
        <w:top w:val="none" w:sz="0" w:space="0" w:color="auto"/>
        <w:left w:val="none" w:sz="0" w:space="0" w:color="auto"/>
        <w:bottom w:val="none" w:sz="0" w:space="0" w:color="auto"/>
        <w:right w:val="none" w:sz="0" w:space="0" w:color="auto"/>
      </w:divBdr>
    </w:div>
    <w:div w:id="1642616915">
      <w:bodyDiv w:val="1"/>
      <w:marLeft w:val="0"/>
      <w:marRight w:val="0"/>
      <w:marTop w:val="0"/>
      <w:marBottom w:val="0"/>
      <w:divBdr>
        <w:top w:val="none" w:sz="0" w:space="0" w:color="auto"/>
        <w:left w:val="none" w:sz="0" w:space="0" w:color="auto"/>
        <w:bottom w:val="none" w:sz="0" w:space="0" w:color="auto"/>
        <w:right w:val="none" w:sz="0" w:space="0" w:color="auto"/>
      </w:divBdr>
      <w:divsChild>
        <w:div w:id="71701364">
          <w:marLeft w:val="0"/>
          <w:marRight w:val="0"/>
          <w:marTop w:val="0"/>
          <w:marBottom w:val="0"/>
          <w:divBdr>
            <w:top w:val="none" w:sz="0" w:space="0" w:color="auto"/>
            <w:left w:val="none" w:sz="0" w:space="0" w:color="auto"/>
            <w:bottom w:val="none" w:sz="0" w:space="0" w:color="auto"/>
            <w:right w:val="none" w:sz="0" w:space="0" w:color="auto"/>
          </w:divBdr>
        </w:div>
        <w:div w:id="1047603820">
          <w:marLeft w:val="0"/>
          <w:marRight w:val="0"/>
          <w:marTop w:val="0"/>
          <w:marBottom w:val="0"/>
          <w:divBdr>
            <w:top w:val="none" w:sz="0" w:space="0" w:color="auto"/>
            <w:left w:val="none" w:sz="0" w:space="0" w:color="auto"/>
            <w:bottom w:val="none" w:sz="0" w:space="0" w:color="auto"/>
            <w:right w:val="none" w:sz="0" w:space="0" w:color="auto"/>
          </w:divBdr>
        </w:div>
      </w:divsChild>
    </w:div>
    <w:div w:id="1644657833">
      <w:bodyDiv w:val="1"/>
      <w:marLeft w:val="0"/>
      <w:marRight w:val="0"/>
      <w:marTop w:val="0"/>
      <w:marBottom w:val="0"/>
      <w:divBdr>
        <w:top w:val="none" w:sz="0" w:space="0" w:color="auto"/>
        <w:left w:val="none" w:sz="0" w:space="0" w:color="auto"/>
        <w:bottom w:val="none" w:sz="0" w:space="0" w:color="auto"/>
        <w:right w:val="none" w:sz="0" w:space="0" w:color="auto"/>
      </w:divBdr>
    </w:div>
    <w:div w:id="1649362557">
      <w:bodyDiv w:val="1"/>
      <w:marLeft w:val="0"/>
      <w:marRight w:val="0"/>
      <w:marTop w:val="0"/>
      <w:marBottom w:val="0"/>
      <w:divBdr>
        <w:top w:val="none" w:sz="0" w:space="0" w:color="auto"/>
        <w:left w:val="none" w:sz="0" w:space="0" w:color="auto"/>
        <w:bottom w:val="none" w:sz="0" w:space="0" w:color="auto"/>
        <w:right w:val="none" w:sz="0" w:space="0" w:color="auto"/>
      </w:divBdr>
      <w:divsChild>
        <w:div w:id="1056395547">
          <w:marLeft w:val="0"/>
          <w:marRight w:val="0"/>
          <w:marTop w:val="0"/>
          <w:marBottom w:val="0"/>
          <w:divBdr>
            <w:top w:val="none" w:sz="0" w:space="0" w:color="auto"/>
            <w:left w:val="none" w:sz="0" w:space="0" w:color="auto"/>
            <w:bottom w:val="none" w:sz="0" w:space="0" w:color="auto"/>
            <w:right w:val="none" w:sz="0" w:space="0" w:color="auto"/>
          </w:divBdr>
          <w:divsChild>
            <w:div w:id="332151598">
              <w:marLeft w:val="0"/>
              <w:marRight w:val="0"/>
              <w:marTop w:val="0"/>
              <w:marBottom w:val="0"/>
              <w:divBdr>
                <w:top w:val="none" w:sz="0" w:space="0" w:color="auto"/>
                <w:left w:val="none" w:sz="0" w:space="0" w:color="auto"/>
                <w:bottom w:val="none" w:sz="0" w:space="0" w:color="auto"/>
                <w:right w:val="none" w:sz="0" w:space="0" w:color="auto"/>
              </w:divBdr>
            </w:div>
            <w:div w:id="1006635007">
              <w:marLeft w:val="0"/>
              <w:marRight w:val="0"/>
              <w:marTop w:val="0"/>
              <w:marBottom w:val="0"/>
              <w:divBdr>
                <w:top w:val="none" w:sz="0" w:space="0" w:color="auto"/>
                <w:left w:val="none" w:sz="0" w:space="0" w:color="auto"/>
                <w:bottom w:val="none" w:sz="0" w:space="0" w:color="auto"/>
                <w:right w:val="none" w:sz="0" w:space="0" w:color="auto"/>
              </w:divBdr>
              <w:divsChild>
                <w:div w:id="2321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8960">
          <w:marLeft w:val="0"/>
          <w:marRight w:val="0"/>
          <w:marTop w:val="0"/>
          <w:marBottom w:val="0"/>
          <w:divBdr>
            <w:top w:val="none" w:sz="0" w:space="0" w:color="auto"/>
            <w:left w:val="none" w:sz="0" w:space="0" w:color="auto"/>
            <w:bottom w:val="none" w:sz="0" w:space="0" w:color="auto"/>
            <w:right w:val="none" w:sz="0" w:space="0" w:color="auto"/>
          </w:divBdr>
        </w:div>
      </w:divsChild>
    </w:div>
    <w:div w:id="1653364624">
      <w:bodyDiv w:val="1"/>
      <w:marLeft w:val="0"/>
      <w:marRight w:val="0"/>
      <w:marTop w:val="0"/>
      <w:marBottom w:val="0"/>
      <w:divBdr>
        <w:top w:val="none" w:sz="0" w:space="0" w:color="auto"/>
        <w:left w:val="none" w:sz="0" w:space="0" w:color="auto"/>
        <w:bottom w:val="none" w:sz="0" w:space="0" w:color="auto"/>
        <w:right w:val="none" w:sz="0" w:space="0" w:color="auto"/>
      </w:divBdr>
      <w:divsChild>
        <w:div w:id="22755228">
          <w:marLeft w:val="0"/>
          <w:marRight w:val="0"/>
          <w:marTop w:val="0"/>
          <w:marBottom w:val="0"/>
          <w:divBdr>
            <w:top w:val="none" w:sz="0" w:space="0" w:color="auto"/>
            <w:left w:val="none" w:sz="0" w:space="0" w:color="auto"/>
            <w:bottom w:val="none" w:sz="0" w:space="0" w:color="auto"/>
            <w:right w:val="none" w:sz="0" w:space="0" w:color="auto"/>
          </w:divBdr>
        </w:div>
        <w:div w:id="243342752">
          <w:marLeft w:val="0"/>
          <w:marRight w:val="0"/>
          <w:marTop w:val="0"/>
          <w:marBottom w:val="0"/>
          <w:divBdr>
            <w:top w:val="none" w:sz="0" w:space="0" w:color="auto"/>
            <w:left w:val="none" w:sz="0" w:space="0" w:color="auto"/>
            <w:bottom w:val="none" w:sz="0" w:space="0" w:color="auto"/>
            <w:right w:val="none" w:sz="0" w:space="0" w:color="auto"/>
          </w:divBdr>
        </w:div>
      </w:divsChild>
    </w:div>
    <w:div w:id="1658919241">
      <w:bodyDiv w:val="1"/>
      <w:marLeft w:val="0"/>
      <w:marRight w:val="0"/>
      <w:marTop w:val="0"/>
      <w:marBottom w:val="0"/>
      <w:divBdr>
        <w:top w:val="none" w:sz="0" w:space="0" w:color="auto"/>
        <w:left w:val="none" w:sz="0" w:space="0" w:color="auto"/>
        <w:bottom w:val="none" w:sz="0" w:space="0" w:color="auto"/>
        <w:right w:val="none" w:sz="0" w:space="0" w:color="auto"/>
      </w:divBdr>
      <w:divsChild>
        <w:div w:id="1951932854">
          <w:marLeft w:val="0"/>
          <w:marRight w:val="0"/>
          <w:marTop w:val="0"/>
          <w:marBottom w:val="0"/>
          <w:divBdr>
            <w:top w:val="none" w:sz="0" w:space="0" w:color="auto"/>
            <w:left w:val="none" w:sz="0" w:space="0" w:color="auto"/>
            <w:bottom w:val="none" w:sz="0" w:space="0" w:color="auto"/>
            <w:right w:val="none" w:sz="0" w:space="0" w:color="auto"/>
          </w:divBdr>
        </w:div>
      </w:divsChild>
    </w:div>
    <w:div w:id="1669139762">
      <w:bodyDiv w:val="1"/>
      <w:marLeft w:val="0"/>
      <w:marRight w:val="0"/>
      <w:marTop w:val="0"/>
      <w:marBottom w:val="0"/>
      <w:divBdr>
        <w:top w:val="none" w:sz="0" w:space="0" w:color="auto"/>
        <w:left w:val="none" w:sz="0" w:space="0" w:color="auto"/>
        <w:bottom w:val="none" w:sz="0" w:space="0" w:color="auto"/>
        <w:right w:val="none" w:sz="0" w:space="0" w:color="auto"/>
      </w:divBdr>
      <w:divsChild>
        <w:div w:id="131409633">
          <w:marLeft w:val="0"/>
          <w:marRight w:val="0"/>
          <w:marTop w:val="0"/>
          <w:marBottom w:val="0"/>
          <w:divBdr>
            <w:top w:val="none" w:sz="0" w:space="0" w:color="auto"/>
            <w:left w:val="none" w:sz="0" w:space="0" w:color="auto"/>
            <w:bottom w:val="none" w:sz="0" w:space="0" w:color="auto"/>
            <w:right w:val="none" w:sz="0" w:space="0" w:color="auto"/>
          </w:divBdr>
        </w:div>
        <w:div w:id="1436711317">
          <w:marLeft w:val="0"/>
          <w:marRight w:val="0"/>
          <w:marTop w:val="0"/>
          <w:marBottom w:val="0"/>
          <w:divBdr>
            <w:top w:val="none" w:sz="0" w:space="0" w:color="auto"/>
            <w:left w:val="none" w:sz="0" w:space="0" w:color="auto"/>
            <w:bottom w:val="none" w:sz="0" w:space="0" w:color="auto"/>
            <w:right w:val="none" w:sz="0" w:space="0" w:color="auto"/>
          </w:divBdr>
        </w:div>
        <w:div w:id="2098818762">
          <w:marLeft w:val="0"/>
          <w:marRight w:val="0"/>
          <w:marTop w:val="0"/>
          <w:marBottom w:val="0"/>
          <w:divBdr>
            <w:top w:val="none" w:sz="0" w:space="0" w:color="auto"/>
            <w:left w:val="none" w:sz="0" w:space="0" w:color="auto"/>
            <w:bottom w:val="none" w:sz="0" w:space="0" w:color="auto"/>
            <w:right w:val="none" w:sz="0" w:space="0" w:color="auto"/>
          </w:divBdr>
        </w:div>
      </w:divsChild>
    </w:div>
    <w:div w:id="1671442434">
      <w:bodyDiv w:val="1"/>
      <w:marLeft w:val="0"/>
      <w:marRight w:val="0"/>
      <w:marTop w:val="0"/>
      <w:marBottom w:val="0"/>
      <w:divBdr>
        <w:top w:val="none" w:sz="0" w:space="0" w:color="auto"/>
        <w:left w:val="none" w:sz="0" w:space="0" w:color="auto"/>
        <w:bottom w:val="none" w:sz="0" w:space="0" w:color="auto"/>
        <w:right w:val="none" w:sz="0" w:space="0" w:color="auto"/>
      </w:divBdr>
      <w:divsChild>
        <w:div w:id="201208119">
          <w:marLeft w:val="0"/>
          <w:marRight w:val="0"/>
          <w:marTop w:val="0"/>
          <w:marBottom w:val="0"/>
          <w:divBdr>
            <w:top w:val="none" w:sz="0" w:space="0" w:color="auto"/>
            <w:left w:val="none" w:sz="0" w:space="0" w:color="auto"/>
            <w:bottom w:val="none" w:sz="0" w:space="0" w:color="auto"/>
            <w:right w:val="none" w:sz="0" w:space="0" w:color="auto"/>
          </w:divBdr>
        </w:div>
        <w:div w:id="802966759">
          <w:marLeft w:val="0"/>
          <w:marRight w:val="0"/>
          <w:marTop w:val="0"/>
          <w:marBottom w:val="0"/>
          <w:divBdr>
            <w:top w:val="none" w:sz="0" w:space="0" w:color="auto"/>
            <w:left w:val="none" w:sz="0" w:space="0" w:color="auto"/>
            <w:bottom w:val="none" w:sz="0" w:space="0" w:color="auto"/>
            <w:right w:val="none" w:sz="0" w:space="0" w:color="auto"/>
          </w:divBdr>
        </w:div>
      </w:divsChild>
    </w:div>
    <w:div w:id="1677341074">
      <w:bodyDiv w:val="1"/>
      <w:marLeft w:val="0"/>
      <w:marRight w:val="0"/>
      <w:marTop w:val="0"/>
      <w:marBottom w:val="0"/>
      <w:divBdr>
        <w:top w:val="none" w:sz="0" w:space="0" w:color="auto"/>
        <w:left w:val="none" w:sz="0" w:space="0" w:color="auto"/>
        <w:bottom w:val="none" w:sz="0" w:space="0" w:color="auto"/>
        <w:right w:val="none" w:sz="0" w:space="0" w:color="auto"/>
      </w:divBdr>
      <w:divsChild>
        <w:div w:id="596255817">
          <w:marLeft w:val="0"/>
          <w:marRight w:val="0"/>
          <w:marTop w:val="0"/>
          <w:marBottom w:val="0"/>
          <w:divBdr>
            <w:top w:val="none" w:sz="0" w:space="0" w:color="auto"/>
            <w:left w:val="none" w:sz="0" w:space="0" w:color="auto"/>
            <w:bottom w:val="none" w:sz="0" w:space="0" w:color="auto"/>
            <w:right w:val="none" w:sz="0" w:space="0" w:color="auto"/>
          </w:divBdr>
        </w:div>
        <w:div w:id="661929874">
          <w:marLeft w:val="0"/>
          <w:marRight w:val="0"/>
          <w:marTop w:val="0"/>
          <w:marBottom w:val="0"/>
          <w:divBdr>
            <w:top w:val="none" w:sz="0" w:space="0" w:color="auto"/>
            <w:left w:val="none" w:sz="0" w:space="0" w:color="auto"/>
            <w:bottom w:val="none" w:sz="0" w:space="0" w:color="auto"/>
            <w:right w:val="none" w:sz="0" w:space="0" w:color="auto"/>
          </w:divBdr>
        </w:div>
      </w:divsChild>
    </w:div>
    <w:div w:id="1682313455">
      <w:bodyDiv w:val="1"/>
      <w:marLeft w:val="0"/>
      <w:marRight w:val="0"/>
      <w:marTop w:val="0"/>
      <w:marBottom w:val="0"/>
      <w:divBdr>
        <w:top w:val="none" w:sz="0" w:space="0" w:color="auto"/>
        <w:left w:val="none" w:sz="0" w:space="0" w:color="auto"/>
        <w:bottom w:val="none" w:sz="0" w:space="0" w:color="auto"/>
        <w:right w:val="none" w:sz="0" w:space="0" w:color="auto"/>
      </w:divBdr>
    </w:div>
    <w:div w:id="1685128401">
      <w:bodyDiv w:val="1"/>
      <w:marLeft w:val="0"/>
      <w:marRight w:val="0"/>
      <w:marTop w:val="0"/>
      <w:marBottom w:val="0"/>
      <w:divBdr>
        <w:top w:val="none" w:sz="0" w:space="0" w:color="auto"/>
        <w:left w:val="none" w:sz="0" w:space="0" w:color="auto"/>
        <w:bottom w:val="none" w:sz="0" w:space="0" w:color="auto"/>
        <w:right w:val="none" w:sz="0" w:space="0" w:color="auto"/>
      </w:divBdr>
    </w:div>
    <w:div w:id="1686513579">
      <w:bodyDiv w:val="1"/>
      <w:marLeft w:val="0"/>
      <w:marRight w:val="0"/>
      <w:marTop w:val="0"/>
      <w:marBottom w:val="0"/>
      <w:divBdr>
        <w:top w:val="none" w:sz="0" w:space="0" w:color="auto"/>
        <w:left w:val="none" w:sz="0" w:space="0" w:color="auto"/>
        <w:bottom w:val="none" w:sz="0" w:space="0" w:color="auto"/>
        <w:right w:val="none" w:sz="0" w:space="0" w:color="auto"/>
      </w:divBdr>
      <w:divsChild>
        <w:div w:id="2087263620">
          <w:marLeft w:val="0"/>
          <w:marRight w:val="0"/>
          <w:marTop w:val="0"/>
          <w:marBottom w:val="0"/>
          <w:divBdr>
            <w:top w:val="none" w:sz="0" w:space="0" w:color="auto"/>
            <w:left w:val="none" w:sz="0" w:space="0" w:color="auto"/>
            <w:bottom w:val="none" w:sz="0" w:space="0" w:color="auto"/>
            <w:right w:val="none" w:sz="0" w:space="0" w:color="auto"/>
          </w:divBdr>
        </w:div>
      </w:divsChild>
    </w:div>
    <w:div w:id="1686635100">
      <w:bodyDiv w:val="1"/>
      <w:marLeft w:val="0"/>
      <w:marRight w:val="0"/>
      <w:marTop w:val="0"/>
      <w:marBottom w:val="0"/>
      <w:divBdr>
        <w:top w:val="none" w:sz="0" w:space="0" w:color="auto"/>
        <w:left w:val="none" w:sz="0" w:space="0" w:color="auto"/>
        <w:bottom w:val="none" w:sz="0" w:space="0" w:color="auto"/>
        <w:right w:val="none" w:sz="0" w:space="0" w:color="auto"/>
      </w:divBdr>
      <w:divsChild>
        <w:div w:id="1197161018">
          <w:marLeft w:val="0"/>
          <w:marRight w:val="0"/>
          <w:marTop w:val="0"/>
          <w:marBottom w:val="0"/>
          <w:divBdr>
            <w:top w:val="none" w:sz="0" w:space="0" w:color="auto"/>
            <w:left w:val="none" w:sz="0" w:space="0" w:color="auto"/>
            <w:bottom w:val="none" w:sz="0" w:space="0" w:color="auto"/>
            <w:right w:val="none" w:sz="0" w:space="0" w:color="auto"/>
          </w:divBdr>
        </w:div>
        <w:div w:id="1519659540">
          <w:marLeft w:val="0"/>
          <w:marRight w:val="0"/>
          <w:marTop w:val="0"/>
          <w:marBottom w:val="0"/>
          <w:divBdr>
            <w:top w:val="none" w:sz="0" w:space="0" w:color="auto"/>
            <w:left w:val="none" w:sz="0" w:space="0" w:color="auto"/>
            <w:bottom w:val="none" w:sz="0" w:space="0" w:color="auto"/>
            <w:right w:val="none" w:sz="0" w:space="0" w:color="auto"/>
          </w:divBdr>
        </w:div>
      </w:divsChild>
    </w:div>
    <w:div w:id="1687634280">
      <w:bodyDiv w:val="1"/>
      <w:marLeft w:val="0"/>
      <w:marRight w:val="0"/>
      <w:marTop w:val="0"/>
      <w:marBottom w:val="0"/>
      <w:divBdr>
        <w:top w:val="none" w:sz="0" w:space="0" w:color="auto"/>
        <w:left w:val="none" w:sz="0" w:space="0" w:color="auto"/>
        <w:bottom w:val="none" w:sz="0" w:space="0" w:color="auto"/>
        <w:right w:val="none" w:sz="0" w:space="0" w:color="auto"/>
      </w:divBdr>
      <w:divsChild>
        <w:div w:id="225650563">
          <w:marLeft w:val="0"/>
          <w:marRight w:val="0"/>
          <w:marTop w:val="0"/>
          <w:marBottom w:val="0"/>
          <w:divBdr>
            <w:top w:val="none" w:sz="0" w:space="0" w:color="auto"/>
            <w:left w:val="none" w:sz="0" w:space="0" w:color="auto"/>
            <w:bottom w:val="none" w:sz="0" w:space="0" w:color="auto"/>
            <w:right w:val="none" w:sz="0" w:space="0" w:color="auto"/>
          </w:divBdr>
        </w:div>
        <w:div w:id="1274753298">
          <w:marLeft w:val="0"/>
          <w:marRight w:val="0"/>
          <w:marTop w:val="0"/>
          <w:marBottom w:val="0"/>
          <w:divBdr>
            <w:top w:val="none" w:sz="0" w:space="0" w:color="auto"/>
            <w:left w:val="none" w:sz="0" w:space="0" w:color="auto"/>
            <w:bottom w:val="none" w:sz="0" w:space="0" w:color="auto"/>
            <w:right w:val="none" w:sz="0" w:space="0" w:color="auto"/>
          </w:divBdr>
        </w:div>
      </w:divsChild>
    </w:div>
    <w:div w:id="1687827738">
      <w:bodyDiv w:val="1"/>
      <w:marLeft w:val="0"/>
      <w:marRight w:val="0"/>
      <w:marTop w:val="0"/>
      <w:marBottom w:val="0"/>
      <w:divBdr>
        <w:top w:val="none" w:sz="0" w:space="0" w:color="auto"/>
        <w:left w:val="none" w:sz="0" w:space="0" w:color="auto"/>
        <w:bottom w:val="none" w:sz="0" w:space="0" w:color="auto"/>
        <w:right w:val="none" w:sz="0" w:space="0" w:color="auto"/>
      </w:divBdr>
      <w:divsChild>
        <w:div w:id="702023333">
          <w:marLeft w:val="0"/>
          <w:marRight w:val="0"/>
          <w:marTop w:val="0"/>
          <w:marBottom w:val="0"/>
          <w:divBdr>
            <w:top w:val="none" w:sz="0" w:space="0" w:color="auto"/>
            <w:left w:val="none" w:sz="0" w:space="0" w:color="auto"/>
            <w:bottom w:val="none" w:sz="0" w:space="0" w:color="auto"/>
            <w:right w:val="none" w:sz="0" w:space="0" w:color="auto"/>
          </w:divBdr>
        </w:div>
        <w:div w:id="794374605">
          <w:marLeft w:val="0"/>
          <w:marRight w:val="0"/>
          <w:marTop w:val="0"/>
          <w:marBottom w:val="0"/>
          <w:divBdr>
            <w:top w:val="none" w:sz="0" w:space="0" w:color="auto"/>
            <w:left w:val="none" w:sz="0" w:space="0" w:color="auto"/>
            <w:bottom w:val="none" w:sz="0" w:space="0" w:color="auto"/>
            <w:right w:val="none" w:sz="0" w:space="0" w:color="auto"/>
          </w:divBdr>
          <w:divsChild>
            <w:div w:id="360015520">
              <w:marLeft w:val="0"/>
              <w:marRight w:val="0"/>
              <w:marTop w:val="0"/>
              <w:marBottom w:val="0"/>
              <w:divBdr>
                <w:top w:val="none" w:sz="0" w:space="0" w:color="auto"/>
                <w:left w:val="none" w:sz="0" w:space="0" w:color="auto"/>
                <w:bottom w:val="none" w:sz="0" w:space="0" w:color="auto"/>
                <w:right w:val="none" w:sz="0" w:space="0" w:color="auto"/>
              </w:divBdr>
              <w:divsChild>
                <w:div w:id="1908177045">
                  <w:marLeft w:val="0"/>
                  <w:marRight w:val="0"/>
                  <w:marTop w:val="0"/>
                  <w:marBottom w:val="0"/>
                  <w:divBdr>
                    <w:top w:val="none" w:sz="0" w:space="0" w:color="auto"/>
                    <w:left w:val="none" w:sz="0" w:space="0" w:color="auto"/>
                    <w:bottom w:val="none" w:sz="0" w:space="0" w:color="auto"/>
                    <w:right w:val="none" w:sz="0" w:space="0" w:color="auto"/>
                  </w:divBdr>
                </w:div>
              </w:divsChild>
            </w:div>
            <w:div w:id="11719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99744">
      <w:bodyDiv w:val="1"/>
      <w:marLeft w:val="0"/>
      <w:marRight w:val="0"/>
      <w:marTop w:val="0"/>
      <w:marBottom w:val="0"/>
      <w:divBdr>
        <w:top w:val="none" w:sz="0" w:space="0" w:color="auto"/>
        <w:left w:val="none" w:sz="0" w:space="0" w:color="auto"/>
        <w:bottom w:val="none" w:sz="0" w:space="0" w:color="auto"/>
        <w:right w:val="none" w:sz="0" w:space="0" w:color="auto"/>
      </w:divBdr>
    </w:div>
    <w:div w:id="1692293873">
      <w:bodyDiv w:val="1"/>
      <w:marLeft w:val="0"/>
      <w:marRight w:val="0"/>
      <w:marTop w:val="0"/>
      <w:marBottom w:val="0"/>
      <w:divBdr>
        <w:top w:val="none" w:sz="0" w:space="0" w:color="auto"/>
        <w:left w:val="none" w:sz="0" w:space="0" w:color="auto"/>
        <w:bottom w:val="none" w:sz="0" w:space="0" w:color="auto"/>
        <w:right w:val="none" w:sz="0" w:space="0" w:color="auto"/>
      </w:divBdr>
      <w:divsChild>
        <w:div w:id="572006491">
          <w:marLeft w:val="0"/>
          <w:marRight w:val="0"/>
          <w:marTop w:val="0"/>
          <w:marBottom w:val="0"/>
          <w:divBdr>
            <w:top w:val="none" w:sz="0" w:space="0" w:color="auto"/>
            <w:left w:val="none" w:sz="0" w:space="0" w:color="auto"/>
            <w:bottom w:val="none" w:sz="0" w:space="0" w:color="auto"/>
            <w:right w:val="none" w:sz="0" w:space="0" w:color="auto"/>
          </w:divBdr>
        </w:div>
        <w:div w:id="950013603">
          <w:marLeft w:val="0"/>
          <w:marRight w:val="0"/>
          <w:marTop w:val="0"/>
          <w:marBottom w:val="0"/>
          <w:divBdr>
            <w:top w:val="none" w:sz="0" w:space="0" w:color="auto"/>
            <w:left w:val="none" w:sz="0" w:space="0" w:color="auto"/>
            <w:bottom w:val="none" w:sz="0" w:space="0" w:color="auto"/>
            <w:right w:val="none" w:sz="0" w:space="0" w:color="auto"/>
          </w:divBdr>
        </w:div>
      </w:divsChild>
    </w:div>
    <w:div w:id="1701321568">
      <w:bodyDiv w:val="1"/>
      <w:marLeft w:val="0"/>
      <w:marRight w:val="0"/>
      <w:marTop w:val="0"/>
      <w:marBottom w:val="0"/>
      <w:divBdr>
        <w:top w:val="none" w:sz="0" w:space="0" w:color="auto"/>
        <w:left w:val="none" w:sz="0" w:space="0" w:color="auto"/>
        <w:bottom w:val="none" w:sz="0" w:space="0" w:color="auto"/>
        <w:right w:val="none" w:sz="0" w:space="0" w:color="auto"/>
      </w:divBdr>
      <w:divsChild>
        <w:div w:id="1519346305">
          <w:marLeft w:val="0"/>
          <w:marRight w:val="0"/>
          <w:marTop w:val="0"/>
          <w:marBottom w:val="0"/>
          <w:divBdr>
            <w:top w:val="none" w:sz="0" w:space="0" w:color="auto"/>
            <w:left w:val="none" w:sz="0" w:space="0" w:color="auto"/>
            <w:bottom w:val="none" w:sz="0" w:space="0" w:color="auto"/>
            <w:right w:val="none" w:sz="0" w:space="0" w:color="auto"/>
          </w:divBdr>
          <w:divsChild>
            <w:div w:id="904681377">
              <w:marLeft w:val="0"/>
              <w:marRight w:val="0"/>
              <w:marTop w:val="0"/>
              <w:marBottom w:val="0"/>
              <w:divBdr>
                <w:top w:val="none" w:sz="0" w:space="0" w:color="auto"/>
                <w:left w:val="none" w:sz="0" w:space="0" w:color="auto"/>
                <w:bottom w:val="none" w:sz="0" w:space="0" w:color="auto"/>
                <w:right w:val="none" w:sz="0" w:space="0" w:color="auto"/>
              </w:divBdr>
            </w:div>
            <w:div w:id="1733383253">
              <w:marLeft w:val="0"/>
              <w:marRight w:val="0"/>
              <w:marTop w:val="0"/>
              <w:marBottom w:val="0"/>
              <w:divBdr>
                <w:top w:val="none" w:sz="0" w:space="0" w:color="auto"/>
                <w:left w:val="none" w:sz="0" w:space="0" w:color="auto"/>
                <w:bottom w:val="none" w:sz="0" w:space="0" w:color="auto"/>
                <w:right w:val="none" w:sz="0" w:space="0" w:color="auto"/>
              </w:divBdr>
              <w:divsChild>
                <w:div w:id="16892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1541">
          <w:marLeft w:val="0"/>
          <w:marRight w:val="0"/>
          <w:marTop w:val="0"/>
          <w:marBottom w:val="0"/>
          <w:divBdr>
            <w:top w:val="none" w:sz="0" w:space="0" w:color="auto"/>
            <w:left w:val="none" w:sz="0" w:space="0" w:color="auto"/>
            <w:bottom w:val="none" w:sz="0" w:space="0" w:color="auto"/>
            <w:right w:val="none" w:sz="0" w:space="0" w:color="auto"/>
          </w:divBdr>
        </w:div>
      </w:divsChild>
    </w:div>
    <w:div w:id="1702707713">
      <w:bodyDiv w:val="1"/>
      <w:marLeft w:val="0"/>
      <w:marRight w:val="0"/>
      <w:marTop w:val="0"/>
      <w:marBottom w:val="0"/>
      <w:divBdr>
        <w:top w:val="none" w:sz="0" w:space="0" w:color="auto"/>
        <w:left w:val="none" w:sz="0" w:space="0" w:color="auto"/>
        <w:bottom w:val="none" w:sz="0" w:space="0" w:color="auto"/>
        <w:right w:val="none" w:sz="0" w:space="0" w:color="auto"/>
      </w:divBdr>
      <w:divsChild>
        <w:div w:id="1204369225">
          <w:marLeft w:val="0"/>
          <w:marRight w:val="0"/>
          <w:marTop w:val="0"/>
          <w:marBottom w:val="0"/>
          <w:divBdr>
            <w:top w:val="none" w:sz="0" w:space="0" w:color="auto"/>
            <w:left w:val="none" w:sz="0" w:space="0" w:color="auto"/>
            <w:bottom w:val="none" w:sz="0" w:space="0" w:color="auto"/>
            <w:right w:val="none" w:sz="0" w:space="0" w:color="auto"/>
          </w:divBdr>
        </w:div>
        <w:div w:id="2106031222">
          <w:marLeft w:val="0"/>
          <w:marRight w:val="0"/>
          <w:marTop w:val="0"/>
          <w:marBottom w:val="0"/>
          <w:divBdr>
            <w:top w:val="none" w:sz="0" w:space="0" w:color="auto"/>
            <w:left w:val="none" w:sz="0" w:space="0" w:color="auto"/>
            <w:bottom w:val="none" w:sz="0" w:space="0" w:color="auto"/>
            <w:right w:val="none" w:sz="0" w:space="0" w:color="auto"/>
          </w:divBdr>
        </w:div>
      </w:divsChild>
    </w:div>
    <w:div w:id="1702898737">
      <w:bodyDiv w:val="1"/>
      <w:marLeft w:val="0"/>
      <w:marRight w:val="0"/>
      <w:marTop w:val="0"/>
      <w:marBottom w:val="0"/>
      <w:divBdr>
        <w:top w:val="none" w:sz="0" w:space="0" w:color="auto"/>
        <w:left w:val="none" w:sz="0" w:space="0" w:color="auto"/>
        <w:bottom w:val="none" w:sz="0" w:space="0" w:color="auto"/>
        <w:right w:val="none" w:sz="0" w:space="0" w:color="auto"/>
      </w:divBdr>
      <w:divsChild>
        <w:div w:id="27529669">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68582256">
          <w:marLeft w:val="0"/>
          <w:marRight w:val="0"/>
          <w:marTop w:val="0"/>
          <w:marBottom w:val="0"/>
          <w:divBdr>
            <w:top w:val="none" w:sz="0" w:space="0" w:color="auto"/>
            <w:left w:val="none" w:sz="0" w:space="0" w:color="auto"/>
            <w:bottom w:val="none" w:sz="0" w:space="0" w:color="auto"/>
            <w:right w:val="none" w:sz="0" w:space="0" w:color="auto"/>
          </w:divBdr>
        </w:div>
        <w:div w:id="276256147">
          <w:marLeft w:val="0"/>
          <w:marRight w:val="0"/>
          <w:marTop w:val="0"/>
          <w:marBottom w:val="0"/>
          <w:divBdr>
            <w:top w:val="none" w:sz="0" w:space="0" w:color="auto"/>
            <w:left w:val="none" w:sz="0" w:space="0" w:color="auto"/>
            <w:bottom w:val="none" w:sz="0" w:space="0" w:color="auto"/>
            <w:right w:val="none" w:sz="0" w:space="0" w:color="auto"/>
          </w:divBdr>
        </w:div>
        <w:div w:id="300115452">
          <w:marLeft w:val="0"/>
          <w:marRight w:val="0"/>
          <w:marTop w:val="0"/>
          <w:marBottom w:val="0"/>
          <w:divBdr>
            <w:top w:val="none" w:sz="0" w:space="0" w:color="auto"/>
            <w:left w:val="none" w:sz="0" w:space="0" w:color="auto"/>
            <w:bottom w:val="none" w:sz="0" w:space="0" w:color="auto"/>
            <w:right w:val="none" w:sz="0" w:space="0" w:color="auto"/>
          </w:divBdr>
        </w:div>
        <w:div w:id="307902777">
          <w:marLeft w:val="0"/>
          <w:marRight w:val="0"/>
          <w:marTop w:val="0"/>
          <w:marBottom w:val="0"/>
          <w:divBdr>
            <w:top w:val="none" w:sz="0" w:space="0" w:color="auto"/>
            <w:left w:val="none" w:sz="0" w:space="0" w:color="auto"/>
            <w:bottom w:val="none" w:sz="0" w:space="0" w:color="auto"/>
            <w:right w:val="none" w:sz="0" w:space="0" w:color="auto"/>
          </w:divBdr>
        </w:div>
        <w:div w:id="633800298">
          <w:marLeft w:val="0"/>
          <w:marRight w:val="0"/>
          <w:marTop w:val="0"/>
          <w:marBottom w:val="0"/>
          <w:divBdr>
            <w:top w:val="none" w:sz="0" w:space="0" w:color="auto"/>
            <w:left w:val="none" w:sz="0" w:space="0" w:color="auto"/>
            <w:bottom w:val="none" w:sz="0" w:space="0" w:color="auto"/>
            <w:right w:val="none" w:sz="0" w:space="0" w:color="auto"/>
          </w:divBdr>
        </w:div>
        <w:div w:id="666982077">
          <w:marLeft w:val="0"/>
          <w:marRight w:val="0"/>
          <w:marTop w:val="0"/>
          <w:marBottom w:val="0"/>
          <w:divBdr>
            <w:top w:val="none" w:sz="0" w:space="0" w:color="auto"/>
            <w:left w:val="none" w:sz="0" w:space="0" w:color="auto"/>
            <w:bottom w:val="none" w:sz="0" w:space="0" w:color="auto"/>
            <w:right w:val="none" w:sz="0" w:space="0" w:color="auto"/>
          </w:divBdr>
        </w:div>
        <w:div w:id="783888426">
          <w:marLeft w:val="0"/>
          <w:marRight w:val="0"/>
          <w:marTop w:val="0"/>
          <w:marBottom w:val="0"/>
          <w:divBdr>
            <w:top w:val="none" w:sz="0" w:space="0" w:color="auto"/>
            <w:left w:val="none" w:sz="0" w:space="0" w:color="auto"/>
            <w:bottom w:val="none" w:sz="0" w:space="0" w:color="auto"/>
            <w:right w:val="none" w:sz="0" w:space="0" w:color="auto"/>
          </w:divBdr>
        </w:div>
        <w:div w:id="842474210">
          <w:marLeft w:val="0"/>
          <w:marRight w:val="0"/>
          <w:marTop w:val="0"/>
          <w:marBottom w:val="0"/>
          <w:divBdr>
            <w:top w:val="none" w:sz="0" w:space="0" w:color="auto"/>
            <w:left w:val="none" w:sz="0" w:space="0" w:color="auto"/>
            <w:bottom w:val="none" w:sz="0" w:space="0" w:color="auto"/>
            <w:right w:val="none" w:sz="0" w:space="0" w:color="auto"/>
          </w:divBdr>
        </w:div>
        <w:div w:id="848133452">
          <w:marLeft w:val="0"/>
          <w:marRight w:val="0"/>
          <w:marTop w:val="0"/>
          <w:marBottom w:val="0"/>
          <w:divBdr>
            <w:top w:val="none" w:sz="0" w:space="0" w:color="auto"/>
            <w:left w:val="none" w:sz="0" w:space="0" w:color="auto"/>
            <w:bottom w:val="none" w:sz="0" w:space="0" w:color="auto"/>
            <w:right w:val="none" w:sz="0" w:space="0" w:color="auto"/>
          </w:divBdr>
        </w:div>
        <w:div w:id="855659408">
          <w:marLeft w:val="0"/>
          <w:marRight w:val="0"/>
          <w:marTop w:val="0"/>
          <w:marBottom w:val="0"/>
          <w:divBdr>
            <w:top w:val="none" w:sz="0" w:space="0" w:color="auto"/>
            <w:left w:val="none" w:sz="0" w:space="0" w:color="auto"/>
            <w:bottom w:val="none" w:sz="0" w:space="0" w:color="auto"/>
            <w:right w:val="none" w:sz="0" w:space="0" w:color="auto"/>
          </w:divBdr>
        </w:div>
        <w:div w:id="1300259648">
          <w:marLeft w:val="0"/>
          <w:marRight w:val="0"/>
          <w:marTop w:val="0"/>
          <w:marBottom w:val="0"/>
          <w:divBdr>
            <w:top w:val="none" w:sz="0" w:space="0" w:color="auto"/>
            <w:left w:val="none" w:sz="0" w:space="0" w:color="auto"/>
            <w:bottom w:val="none" w:sz="0" w:space="0" w:color="auto"/>
            <w:right w:val="none" w:sz="0" w:space="0" w:color="auto"/>
          </w:divBdr>
        </w:div>
        <w:div w:id="1322155619">
          <w:marLeft w:val="0"/>
          <w:marRight w:val="0"/>
          <w:marTop w:val="0"/>
          <w:marBottom w:val="0"/>
          <w:divBdr>
            <w:top w:val="none" w:sz="0" w:space="0" w:color="auto"/>
            <w:left w:val="none" w:sz="0" w:space="0" w:color="auto"/>
            <w:bottom w:val="none" w:sz="0" w:space="0" w:color="auto"/>
            <w:right w:val="none" w:sz="0" w:space="0" w:color="auto"/>
          </w:divBdr>
        </w:div>
        <w:div w:id="1390765465">
          <w:marLeft w:val="0"/>
          <w:marRight w:val="0"/>
          <w:marTop w:val="0"/>
          <w:marBottom w:val="0"/>
          <w:divBdr>
            <w:top w:val="none" w:sz="0" w:space="0" w:color="auto"/>
            <w:left w:val="none" w:sz="0" w:space="0" w:color="auto"/>
            <w:bottom w:val="none" w:sz="0" w:space="0" w:color="auto"/>
            <w:right w:val="none" w:sz="0" w:space="0" w:color="auto"/>
          </w:divBdr>
        </w:div>
        <w:div w:id="1548643085">
          <w:marLeft w:val="0"/>
          <w:marRight w:val="0"/>
          <w:marTop w:val="0"/>
          <w:marBottom w:val="0"/>
          <w:divBdr>
            <w:top w:val="none" w:sz="0" w:space="0" w:color="auto"/>
            <w:left w:val="none" w:sz="0" w:space="0" w:color="auto"/>
            <w:bottom w:val="none" w:sz="0" w:space="0" w:color="auto"/>
            <w:right w:val="none" w:sz="0" w:space="0" w:color="auto"/>
          </w:divBdr>
        </w:div>
        <w:div w:id="1883976151">
          <w:marLeft w:val="0"/>
          <w:marRight w:val="0"/>
          <w:marTop w:val="0"/>
          <w:marBottom w:val="0"/>
          <w:divBdr>
            <w:top w:val="none" w:sz="0" w:space="0" w:color="auto"/>
            <w:left w:val="none" w:sz="0" w:space="0" w:color="auto"/>
            <w:bottom w:val="none" w:sz="0" w:space="0" w:color="auto"/>
            <w:right w:val="none" w:sz="0" w:space="0" w:color="auto"/>
          </w:divBdr>
        </w:div>
        <w:div w:id="2000229185">
          <w:marLeft w:val="0"/>
          <w:marRight w:val="0"/>
          <w:marTop w:val="0"/>
          <w:marBottom w:val="0"/>
          <w:divBdr>
            <w:top w:val="none" w:sz="0" w:space="0" w:color="auto"/>
            <w:left w:val="none" w:sz="0" w:space="0" w:color="auto"/>
            <w:bottom w:val="none" w:sz="0" w:space="0" w:color="auto"/>
            <w:right w:val="none" w:sz="0" w:space="0" w:color="auto"/>
          </w:divBdr>
        </w:div>
      </w:divsChild>
    </w:div>
    <w:div w:id="1708409023">
      <w:bodyDiv w:val="1"/>
      <w:marLeft w:val="0"/>
      <w:marRight w:val="0"/>
      <w:marTop w:val="0"/>
      <w:marBottom w:val="0"/>
      <w:divBdr>
        <w:top w:val="none" w:sz="0" w:space="0" w:color="auto"/>
        <w:left w:val="none" w:sz="0" w:space="0" w:color="auto"/>
        <w:bottom w:val="none" w:sz="0" w:space="0" w:color="auto"/>
        <w:right w:val="none" w:sz="0" w:space="0" w:color="auto"/>
      </w:divBdr>
      <w:divsChild>
        <w:div w:id="296380631">
          <w:marLeft w:val="0"/>
          <w:marRight w:val="0"/>
          <w:marTop w:val="0"/>
          <w:marBottom w:val="0"/>
          <w:divBdr>
            <w:top w:val="none" w:sz="0" w:space="0" w:color="auto"/>
            <w:left w:val="none" w:sz="0" w:space="0" w:color="auto"/>
            <w:bottom w:val="none" w:sz="0" w:space="0" w:color="auto"/>
            <w:right w:val="none" w:sz="0" w:space="0" w:color="auto"/>
          </w:divBdr>
        </w:div>
        <w:div w:id="1220098132">
          <w:marLeft w:val="0"/>
          <w:marRight w:val="0"/>
          <w:marTop w:val="0"/>
          <w:marBottom w:val="0"/>
          <w:divBdr>
            <w:top w:val="none" w:sz="0" w:space="0" w:color="auto"/>
            <w:left w:val="none" w:sz="0" w:space="0" w:color="auto"/>
            <w:bottom w:val="none" w:sz="0" w:space="0" w:color="auto"/>
            <w:right w:val="none" w:sz="0" w:space="0" w:color="auto"/>
          </w:divBdr>
        </w:div>
        <w:div w:id="1256396843">
          <w:marLeft w:val="0"/>
          <w:marRight w:val="0"/>
          <w:marTop w:val="0"/>
          <w:marBottom w:val="0"/>
          <w:divBdr>
            <w:top w:val="none" w:sz="0" w:space="0" w:color="auto"/>
            <w:left w:val="none" w:sz="0" w:space="0" w:color="auto"/>
            <w:bottom w:val="none" w:sz="0" w:space="0" w:color="auto"/>
            <w:right w:val="none" w:sz="0" w:space="0" w:color="auto"/>
          </w:divBdr>
        </w:div>
        <w:div w:id="1448500960">
          <w:marLeft w:val="0"/>
          <w:marRight w:val="0"/>
          <w:marTop w:val="0"/>
          <w:marBottom w:val="0"/>
          <w:divBdr>
            <w:top w:val="none" w:sz="0" w:space="0" w:color="auto"/>
            <w:left w:val="none" w:sz="0" w:space="0" w:color="auto"/>
            <w:bottom w:val="none" w:sz="0" w:space="0" w:color="auto"/>
            <w:right w:val="none" w:sz="0" w:space="0" w:color="auto"/>
          </w:divBdr>
        </w:div>
      </w:divsChild>
    </w:div>
    <w:div w:id="1711301960">
      <w:bodyDiv w:val="1"/>
      <w:marLeft w:val="0"/>
      <w:marRight w:val="0"/>
      <w:marTop w:val="0"/>
      <w:marBottom w:val="0"/>
      <w:divBdr>
        <w:top w:val="none" w:sz="0" w:space="0" w:color="auto"/>
        <w:left w:val="none" w:sz="0" w:space="0" w:color="auto"/>
        <w:bottom w:val="none" w:sz="0" w:space="0" w:color="auto"/>
        <w:right w:val="none" w:sz="0" w:space="0" w:color="auto"/>
      </w:divBdr>
      <w:divsChild>
        <w:div w:id="358820790">
          <w:marLeft w:val="0"/>
          <w:marRight w:val="0"/>
          <w:marTop w:val="0"/>
          <w:marBottom w:val="0"/>
          <w:divBdr>
            <w:top w:val="none" w:sz="0" w:space="0" w:color="auto"/>
            <w:left w:val="none" w:sz="0" w:space="0" w:color="auto"/>
            <w:bottom w:val="none" w:sz="0" w:space="0" w:color="auto"/>
            <w:right w:val="none" w:sz="0" w:space="0" w:color="auto"/>
          </w:divBdr>
        </w:div>
        <w:div w:id="2009821802">
          <w:marLeft w:val="0"/>
          <w:marRight w:val="0"/>
          <w:marTop w:val="0"/>
          <w:marBottom w:val="0"/>
          <w:divBdr>
            <w:top w:val="none" w:sz="0" w:space="0" w:color="auto"/>
            <w:left w:val="none" w:sz="0" w:space="0" w:color="auto"/>
            <w:bottom w:val="none" w:sz="0" w:space="0" w:color="auto"/>
            <w:right w:val="none" w:sz="0" w:space="0" w:color="auto"/>
          </w:divBdr>
        </w:div>
      </w:divsChild>
    </w:div>
    <w:div w:id="1717311494">
      <w:bodyDiv w:val="1"/>
      <w:marLeft w:val="0"/>
      <w:marRight w:val="0"/>
      <w:marTop w:val="0"/>
      <w:marBottom w:val="0"/>
      <w:divBdr>
        <w:top w:val="none" w:sz="0" w:space="0" w:color="auto"/>
        <w:left w:val="none" w:sz="0" w:space="0" w:color="auto"/>
        <w:bottom w:val="none" w:sz="0" w:space="0" w:color="auto"/>
        <w:right w:val="none" w:sz="0" w:space="0" w:color="auto"/>
      </w:divBdr>
      <w:divsChild>
        <w:div w:id="457995169">
          <w:marLeft w:val="0"/>
          <w:marRight w:val="0"/>
          <w:marTop w:val="0"/>
          <w:marBottom w:val="0"/>
          <w:divBdr>
            <w:top w:val="none" w:sz="0" w:space="0" w:color="auto"/>
            <w:left w:val="none" w:sz="0" w:space="0" w:color="auto"/>
            <w:bottom w:val="none" w:sz="0" w:space="0" w:color="auto"/>
            <w:right w:val="none" w:sz="0" w:space="0" w:color="auto"/>
          </w:divBdr>
        </w:div>
        <w:div w:id="781874479">
          <w:marLeft w:val="0"/>
          <w:marRight w:val="0"/>
          <w:marTop w:val="0"/>
          <w:marBottom w:val="0"/>
          <w:divBdr>
            <w:top w:val="none" w:sz="0" w:space="0" w:color="auto"/>
            <w:left w:val="none" w:sz="0" w:space="0" w:color="auto"/>
            <w:bottom w:val="none" w:sz="0" w:space="0" w:color="auto"/>
            <w:right w:val="none" w:sz="0" w:space="0" w:color="auto"/>
          </w:divBdr>
        </w:div>
        <w:div w:id="1028214795">
          <w:marLeft w:val="0"/>
          <w:marRight w:val="0"/>
          <w:marTop w:val="0"/>
          <w:marBottom w:val="0"/>
          <w:divBdr>
            <w:top w:val="none" w:sz="0" w:space="0" w:color="auto"/>
            <w:left w:val="none" w:sz="0" w:space="0" w:color="auto"/>
            <w:bottom w:val="none" w:sz="0" w:space="0" w:color="auto"/>
            <w:right w:val="none" w:sz="0" w:space="0" w:color="auto"/>
          </w:divBdr>
        </w:div>
      </w:divsChild>
    </w:div>
    <w:div w:id="1720470732">
      <w:bodyDiv w:val="1"/>
      <w:marLeft w:val="0"/>
      <w:marRight w:val="0"/>
      <w:marTop w:val="0"/>
      <w:marBottom w:val="0"/>
      <w:divBdr>
        <w:top w:val="none" w:sz="0" w:space="0" w:color="auto"/>
        <w:left w:val="none" w:sz="0" w:space="0" w:color="auto"/>
        <w:bottom w:val="none" w:sz="0" w:space="0" w:color="auto"/>
        <w:right w:val="none" w:sz="0" w:space="0" w:color="auto"/>
      </w:divBdr>
      <w:divsChild>
        <w:div w:id="781342037">
          <w:marLeft w:val="0"/>
          <w:marRight w:val="0"/>
          <w:marTop w:val="0"/>
          <w:marBottom w:val="0"/>
          <w:divBdr>
            <w:top w:val="none" w:sz="0" w:space="0" w:color="auto"/>
            <w:left w:val="none" w:sz="0" w:space="0" w:color="auto"/>
            <w:bottom w:val="none" w:sz="0" w:space="0" w:color="auto"/>
            <w:right w:val="none" w:sz="0" w:space="0" w:color="auto"/>
          </w:divBdr>
        </w:div>
        <w:div w:id="1335457443">
          <w:marLeft w:val="0"/>
          <w:marRight w:val="0"/>
          <w:marTop w:val="0"/>
          <w:marBottom w:val="0"/>
          <w:divBdr>
            <w:top w:val="none" w:sz="0" w:space="0" w:color="auto"/>
            <w:left w:val="none" w:sz="0" w:space="0" w:color="auto"/>
            <w:bottom w:val="none" w:sz="0" w:space="0" w:color="auto"/>
            <w:right w:val="none" w:sz="0" w:space="0" w:color="auto"/>
          </w:divBdr>
        </w:div>
      </w:divsChild>
    </w:div>
    <w:div w:id="1729180348">
      <w:bodyDiv w:val="1"/>
      <w:marLeft w:val="0"/>
      <w:marRight w:val="0"/>
      <w:marTop w:val="0"/>
      <w:marBottom w:val="0"/>
      <w:divBdr>
        <w:top w:val="none" w:sz="0" w:space="0" w:color="auto"/>
        <w:left w:val="none" w:sz="0" w:space="0" w:color="auto"/>
        <w:bottom w:val="none" w:sz="0" w:space="0" w:color="auto"/>
        <w:right w:val="none" w:sz="0" w:space="0" w:color="auto"/>
      </w:divBdr>
      <w:divsChild>
        <w:div w:id="459350081">
          <w:marLeft w:val="0"/>
          <w:marRight w:val="0"/>
          <w:marTop w:val="0"/>
          <w:marBottom w:val="0"/>
          <w:divBdr>
            <w:top w:val="none" w:sz="0" w:space="0" w:color="auto"/>
            <w:left w:val="none" w:sz="0" w:space="0" w:color="auto"/>
            <w:bottom w:val="none" w:sz="0" w:space="0" w:color="auto"/>
            <w:right w:val="none" w:sz="0" w:space="0" w:color="auto"/>
          </w:divBdr>
        </w:div>
        <w:div w:id="1807818101">
          <w:marLeft w:val="0"/>
          <w:marRight w:val="0"/>
          <w:marTop w:val="0"/>
          <w:marBottom w:val="0"/>
          <w:divBdr>
            <w:top w:val="none" w:sz="0" w:space="0" w:color="auto"/>
            <w:left w:val="none" w:sz="0" w:space="0" w:color="auto"/>
            <w:bottom w:val="none" w:sz="0" w:space="0" w:color="auto"/>
            <w:right w:val="none" w:sz="0" w:space="0" w:color="auto"/>
          </w:divBdr>
        </w:div>
      </w:divsChild>
    </w:div>
    <w:div w:id="1730301923">
      <w:bodyDiv w:val="1"/>
      <w:marLeft w:val="0"/>
      <w:marRight w:val="0"/>
      <w:marTop w:val="0"/>
      <w:marBottom w:val="0"/>
      <w:divBdr>
        <w:top w:val="none" w:sz="0" w:space="0" w:color="auto"/>
        <w:left w:val="none" w:sz="0" w:space="0" w:color="auto"/>
        <w:bottom w:val="none" w:sz="0" w:space="0" w:color="auto"/>
        <w:right w:val="none" w:sz="0" w:space="0" w:color="auto"/>
      </w:divBdr>
      <w:divsChild>
        <w:div w:id="783228656">
          <w:marLeft w:val="0"/>
          <w:marRight w:val="0"/>
          <w:marTop w:val="0"/>
          <w:marBottom w:val="0"/>
          <w:divBdr>
            <w:top w:val="none" w:sz="0" w:space="0" w:color="auto"/>
            <w:left w:val="none" w:sz="0" w:space="0" w:color="auto"/>
            <w:bottom w:val="none" w:sz="0" w:space="0" w:color="auto"/>
            <w:right w:val="none" w:sz="0" w:space="0" w:color="auto"/>
          </w:divBdr>
        </w:div>
        <w:div w:id="995375841">
          <w:marLeft w:val="0"/>
          <w:marRight w:val="0"/>
          <w:marTop w:val="0"/>
          <w:marBottom w:val="0"/>
          <w:divBdr>
            <w:top w:val="none" w:sz="0" w:space="0" w:color="auto"/>
            <w:left w:val="none" w:sz="0" w:space="0" w:color="auto"/>
            <w:bottom w:val="none" w:sz="0" w:space="0" w:color="auto"/>
            <w:right w:val="none" w:sz="0" w:space="0" w:color="auto"/>
          </w:divBdr>
        </w:div>
        <w:div w:id="1571228789">
          <w:marLeft w:val="0"/>
          <w:marRight w:val="0"/>
          <w:marTop w:val="0"/>
          <w:marBottom w:val="0"/>
          <w:divBdr>
            <w:top w:val="none" w:sz="0" w:space="0" w:color="auto"/>
            <w:left w:val="none" w:sz="0" w:space="0" w:color="auto"/>
            <w:bottom w:val="none" w:sz="0" w:space="0" w:color="auto"/>
            <w:right w:val="none" w:sz="0" w:space="0" w:color="auto"/>
          </w:divBdr>
        </w:div>
      </w:divsChild>
    </w:div>
    <w:div w:id="1731071377">
      <w:bodyDiv w:val="1"/>
      <w:marLeft w:val="0"/>
      <w:marRight w:val="0"/>
      <w:marTop w:val="0"/>
      <w:marBottom w:val="0"/>
      <w:divBdr>
        <w:top w:val="none" w:sz="0" w:space="0" w:color="auto"/>
        <w:left w:val="none" w:sz="0" w:space="0" w:color="auto"/>
        <w:bottom w:val="none" w:sz="0" w:space="0" w:color="auto"/>
        <w:right w:val="none" w:sz="0" w:space="0" w:color="auto"/>
      </w:divBdr>
      <w:divsChild>
        <w:div w:id="1439762772">
          <w:marLeft w:val="0"/>
          <w:marRight w:val="0"/>
          <w:marTop w:val="0"/>
          <w:marBottom w:val="0"/>
          <w:divBdr>
            <w:top w:val="none" w:sz="0" w:space="0" w:color="auto"/>
            <w:left w:val="none" w:sz="0" w:space="0" w:color="auto"/>
            <w:bottom w:val="none" w:sz="0" w:space="0" w:color="auto"/>
            <w:right w:val="none" w:sz="0" w:space="0" w:color="auto"/>
          </w:divBdr>
        </w:div>
        <w:div w:id="1896817692">
          <w:marLeft w:val="0"/>
          <w:marRight w:val="0"/>
          <w:marTop w:val="0"/>
          <w:marBottom w:val="0"/>
          <w:divBdr>
            <w:top w:val="none" w:sz="0" w:space="0" w:color="auto"/>
            <w:left w:val="none" w:sz="0" w:space="0" w:color="auto"/>
            <w:bottom w:val="none" w:sz="0" w:space="0" w:color="auto"/>
            <w:right w:val="none" w:sz="0" w:space="0" w:color="auto"/>
          </w:divBdr>
          <w:divsChild>
            <w:div w:id="873735839">
              <w:marLeft w:val="0"/>
              <w:marRight w:val="0"/>
              <w:marTop w:val="0"/>
              <w:marBottom w:val="0"/>
              <w:divBdr>
                <w:top w:val="none" w:sz="0" w:space="0" w:color="auto"/>
                <w:left w:val="none" w:sz="0" w:space="0" w:color="auto"/>
                <w:bottom w:val="none" w:sz="0" w:space="0" w:color="auto"/>
                <w:right w:val="none" w:sz="0" w:space="0" w:color="auto"/>
              </w:divBdr>
            </w:div>
            <w:div w:id="1976107578">
              <w:marLeft w:val="0"/>
              <w:marRight w:val="0"/>
              <w:marTop w:val="0"/>
              <w:marBottom w:val="0"/>
              <w:divBdr>
                <w:top w:val="none" w:sz="0" w:space="0" w:color="auto"/>
                <w:left w:val="none" w:sz="0" w:space="0" w:color="auto"/>
                <w:bottom w:val="none" w:sz="0" w:space="0" w:color="auto"/>
                <w:right w:val="none" w:sz="0" w:space="0" w:color="auto"/>
              </w:divBdr>
              <w:divsChild>
                <w:div w:id="13722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58902">
      <w:bodyDiv w:val="1"/>
      <w:marLeft w:val="0"/>
      <w:marRight w:val="0"/>
      <w:marTop w:val="0"/>
      <w:marBottom w:val="0"/>
      <w:divBdr>
        <w:top w:val="none" w:sz="0" w:space="0" w:color="auto"/>
        <w:left w:val="none" w:sz="0" w:space="0" w:color="auto"/>
        <w:bottom w:val="none" w:sz="0" w:space="0" w:color="auto"/>
        <w:right w:val="none" w:sz="0" w:space="0" w:color="auto"/>
      </w:divBdr>
    </w:div>
    <w:div w:id="1739596916">
      <w:bodyDiv w:val="1"/>
      <w:marLeft w:val="0"/>
      <w:marRight w:val="0"/>
      <w:marTop w:val="0"/>
      <w:marBottom w:val="0"/>
      <w:divBdr>
        <w:top w:val="none" w:sz="0" w:space="0" w:color="auto"/>
        <w:left w:val="none" w:sz="0" w:space="0" w:color="auto"/>
        <w:bottom w:val="none" w:sz="0" w:space="0" w:color="auto"/>
        <w:right w:val="none" w:sz="0" w:space="0" w:color="auto"/>
      </w:divBdr>
      <w:divsChild>
        <w:div w:id="730615172">
          <w:marLeft w:val="0"/>
          <w:marRight w:val="0"/>
          <w:marTop w:val="0"/>
          <w:marBottom w:val="0"/>
          <w:divBdr>
            <w:top w:val="none" w:sz="0" w:space="0" w:color="auto"/>
            <w:left w:val="none" w:sz="0" w:space="0" w:color="auto"/>
            <w:bottom w:val="none" w:sz="0" w:space="0" w:color="auto"/>
            <w:right w:val="none" w:sz="0" w:space="0" w:color="auto"/>
          </w:divBdr>
        </w:div>
        <w:div w:id="1806503119">
          <w:marLeft w:val="0"/>
          <w:marRight w:val="0"/>
          <w:marTop w:val="0"/>
          <w:marBottom w:val="0"/>
          <w:divBdr>
            <w:top w:val="none" w:sz="0" w:space="0" w:color="auto"/>
            <w:left w:val="none" w:sz="0" w:space="0" w:color="auto"/>
            <w:bottom w:val="none" w:sz="0" w:space="0" w:color="auto"/>
            <w:right w:val="none" w:sz="0" w:space="0" w:color="auto"/>
          </w:divBdr>
        </w:div>
      </w:divsChild>
    </w:div>
    <w:div w:id="1740903782">
      <w:bodyDiv w:val="1"/>
      <w:marLeft w:val="0"/>
      <w:marRight w:val="0"/>
      <w:marTop w:val="0"/>
      <w:marBottom w:val="0"/>
      <w:divBdr>
        <w:top w:val="none" w:sz="0" w:space="0" w:color="auto"/>
        <w:left w:val="none" w:sz="0" w:space="0" w:color="auto"/>
        <w:bottom w:val="none" w:sz="0" w:space="0" w:color="auto"/>
        <w:right w:val="none" w:sz="0" w:space="0" w:color="auto"/>
      </w:divBdr>
      <w:divsChild>
        <w:div w:id="1328363163">
          <w:marLeft w:val="0"/>
          <w:marRight w:val="0"/>
          <w:marTop w:val="0"/>
          <w:marBottom w:val="0"/>
          <w:divBdr>
            <w:top w:val="none" w:sz="0" w:space="0" w:color="auto"/>
            <w:left w:val="none" w:sz="0" w:space="0" w:color="auto"/>
            <w:bottom w:val="none" w:sz="0" w:space="0" w:color="auto"/>
            <w:right w:val="none" w:sz="0" w:space="0" w:color="auto"/>
          </w:divBdr>
        </w:div>
        <w:div w:id="1948806470">
          <w:marLeft w:val="0"/>
          <w:marRight w:val="0"/>
          <w:marTop w:val="0"/>
          <w:marBottom w:val="0"/>
          <w:divBdr>
            <w:top w:val="none" w:sz="0" w:space="0" w:color="auto"/>
            <w:left w:val="none" w:sz="0" w:space="0" w:color="auto"/>
            <w:bottom w:val="none" w:sz="0" w:space="0" w:color="auto"/>
            <w:right w:val="none" w:sz="0" w:space="0" w:color="auto"/>
          </w:divBdr>
        </w:div>
      </w:divsChild>
    </w:div>
    <w:div w:id="1741903399">
      <w:bodyDiv w:val="1"/>
      <w:marLeft w:val="0"/>
      <w:marRight w:val="0"/>
      <w:marTop w:val="0"/>
      <w:marBottom w:val="0"/>
      <w:divBdr>
        <w:top w:val="none" w:sz="0" w:space="0" w:color="auto"/>
        <w:left w:val="none" w:sz="0" w:space="0" w:color="auto"/>
        <w:bottom w:val="none" w:sz="0" w:space="0" w:color="auto"/>
        <w:right w:val="none" w:sz="0" w:space="0" w:color="auto"/>
      </w:divBdr>
      <w:divsChild>
        <w:div w:id="34931841">
          <w:marLeft w:val="0"/>
          <w:marRight w:val="0"/>
          <w:marTop w:val="0"/>
          <w:marBottom w:val="0"/>
          <w:divBdr>
            <w:top w:val="none" w:sz="0" w:space="0" w:color="auto"/>
            <w:left w:val="none" w:sz="0" w:space="0" w:color="auto"/>
            <w:bottom w:val="none" w:sz="0" w:space="0" w:color="auto"/>
            <w:right w:val="none" w:sz="0" w:space="0" w:color="auto"/>
          </w:divBdr>
        </w:div>
        <w:div w:id="41635774">
          <w:marLeft w:val="0"/>
          <w:marRight w:val="0"/>
          <w:marTop w:val="0"/>
          <w:marBottom w:val="0"/>
          <w:divBdr>
            <w:top w:val="none" w:sz="0" w:space="0" w:color="auto"/>
            <w:left w:val="none" w:sz="0" w:space="0" w:color="auto"/>
            <w:bottom w:val="none" w:sz="0" w:space="0" w:color="auto"/>
            <w:right w:val="none" w:sz="0" w:space="0" w:color="auto"/>
          </w:divBdr>
        </w:div>
        <w:div w:id="234167746">
          <w:marLeft w:val="0"/>
          <w:marRight w:val="0"/>
          <w:marTop w:val="0"/>
          <w:marBottom w:val="0"/>
          <w:divBdr>
            <w:top w:val="none" w:sz="0" w:space="0" w:color="auto"/>
            <w:left w:val="none" w:sz="0" w:space="0" w:color="auto"/>
            <w:bottom w:val="none" w:sz="0" w:space="0" w:color="auto"/>
            <w:right w:val="none" w:sz="0" w:space="0" w:color="auto"/>
          </w:divBdr>
        </w:div>
        <w:div w:id="250822961">
          <w:marLeft w:val="0"/>
          <w:marRight w:val="0"/>
          <w:marTop w:val="0"/>
          <w:marBottom w:val="0"/>
          <w:divBdr>
            <w:top w:val="none" w:sz="0" w:space="0" w:color="auto"/>
            <w:left w:val="none" w:sz="0" w:space="0" w:color="auto"/>
            <w:bottom w:val="none" w:sz="0" w:space="0" w:color="auto"/>
            <w:right w:val="none" w:sz="0" w:space="0" w:color="auto"/>
          </w:divBdr>
        </w:div>
        <w:div w:id="312412328">
          <w:marLeft w:val="0"/>
          <w:marRight w:val="0"/>
          <w:marTop w:val="0"/>
          <w:marBottom w:val="0"/>
          <w:divBdr>
            <w:top w:val="none" w:sz="0" w:space="0" w:color="auto"/>
            <w:left w:val="none" w:sz="0" w:space="0" w:color="auto"/>
            <w:bottom w:val="none" w:sz="0" w:space="0" w:color="auto"/>
            <w:right w:val="none" w:sz="0" w:space="0" w:color="auto"/>
          </w:divBdr>
        </w:div>
        <w:div w:id="426581860">
          <w:marLeft w:val="0"/>
          <w:marRight w:val="0"/>
          <w:marTop w:val="0"/>
          <w:marBottom w:val="0"/>
          <w:divBdr>
            <w:top w:val="none" w:sz="0" w:space="0" w:color="auto"/>
            <w:left w:val="none" w:sz="0" w:space="0" w:color="auto"/>
            <w:bottom w:val="none" w:sz="0" w:space="0" w:color="auto"/>
            <w:right w:val="none" w:sz="0" w:space="0" w:color="auto"/>
          </w:divBdr>
        </w:div>
        <w:div w:id="493379247">
          <w:marLeft w:val="0"/>
          <w:marRight w:val="0"/>
          <w:marTop w:val="0"/>
          <w:marBottom w:val="0"/>
          <w:divBdr>
            <w:top w:val="none" w:sz="0" w:space="0" w:color="auto"/>
            <w:left w:val="none" w:sz="0" w:space="0" w:color="auto"/>
            <w:bottom w:val="none" w:sz="0" w:space="0" w:color="auto"/>
            <w:right w:val="none" w:sz="0" w:space="0" w:color="auto"/>
          </w:divBdr>
        </w:div>
        <w:div w:id="761878987">
          <w:marLeft w:val="0"/>
          <w:marRight w:val="0"/>
          <w:marTop w:val="0"/>
          <w:marBottom w:val="0"/>
          <w:divBdr>
            <w:top w:val="none" w:sz="0" w:space="0" w:color="auto"/>
            <w:left w:val="none" w:sz="0" w:space="0" w:color="auto"/>
            <w:bottom w:val="none" w:sz="0" w:space="0" w:color="auto"/>
            <w:right w:val="none" w:sz="0" w:space="0" w:color="auto"/>
          </w:divBdr>
        </w:div>
        <w:div w:id="846287351">
          <w:marLeft w:val="0"/>
          <w:marRight w:val="0"/>
          <w:marTop w:val="0"/>
          <w:marBottom w:val="0"/>
          <w:divBdr>
            <w:top w:val="none" w:sz="0" w:space="0" w:color="auto"/>
            <w:left w:val="none" w:sz="0" w:space="0" w:color="auto"/>
            <w:bottom w:val="none" w:sz="0" w:space="0" w:color="auto"/>
            <w:right w:val="none" w:sz="0" w:space="0" w:color="auto"/>
          </w:divBdr>
        </w:div>
        <w:div w:id="930167097">
          <w:marLeft w:val="0"/>
          <w:marRight w:val="0"/>
          <w:marTop w:val="0"/>
          <w:marBottom w:val="0"/>
          <w:divBdr>
            <w:top w:val="none" w:sz="0" w:space="0" w:color="auto"/>
            <w:left w:val="none" w:sz="0" w:space="0" w:color="auto"/>
            <w:bottom w:val="none" w:sz="0" w:space="0" w:color="auto"/>
            <w:right w:val="none" w:sz="0" w:space="0" w:color="auto"/>
          </w:divBdr>
        </w:div>
        <w:div w:id="1019238930">
          <w:marLeft w:val="0"/>
          <w:marRight w:val="0"/>
          <w:marTop w:val="0"/>
          <w:marBottom w:val="0"/>
          <w:divBdr>
            <w:top w:val="none" w:sz="0" w:space="0" w:color="auto"/>
            <w:left w:val="none" w:sz="0" w:space="0" w:color="auto"/>
            <w:bottom w:val="none" w:sz="0" w:space="0" w:color="auto"/>
            <w:right w:val="none" w:sz="0" w:space="0" w:color="auto"/>
          </w:divBdr>
        </w:div>
        <w:div w:id="1387532100">
          <w:marLeft w:val="0"/>
          <w:marRight w:val="0"/>
          <w:marTop w:val="0"/>
          <w:marBottom w:val="0"/>
          <w:divBdr>
            <w:top w:val="none" w:sz="0" w:space="0" w:color="auto"/>
            <w:left w:val="none" w:sz="0" w:space="0" w:color="auto"/>
            <w:bottom w:val="none" w:sz="0" w:space="0" w:color="auto"/>
            <w:right w:val="none" w:sz="0" w:space="0" w:color="auto"/>
          </w:divBdr>
        </w:div>
        <w:div w:id="1389181708">
          <w:marLeft w:val="0"/>
          <w:marRight w:val="0"/>
          <w:marTop w:val="0"/>
          <w:marBottom w:val="0"/>
          <w:divBdr>
            <w:top w:val="none" w:sz="0" w:space="0" w:color="auto"/>
            <w:left w:val="none" w:sz="0" w:space="0" w:color="auto"/>
            <w:bottom w:val="none" w:sz="0" w:space="0" w:color="auto"/>
            <w:right w:val="none" w:sz="0" w:space="0" w:color="auto"/>
          </w:divBdr>
        </w:div>
        <w:div w:id="1416974448">
          <w:marLeft w:val="0"/>
          <w:marRight w:val="0"/>
          <w:marTop w:val="0"/>
          <w:marBottom w:val="0"/>
          <w:divBdr>
            <w:top w:val="none" w:sz="0" w:space="0" w:color="auto"/>
            <w:left w:val="none" w:sz="0" w:space="0" w:color="auto"/>
            <w:bottom w:val="none" w:sz="0" w:space="0" w:color="auto"/>
            <w:right w:val="none" w:sz="0" w:space="0" w:color="auto"/>
          </w:divBdr>
        </w:div>
        <w:div w:id="1484741345">
          <w:marLeft w:val="0"/>
          <w:marRight w:val="0"/>
          <w:marTop w:val="0"/>
          <w:marBottom w:val="0"/>
          <w:divBdr>
            <w:top w:val="none" w:sz="0" w:space="0" w:color="auto"/>
            <w:left w:val="none" w:sz="0" w:space="0" w:color="auto"/>
            <w:bottom w:val="none" w:sz="0" w:space="0" w:color="auto"/>
            <w:right w:val="none" w:sz="0" w:space="0" w:color="auto"/>
          </w:divBdr>
        </w:div>
        <w:div w:id="1798834293">
          <w:marLeft w:val="0"/>
          <w:marRight w:val="0"/>
          <w:marTop w:val="0"/>
          <w:marBottom w:val="0"/>
          <w:divBdr>
            <w:top w:val="none" w:sz="0" w:space="0" w:color="auto"/>
            <w:left w:val="none" w:sz="0" w:space="0" w:color="auto"/>
            <w:bottom w:val="none" w:sz="0" w:space="0" w:color="auto"/>
            <w:right w:val="none" w:sz="0" w:space="0" w:color="auto"/>
          </w:divBdr>
        </w:div>
        <w:div w:id="2090804804">
          <w:marLeft w:val="0"/>
          <w:marRight w:val="0"/>
          <w:marTop w:val="0"/>
          <w:marBottom w:val="0"/>
          <w:divBdr>
            <w:top w:val="none" w:sz="0" w:space="0" w:color="auto"/>
            <w:left w:val="none" w:sz="0" w:space="0" w:color="auto"/>
            <w:bottom w:val="none" w:sz="0" w:space="0" w:color="auto"/>
            <w:right w:val="none" w:sz="0" w:space="0" w:color="auto"/>
          </w:divBdr>
        </w:div>
      </w:divsChild>
    </w:div>
    <w:div w:id="1741979015">
      <w:bodyDiv w:val="1"/>
      <w:marLeft w:val="0"/>
      <w:marRight w:val="0"/>
      <w:marTop w:val="0"/>
      <w:marBottom w:val="0"/>
      <w:divBdr>
        <w:top w:val="none" w:sz="0" w:space="0" w:color="auto"/>
        <w:left w:val="none" w:sz="0" w:space="0" w:color="auto"/>
        <w:bottom w:val="none" w:sz="0" w:space="0" w:color="auto"/>
        <w:right w:val="none" w:sz="0" w:space="0" w:color="auto"/>
      </w:divBdr>
      <w:divsChild>
        <w:div w:id="89667385">
          <w:marLeft w:val="0"/>
          <w:marRight w:val="0"/>
          <w:marTop w:val="0"/>
          <w:marBottom w:val="0"/>
          <w:divBdr>
            <w:top w:val="none" w:sz="0" w:space="0" w:color="auto"/>
            <w:left w:val="none" w:sz="0" w:space="0" w:color="auto"/>
            <w:bottom w:val="none" w:sz="0" w:space="0" w:color="auto"/>
            <w:right w:val="none" w:sz="0" w:space="0" w:color="auto"/>
          </w:divBdr>
        </w:div>
        <w:div w:id="644118946">
          <w:marLeft w:val="0"/>
          <w:marRight w:val="0"/>
          <w:marTop w:val="0"/>
          <w:marBottom w:val="0"/>
          <w:divBdr>
            <w:top w:val="none" w:sz="0" w:space="0" w:color="auto"/>
            <w:left w:val="none" w:sz="0" w:space="0" w:color="auto"/>
            <w:bottom w:val="none" w:sz="0" w:space="0" w:color="auto"/>
            <w:right w:val="none" w:sz="0" w:space="0" w:color="auto"/>
          </w:divBdr>
        </w:div>
        <w:div w:id="1841651442">
          <w:marLeft w:val="0"/>
          <w:marRight w:val="0"/>
          <w:marTop w:val="0"/>
          <w:marBottom w:val="0"/>
          <w:divBdr>
            <w:top w:val="none" w:sz="0" w:space="0" w:color="auto"/>
            <w:left w:val="none" w:sz="0" w:space="0" w:color="auto"/>
            <w:bottom w:val="none" w:sz="0" w:space="0" w:color="auto"/>
            <w:right w:val="none" w:sz="0" w:space="0" w:color="auto"/>
          </w:divBdr>
        </w:div>
      </w:divsChild>
    </w:div>
    <w:div w:id="1749578259">
      <w:bodyDiv w:val="1"/>
      <w:marLeft w:val="0"/>
      <w:marRight w:val="0"/>
      <w:marTop w:val="0"/>
      <w:marBottom w:val="0"/>
      <w:divBdr>
        <w:top w:val="none" w:sz="0" w:space="0" w:color="auto"/>
        <w:left w:val="none" w:sz="0" w:space="0" w:color="auto"/>
        <w:bottom w:val="none" w:sz="0" w:space="0" w:color="auto"/>
        <w:right w:val="none" w:sz="0" w:space="0" w:color="auto"/>
      </w:divBdr>
      <w:divsChild>
        <w:div w:id="1221360556">
          <w:marLeft w:val="0"/>
          <w:marRight w:val="0"/>
          <w:marTop w:val="0"/>
          <w:marBottom w:val="0"/>
          <w:divBdr>
            <w:top w:val="none" w:sz="0" w:space="0" w:color="auto"/>
            <w:left w:val="none" w:sz="0" w:space="0" w:color="auto"/>
            <w:bottom w:val="none" w:sz="0" w:space="0" w:color="auto"/>
            <w:right w:val="none" w:sz="0" w:space="0" w:color="auto"/>
          </w:divBdr>
        </w:div>
        <w:div w:id="1289123801">
          <w:marLeft w:val="0"/>
          <w:marRight w:val="0"/>
          <w:marTop w:val="0"/>
          <w:marBottom w:val="0"/>
          <w:divBdr>
            <w:top w:val="none" w:sz="0" w:space="0" w:color="auto"/>
            <w:left w:val="none" w:sz="0" w:space="0" w:color="auto"/>
            <w:bottom w:val="none" w:sz="0" w:space="0" w:color="auto"/>
            <w:right w:val="none" w:sz="0" w:space="0" w:color="auto"/>
          </w:divBdr>
        </w:div>
        <w:div w:id="1380980806">
          <w:marLeft w:val="0"/>
          <w:marRight w:val="0"/>
          <w:marTop w:val="0"/>
          <w:marBottom w:val="0"/>
          <w:divBdr>
            <w:top w:val="none" w:sz="0" w:space="0" w:color="auto"/>
            <w:left w:val="none" w:sz="0" w:space="0" w:color="auto"/>
            <w:bottom w:val="none" w:sz="0" w:space="0" w:color="auto"/>
            <w:right w:val="none" w:sz="0" w:space="0" w:color="auto"/>
          </w:divBdr>
        </w:div>
      </w:divsChild>
    </w:div>
    <w:div w:id="1754283135">
      <w:bodyDiv w:val="1"/>
      <w:marLeft w:val="0"/>
      <w:marRight w:val="0"/>
      <w:marTop w:val="0"/>
      <w:marBottom w:val="0"/>
      <w:divBdr>
        <w:top w:val="none" w:sz="0" w:space="0" w:color="auto"/>
        <w:left w:val="none" w:sz="0" w:space="0" w:color="auto"/>
        <w:bottom w:val="none" w:sz="0" w:space="0" w:color="auto"/>
        <w:right w:val="none" w:sz="0" w:space="0" w:color="auto"/>
      </w:divBdr>
      <w:divsChild>
        <w:div w:id="39937606">
          <w:marLeft w:val="0"/>
          <w:marRight w:val="0"/>
          <w:marTop w:val="0"/>
          <w:marBottom w:val="0"/>
          <w:divBdr>
            <w:top w:val="none" w:sz="0" w:space="0" w:color="auto"/>
            <w:left w:val="none" w:sz="0" w:space="0" w:color="auto"/>
            <w:bottom w:val="none" w:sz="0" w:space="0" w:color="auto"/>
            <w:right w:val="none" w:sz="0" w:space="0" w:color="auto"/>
          </w:divBdr>
        </w:div>
        <w:div w:id="43530216">
          <w:marLeft w:val="0"/>
          <w:marRight w:val="0"/>
          <w:marTop w:val="0"/>
          <w:marBottom w:val="0"/>
          <w:divBdr>
            <w:top w:val="none" w:sz="0" w:space="0" w:color="auto"/>
            <w:left w:val="none" w:sz="0" w:space="0" w:color="auto"/>
            <w:bottom w:val="none" w:sz="0" w:space="0" w:color="auto"/>
            <w:right w:val="none" w:sz="0" w:space="0" w:color="auto"/>
          </w:divBdr>
        </w:div>
        <w:div w:id="69743886">
          <w:marLeft w:val="0"/>
          <w:marRight w:val="0"/>
          <w:marTop w:val="0"/>
          <w:marBottom w:val="0"/>
          <w:divBdr>
            <w:top w:val="none" w:sz="0" w:space="0" w:color="auto"/>
            <w:left w:val="none" w:sz="0" w:space="0" w:color="auto"/>
            <w:bottom w:val="none" w:sz="0" w:space="0" w:color="auto"/>
            <w:right w:val="none" w:sz="0" w:space="0" w:color="auto"/>
          </w:divBdr>
        </w:div>
        <w:div w:id="83233981">
          <w:marLeft w:val="0"/>
          <w:marRight w:val="0"/>
          <w:marTop w:val="0"/>
          <w:marBottom w:val="0"/>
          <w:divBdr>
            <w:top w:val="none" w:sz="0" w:space="0" w:color="auto"/>
            <w:left w:val="none" w:sz="0" w:space="0" w:color="auto"/>
            <w:bottom w:val="none" w:sz="0" w:space="0" w:color="auto"/>
            <w:right w:val="none" w:sz="0" w:space="0" w:color="auto"/>
          </w:divBdr>
        </w:div>
        <w:div w:id="162091268">
          <w:marLeft w:val="0"/>
          <w:marRight w:val="0"/>
          <w:marTop w:val="0"/>
          <w:marBottom w:val="0"/>
          <w:divBdr>
            <w:top w:val="none" w:sz="0" w:space="0" w:color="auto"/>
            <w:left w:val="none" w:sz="0" w:space="0" w:color="auto"/>
            <w:bottom w:val="none" w:sz="0" w:space="0" w:color="auto"/>
            <w:right w:val="none" w:sz="0" w:space="0" w:color="auto"/>
          </w:divBdr>
        </w:div>
        <w:div w:id="214050205">
          <w:marLeft w:val="0"/>
          <w:marRight w:val="0"/>
          <w:marTop w:val="0"/>
          <w:marBottom w:val="0"/>
          <w:divBdr>
            <w:top w:val="none" w:sz="0" w:space="0" w:color="auto"/>
            <w:left w:val="none" w:sz="0" w:space="0" w:color="auto"/>
            <w:bottom w:val="none" w:sz="0" w:space="0" w:color="auto"/>
            <w:right w:val="none" w:sz="0" w:space="0" w:color="auto"/>
          </w:divBdr>
        </w:div>
        <w:div w:id="215170321">
          <w:marLeft w:val="0"/>
          <w:marRight w:val="0"/>
          <w:marTop w:val="0"/>
          <w:marBottom w:val="0"/>
          <w:divBdr>
            <w:top w:val="none" w:sz="0" w:space="0" w:color="auto"/>
            <w:left w:val="none" w:sz="0" w:space="0" w:color="auto"/>
            <w:bottom w:val="none" w:sz="0" w:space="0" w:color="auto"/>
            <w:right w:val="none" w:sz="0" w:space="0" w:color="auto"/>
          </w:divBdr>
        </w:div>
        <w:div w:id="287978497">
          <w:marLeft w:val="0"/>
          <w:marRight w:val="0"/>
          <w:marTop w:val="0"/>
          <w:marBottom w:val="0"/>
          <w:divBdr>
            <w:top w:val="none" w:sz="0" w:space="0" w:color="auto"/>
            <w:left w:val="none" w:sz="0" w:space="0" w:color="auto"/>
            <w:bottom w:val="none" w:sz="0" w:space="0" w:color="auto"/>
            <w:right w:val="none" w:sz="0" w:space="0" w:color="auto"/>
          </w:divBdr>
        </w:div>
        <w:div w:id="553738161">
          <w:marLeft w:val="0"/>
          <w:marRight w:val="0"/>
          <w:marTop w:val="0"/>
          <w:marBottom w:val="0"/>
          <w:divBdr>
            <w:top w:val="none" w:sz="0" w:space="0" w:color="auto"/>
            <w:left w:val="none" w:sz="0" w:space="0" w:color="auto"/>
            <w:bottom w:val="none" w:sz="0" w:space="0" w:color="auto"/>
            <w:right w:val="none" w:sz="0" w:space="0" w:color="auto"/>
          </w:divBdr>
        </w:div>
        <w:div w:id="780223599">
          <w:marLeft w:val="0"/>
          <w:marRight w:val="0"/>
          <w:marTop w:val="0"/>
          <w:marBottom w:val="0"/>
          <w:divBdr>
            <w:top w:val="none" w:sz="0" w:space="0" w:color="auto"/>
            <w:left w:val="none" w:sz="0" w:space="0" w:color="auto"/>
            <w:bottom w:val="none" w:sz="0" w:space="0" w:color="auto"/>
            <w:right w:val="none" w:sz="0" w:space="0" w:color="auto"/>
          </w:divBdr>
        </w:div>
        <w:div w:id="809057303">
          <w:marLeft w:val="0"/>
          <w:marRight w:val="0"/>
          <w:marTop w:val="0"/>
          <w:marBottom w:val="0"/>
          <w:divBdr>
            <w:top w:val="none" w:sz="0" w:space="0" w:color="auto"/>
            <w:left w:val="none" w:sz="0" w:space="0" w:color="auto"/>
            <w:bottom w:val="none" w:sz="0" w:space="0" w:color="auto"/>
            <w:right w:val="none" w:sz="0" w:space="0" w:color="auto"/>
          </w:divBdr>
        </w:div>
        <w:div w:id="851574800">
          <w:marLeft w:val="0"/>
          <w:marRight w:val="0"/>
          <w:marTop w:val="0"/>
          <w:marBottom w:val="0"/>
          <w:divBdr>
            <w:top w:val="none" w:sz="0" w:space="0" w:color="auto"/>
            <w:left w:val="none" w:sz="0" w:space="0" w:color="auto"/>
            <w:bottom w:val="none" w:sz="0" w:space="0" w:color="auto"/>
            <w:right w:val="none" w:sz="0" w:space="0" w:color="auto"/>
          </w:divBdr>
        </w:div>
        <w:div w:id="1037001868">
          <w:marLeft w:val="0"/>
          <w:marRight w:val="0"/>
          <w:marTop w:val="0"/>
          <w:marBottom w:val="0"/>
          <w:divBdr>
            <w:top w:val="none" w:sz="0" w:space="0" w:color="auto"/>
            <w:left w:val="none" w:sz="0" w:space="0" w:color="auto"/>
            <w:bottom w:val="none" w:sz="0" w:space="0" w:color="auto"/>
            <w:right w:val="none" w:sz="0" w:space="0" w:color="auto"/>
          </w:divBdr>
        </w:div>
        <w:div w:id="1049912584">
          <w:marLeft w:val="0"/>
          <w:marRight w:val="0"/>
          <w:marTop w:val="0"/>
          <w:marBottom w:val="0"/>
          <w:divBdr>
            <w:top w:val="none" w:sz="0" w:space="0" w:color="auto"/>
            <w:left w:val="none" w:sz="0" w:space="0" w:color="auto"/>
            <w:bottom w:val="none" w:sz="0" w:space="0" w:color="auto"/>
            <w:right w:val="none" w:sz="0" w:space="0" w:color="auto"/>
          </w:divBdr>
        </w:div>
        <w:div w:id="1619070800">
          <w:marLeft w:val="0"/>
          <w:marRight w:val="0"/>
          <w:marTop w:val="0"/>
          <w:marBottom w:val="0"/>
          <w:divBdr>
            <w:top w:val="none" w:sz="0" w:space="0" w:color="auto"/>
            <w:left w:val="none" w:sz="0" w:space="0" w:color="auto"/>
            <w:bottom w:val="none" w:sz="0" w:space="0" w:color="auto"/>
            <w:right w:val="none" w:sz="0" w:space="0" w:color="auto"/>
          </w:divBdr>
        </w:div>
        <w:div w:id="1642076331">
          <w:marLeft w:val="0"/>
          <w:marRight w:val="0"/>
          <w:marTop w:val="0"/>
          <w:marBottom w:val="0"/>
          <w:divBdr>
            <w:top w:val="none" w:sz="0" w:space="0" w:color="auto"/>
            <w:left w:val="none" w:sz="0" w:space="0" w:color="auto"/>
            <w:bottom w:val="none" w:sz="0" w:space="0" w:color="auto"/>
            <w:right w:val="none" w:sz="0" w:space="0" w:color="auto"/>
          </w:divBdr>
        </w:div>
        <w:div w:id="1689677269">
          <w:marLeft w:val="0"/>
          <w:marRight w:val="0"/>
          <w:marTop w:val="0"/>
          <w:marBottom w:val="0"/>
          <w:divBdr>
            <w:top w:val="none" w:sz="0" w:space="0" w:color="auto"/>
            <w:left w:val="none" w:sz="0" w:space="0" w:color="auto"/>
            <w:bottom w:val="none" w:sz="0" w:space="0" w:color="auto"/>
            <w:right w:val="none" w:sz="0" w:space="0" w:color="auto"/>
          </w:divBdr>
        </w:div>
        <w:div w:id="1867792723">
          <w:marLeft w:val="0"/>
          <w:marRight w:val="0"/>
          <w:marTop w:val="0"/>
          <w:marBottom w:val="0"/>
          <w:divBdr>
            <w:top w:val="none" w:sz="0" w:space="0" w:color="auto"/>
            <w:left w:val="none" w:sz="0" w:space="0" w:color="auto"/>
            <w:bottom w:val="none" w:sz="0" w:space="0" w:color="auto"/>
            <w:right w:val="none" w:sz="0" w:space="0" w:color="auto"/>
          </w:divBdr>
        </w:div>
        <w:div w:id="1871840807">
          <w:marLeft w:val="0"/>
          <w:marRight w:val="0"/>
          <w:marTop w:val="0"/>
          <w:marBottom w:val="0"/>
          <w:divBdr>
            <w:top w:val="none" w:sz="0" w:space="0" w:color="auto"/>
            <w:left w:val="none" w:sz="0" w:space="0" w:color="auto"/>
            <w:bottom w:val="none" w:sz="0" w:space="0" w:color="auto"/>
            <w:right w:val="none" w:sz="0" w:space="0" w:color="auto"/>
          </w:divBdr>
        </w:div>
        <w:div w:id="1967269963">
          <w:marLeft w:val="0"/>
          <w:marRight w:val="0"/>
          <w:marTop w:val="0"/>
          <w:marBottom w:val="0"/>
          <w:divBdr>
            <w:top w:val="none" w:sz="0" w:space="0" w:color="auto"/>
            <w:left w:val="none" w:sz="0" w:space="0" w:color="auto"/>
            <w:bottom w:val="none" w:sz="0" w:space="0" w:color="auto"/>
            <w:right w:val="none" w:sz="0" w:space="0" w:color="auto"/>
          </w:divBdr>
        </w:div>
        <w:div w:id="2062748501">
          <w:marLeft w:val="0"/>
          <w:marRight w:val="0"/>
          <w:marTop w:val="0"/>
          <w:marBottom w:val="0"/>
          <w:divBdr>
            <w:top w:val="none" w:sz="0" w:space="0" w:color="auto"/>
            <w:left w:val="none" w:sz="0" w:space="0" w:color="auto"/>
            <w:bottom w:val="none" w:sz="0" w:space="0" w:color="auto"/>
            <w:right w:val="none" w:sz="0" w:space="0" w:color="auto"/>
          </w:divBdr>
        </w:div>
      </w:divsChild>
    </w:div>
    <w:div w:id="1763915230">
      <w:bodyDiv w:val="1"/>
      <w:marLeft w:val="0"/>
      <w:marRight w:val="0"/>
      <w:marTop w:val="0"/>
      <w:marBottom w:val="0"/>
      <w:divBdr>
        <w:top w:val="none" w:sz="0" w:space="0" w:color="auto"/>
        <w:left w:val="none" w:sz="0" w:space="0" w:color="auto"/>
        <w:bottom w:val="none" w:sz="0" w:space="0" w:color="auto"/>
        <w:right w:val="none" w:sz="0" w:space="0" w:color="auto"/>
      </w:divBdr>
      <w:divsChild>
        <w:div w:id="66148558">
          <w:marLeft w:val="0"/>
          <w:marRight w:val="0"/>
          <w:marTop w:val="0"/>
          <w:marBottom w:val="0"/>
          <w:divBdr>
            <w:top w:val="none" w:sz="0" w:space="0" w:color="auto"/>
            <w:left w:val="none" w:sz="0" w:space="0" w:color="auto"/>
            <w:bottom w:val="none" w:sz="0" w:space="0" w:color="auto"/>
            <w:right w:val="none" w:sz="0" w:space="0" w:color="auto"/>
          </w:divBdr>
        </w:div>
        <w:div w:id="1780029515">
          <w:marLeft w:val="0"/>
          <w:marRight w:val="0"/>
          <w:marTop w:val="0"/>
          <w:marBottom w:val="0"/>
          <w:divBdr>
            <w:top w:val="none" w:sz="0" w:space="0" w:color="auto"/>
            <w:left w:val="none" w:sz="0" w:space="0" w:color="auto"/>
            <w:bottom w:val="none" w:sz="0" w:space="0" w:color="auto"/>
            <w:right w:val="none" w:sz="0" w:space="0" w:color="auto"/>
          </w:divBdr>
        </w:div>
      </w:divsChild>
    </w:div>
    <w:div w:id="1772356484">
      <w:bodyDiv w:val="1"/>
      <w:marLeft w:val="0"/>
      <w:marRight w:val="0"/>
      <w:marTop w:val="0"/>
      <w:marBottom w:val="0"/>
      <w:divBdr>
        <w:top w:val="none" w:sz="0" w:space="0" w:color="auto"/>
        <w:left w:val="none" w:sz="0" w:space="0" w:color="auto"/>
        <w:bottom w:val="none" w:sz="0" w:space="0" w:color="auto"/>
        <w:right w:val="none" w:sz="0" w:space="0" w:color="auto"/>
      </w:divBdr>
      <w:divsChild>
        <w:div w:id="1001422485">
          <w:marLeft w:val="0"/>
          <w:marRight w:val="0"/>
          <w:marTop w:val="0"/>
          <w:marBottom w:val="0"/>
          <w:divBdr>
            <w:top w:val="none" w:sz="0" w:space="0" w:color="auto"/>
            <w:left w:val="none" w:sz="0" w:space="0" w:color="auto"/>
            <w:bottom w:val="none" w:sz="0" w:space="0" w:color="auto"/>
            <w:right w:val="none" w:sz="0" w:space="0" w:color="auto"/>
          </w:divBdr>
        </w:div>
        <w:div w:id="1440835173">
          <w:marLeft w:val="0"/>
          <w:marRight w:val="0"/>
          <w:marTop w:val="0"/>
          <w:marBottom w:val="0"/>
          <w:divBdr>
            <w:top w:val="none" w:sz="0" w:space="0" w:color="auto"/>
            <w:left w:val="none" w:sz="0" w:space="0" w:color="auto"/>
            <w:bottom w:val="none" w:sz="0" w:space="0" w:color="auto"/>
            <w:right w:val="none" w:sz="0" w:space="0" w:color="auto"/>
          </w:divBdr>
        </w:div>
      </w:divsChild>
    </w:div>
    <w:div w:id="1772436730">
      <w:bodyDiv w:val="1"/>
      <w:marLeft w:val="0"/>
      <w:marRight w:val="0"/>
      <w:marTop w:val="0"/>
      <w:marBottom w:val="0"/>
      <w:divBdr>
        <w:top w:val="none" w:sz="0" w:space="0" w:color="auto"/>
        <w:left w:val="none" w:sz="0" w:space="0" w:color="auto"/>
        <w:bottom w:val="none" w:sz="0" w:space="0" w:color="auto"/>
        <w:right w:val="none" w:sz="0" w:space="0" w:color="auto"/>
      </w:divBdr>
      <w:divsChild>
        <w:div w:id="8219141">
          <w:marLeft w:val="0"/>
          <w:marRight w:val="0"/>
          <w:marTop w:val="0"/>
          <w:marBottom w:val="0"/>
          <w:divBdr>
            <w:top w:val="none" w:sz="0" w:space="0" w:color="auto"/>
            <w:left w:val="none" w:sz="0" w:space="0" w:color="auto"/>
            <w:bottom w:val="none" w:sz="0" w:space="0" w:color="auto"/>
            <w:right w:val="none" w:sz="0" w:space="0" w:color="auto"/>
          </w:divBdr>
        </w:div>
        <w:div w:id="267126906">
          <w:marLeft w:val="0"/>
          <w:marRight w:val="0"/>
          <w:marTop w:val="0"/>
          <w:marBottom w:val="0"/>
          <w:divBdr>
            <w:top w:val="none" w:sz="0" w:space="0" w:color="auto"/>
            <w:left w:val="none" w:sz="0" w:space="0" w:color="auto"/>
            <w:bottom w:val="none" w:sz="0" w:space="0" w:color="auto"/>
            <w:right w:val="none" w:sz="0" w:space="0" w:color="auto"/>
          </w:divBdr>
        </w:div>
        <w:div w:id="569192276">
          <w:marLeft w:val="0"/>
          <w:marRight w:val="0"/>
          <w:marTop w:val="0"/>
          <w:marBottom w:val="0"/>
          <w:divBdr>
            <w:top w:val="none" w:sz="0" w:space="0" w:color="auto"/>
            <w:left w:val="none" w:sz="0" w:space="0" w:color="auto"/>
            <w:bottom w:val="none" w:sz="0" w:space="0" w:color="auto"/>
            <w:right w:val="none" w:sz="0" w:space="0" w:color="auto"/>
          </w:divBdr>
        </w:div>
        <w:div w:id="577443066">
          <w:marLeft w:val="0"/>
          <w:marRight w:val="0"/>
          <w:marTop w:val="0"/>
          <w:marBottom w:val="0"/>
          <w:divBdr>
            <w:top w:val="none" w:sz="0" w:space="0" w:color="auto"/>
            <w:left w:val="none" w:sz="0" w:space="0" w:color="auto"/>
            <w:bottom w:val="none" w:sz="0" w:space="0" w:color="auto"/>
            <w:right w:val="none" w:sz="0" w:space="0" w:color="auto"/>
          </w:divBdr>
        </w:div>
        <w:div w:id="609430912">
          <w:marLeft w:val="0"/>
          <w:marRight w:val="0"/>
          <w:marTop w:val="0"/>
          <w:marBottom w:val="0"/>
          <w:divBdr>
            <w:top w:val="none" w:sz="0" w:space="0" w:color="auto"/>
            <w:left w:val="none" w:sz="0" w:space="0" w:color="auto"/>
            <w:bottom w:val="none" w:sz="0" w:space="0" w:color="auto"/>
            <w:right w:val="none" w:sz="0" w:space="0" w:color="auto"/>
          </w:divBdr>
        </w:div>
        <w:div w:id="871066056">
          <w:marLeft w:val="0"/>
          <w:marRight w:val="0"/>
          <w:marTop w:val="0"/>
          <w:marBottom w:val="0"/>
          <w:divBdr>
            <w:top w:val="none" w:sz="0" w:space="0" w:color="auto"/>
            <w:left w:val="none" w:sz="0" w:space="0" w:color="auto"/>
            <w:bottom w:val="none" w:sz="0" w:space="0" w:color="auto"/>
            <w:right w:val="none" w:sz="0" w:space="0" w:color="auto"/>
          </w:divBdr>
        </w:div>
        <w:div w:id="1027029582">
          <w:marLeft w:val="0"/>
          <w:marRight w:val="0"/>
          <w:marTop w:val="0"/>
          <w:marBottom w:val="0"/>
          <w:divBdr>
            <w:top w:val="none" w:sz="0" w:space="0" w:color="auto"/>
            <w:left w:val="none" w:sz="0" w:space="0" w:color="auto"/>
            <w:bottom w:val="none" w:sz="0" w:space="0" w:color="auto"/>
            <w:right w:val="none" w:sz="0" w:space="0" w:color="auto"/>
          </w:divBdr>
        </w:div>
        <w:div w:id="1151868318">
          <w:marLeft w:val="0"/>
          <w:marRight w:val="0"/>
          <w:marTop w:val="0"/>
          <w:marBottom w:val="0"/>
          <w:divBdr>
            <w:top w:val="none" w:sz="0" w:space="0" w:color="auto"/>
            <w:left w:val="none" w:sz="0" w:space="0" w:color="auto"/>
            <w:bottom w:val="none" w:sz="0" w:space="0" w:color="auto"/>
            <w:right w:val="none" w:sz="0" w:space="0" w:color="auto"/>
          </w:divBdr>
        </w:div>
        <w:div w:id="1288900211">
          <w:marLeft w:val="0"/>
          <w:marRight w:val="0"/>
          <w:marTop w:val="0"/>
          <w:marBottom w:val="0"/>
          <w:divBdr>
            <w:top w:val="none" w:sz="0" w:space="0" w:color="auto"/>
            <w:left w:val="none" w:sz="0" w:space="0" w:color="auto"/>
            <w:bottom w:val="none" w:sz="0" w:space="0" w:color="auto"/>
            <w:right w:val="none" w:sz="0" w:space="0" w:color="auto"/>
          </w:divBdr>
        </w:div>
        <w:div w:id="1318411906">
          <w:marLeft w:val="0"/>
          <w:marRight w:val="0"/>
          <w:marTop w:val="0"/>
          <w:marBottom w:val="0"/>
          <w:divBdr>
            <w:top w:val="none" w:sz="0" w:space="0" w:color="auto"/>
            <w:left w:val="none" w:sz="0" w:space="0" w:color="auto"/>
            <w:bottom w:val="none" w:sz="0" w:space="0" w:color="auto"/>
            <w:right w:val="none" w:sz="0" w:space="0" w:color="auto"/>
          </w:divBdr>
        </w:div>
        <w:div w:id="1325891353">
          <w:marLeft w:val="0"/>
          <w:marRight w:val="0"/>
          <w:marTop w:val="0"/>
          <w:marBottom w:val="0"/>
          <w:divBdr>
            <w:top w:val="none" w:sz="0" w:space="0" w:color="auto"/>
            <w:left w:val="none" w:sz="0" w:space="0" w:color="auto"/>
            <w:bottom w:val="none" w:sz="0" w:space="0" w:color="auto"/>
            <w:right w:val="none" w:sz="0" w:space="0" w:color="auto"/>
          </w:divBdr>
        </w:div>
        <w:div w:id="1393886270">
          <w:marLeft w:val="0"/>
          <w:marRight w:val="0"/>
          <w:marTop w:val="0"/>
          <w:marBottom w:val="0"/>
          <w:divBdr>
            <w:top w:val="none" w:sz="0" w:space="0" w:color="auto"/>
            <w:left w:val="none" w:sz="0" w:space="0" w:color="auto"/>
            <w:bottom w:val="none" w:sz="0" w:space="0" w:color="auto"/>
            <w:right w:val="none" w:sz="0" w:space="0" w:color="auto"/>
          </w:divBdr>
        </w:div>
        <w:div w:id="1413815406">
          <w:marLeft w:val="0"/>
          <w:marRight w:val="0"/>
          <w:marTop w:val="0"/>
          <w:marBottom w:val="0"/>
          <w:divBdr>
            <w:top w:val="none" w:sz="0" w:space="0" w:color="auto"/>
            <w:left w:val="none" w:sz="0" w:space="0" w:color="auto"/>
            <w:bottom w:val="none" w:sz="0" w:space="0" w:color="auto"/>
            <w:right w:val="none" w:sz="0" w:space="0" w:color="auto"/>
          </w:divBdr>
        </w:div>
        <w:div w:id="1453013562">
          <w:marLeft w:val="0"/>
          <w:marRight w:val="0"/>
          <w:marTop w:val="0"/>
          <w:marBottom w:val="0"/>
          <w:divBdr>
            <w:top w:val="none" w:sz="0" w:space="0" w:color="auto"/>
            <w:left w:val="none" w:sz="0" w:space="0" w:color="auto"/>
            <w:bottom w:val="none" w:sz="0" w:space="0" w:color="auto"/>
            <w:right w:val="none" w:sz="0" w:space="0" w:color="auto"/>
          </w:divBdr>
        </w:div>
        <w:div w:id="1555698336">
          <w:marLeft w:val="0"/>
          <w:marRight w:val="0"/>
          <w:marTop w:val="0"/>
          <w:marBottom w:val="0"/>
          <w:divBdr>
            <w:top w:val="none" w:sz="0" w:space="0" w:color="auto"/>
            <w:left w:val="none" w:sz="0" w:space="0" w:color="auto"/>
            <w:bottom w:val="none" w:sz="0" w:space="0" w:color="auto"/>
            <w:right w:val="none" w:sz="0" w:space="0" w:color="auto"/>
          </w:divBdr>
        </w:div>
        <w:div w:id="1813207787">
          <w:marLeft w:val="0"/>
          <w:marRight w:val="0"/>
          <w:marTop w:val="0"/>
          <w:marBottom w:val="0"/>
          <w:divBdr>
            <w:top w:val="none" w:sz="0" w:space="0" w:color="auto"/>
            <w:left w:val="none" w:sz="0" w:space="0" w:color="auto"/>
            <w:bottom w:val="none" w:sz="0" w:space="0" w:color="auto"/>
            <w:right w:val="none" w:sz="0" w:space="0" w:color="auto"/>
          </w:divBdr>
        </w:div>
        <w:div w:id="1958944152">
          <w:marLeft w:val="0"/>
          <w:marRight w:val="0"/>
          <w:marTop w:val="0"/>
          <w:marBottom w:val="0"/>
          <w:divBdr>
            <w:top w:val="none" w:sz="0" w:space="0" w:color="auto"/>
            <w:left w:val="none" w:sz="0" w:space="0" w:color="auto"/>
            <w:bottom w:val="none" w:sz="0" w:space="0" w:color="auto"/>
            <w:right w:val="none" w:sz="0" w:space="0" w:color="auto"/>
          </w:divBdr>
        </w:div>
      </w:divsChild>
    </w:div>
    <w:div w:id="1796630660">
      <w:bodyDiv w:val="1"/>
      <w:marLeft w:val="0"/>
      <w:marRight w:val="0"/>
      <w:marTop w:val="0"/>
      <w:marBottom w:val="0"/>
      <w:divBdr>
        <w:top w:val="none" w:sz="0" w:space="0" w:color="auto"/>
        <w:left w:val="none" w:sz="0" w:space="0" w:color="auto"/>
        <w:bottom w:val="none" w:sz="0" w:space="0" w:color="auto"/>
        <w:right w:val="none" w:sz="0" w:space="0" w:color="auto"/>
      </w:divBdr>
      <w:divsChild>
        <w:div w:id="88043045">
          <w:marLeft w:val="0"/>
          <w:marRight w:val="0"/>
          <w:marTop w:val="0"/>
          <w:marBottom w:val="0"/>
          <w:divBdr>
            <w:top w:val="none" w:sz="0" w:space="0" w:color="auto"/>
            <w:left w:val="none" w:sz="0" w:space="0" w:color="auto"/>
            <w:bottom w:val="none" w:sz="0" w:space="0" w:color="auto"/>
            <w:right w:val="none" w:sz="0" w:space="0" w:color="auto"/>
          </w:divBdr>
        </w:div>
        <w:div w:id="89159009">
          <w:marLeft w:val="0"/>
          <w:marRight w:val="0"/>
          <w:marTop w:val="0"/>
          <w:marBottom w:val="0"/>
          <w:divBdr>
            <w:top w:val="none" w:sz="0" w:space="0" w:color="auto"/>
            <w:left w:val="none" w:sz="0" w:space="0" w:color="auto"/>
            <w:bottom w:val="none" w:sz="0" w:space="0" w:color="auto"/>
            <w:right w:val="none" w:sz="0" w:space="0" w:color="auto"/>
          </w:divBdr>
        </w:div>
        <w:div w:id="166598378">
          <w:marLeft w:val="0"/>
          <w:marRight w:val="0"/>
          <w:marTop w:val="0"/>
          <w:marBottom w:val="0"/>
          <w:divBdr>
            <w:top w:val="none" w:sz="0" w:space="0" w:color="auto"/>
            <w:left w:val="none" w:sz="0" w:space="0" w:color="auto"/>
            <w:bottom w:val="none" w:sz="0" w:space="0" w:color="auto"/>
            <w:right w:val="none" w:sz="0" w:space="0" w:color="auto"/>
          </w:divBdr>
        </w:div>
        <w:div w:id="217018694">
          <w:marLeft w:val="0"/>
          <w:marRight w:val="0"/>
          <w:marTop w:val="0"/>
          <w:marBottom w:val="0"/>
          <w:divBdr>
            <w:top w:val="none" w:sz="0" w:space="0" w:color="auto"/>
            <w:left w:val="none" w:sz="0" w:space="0" w:color="auto"/>
            <w:bottom w:val="none" w:sz="0" w:space="0" w:color="auto"/>
            <w:right w:val="none" w:sz="0" w:space="0" w:color="auto"/>
          </w:divBdr>
        </w:div>
        <w:div w:id="218788198">
          <w:marLeft w:val="0"/>
          <w:marRight w:val="0"/>
          <w:marTop w:val="0"/>
          <w:marBottom w:val="0"/>
          <w:divBdr>
            <w:top w:val="none" w:sz="0" w:space="0" w:color="auto"/>
            <w:left w:val="none" w:sz="0" w:space="0" w:color="auto"/>
            <w:bottom w:val="none" w:sz="0" w:space="0" w:color="auto"/>
            <w:right w:val="none" w:sz="0" w:space="0" w:color="auto"/>
          </w:divBdr>
        </w:div>
        <w:div w:id="290868269">
          <w:marLeft w:val="0"/>
          <w:marRight w:val="0"/>
          <w:marTop w:val="0"/>
          <w:marBottom w:val="0"/>
          <w:divBdr>
            <w:top w:val="none" w:sz="0" w:space="0" w:color="auto"/>
            <w:left w:val="none" w:sz="0" w:space="0" w:color="auto"/>
            <w:bottom w:val="none" w:sz="0" w:space="0" w:color="auto"/>
            <w:right w:val="none" w:sz="0" w:space="0" w:color="auto"/>
          </w:divBdr>
        </w:div>
        <w:div w:id="410395885">
          <w:marLeft w:val="0"/>
          <w:marRight w:val="0"/>
          <w:marTop w:val="0"/>
          <w:marBottom w:val="0"/>
          <w:divBdr>
            <w:top w:val="none" w:sz="0" w:space="0" w:color="auto"/>
            <w:left w:val="none" w:sz="0" w:space="0" w:color="auto"/>
            <w:bottom w:val="none" w:sz="0" w:space="0" w:color="auto"/>
            <w:right w:val="none" w:sz="0" w:space="0" w:color="auto"/>
          </w:divBdr>
        </w:div>
        <w:div w:id="413014398">
          <w:marLeft w:val="0"/>
          <w:marRight w:val="0"/>
          <w:marTop w:val="0"/>
          <w:marBottom w:val="0"/>
          <w:divBdr>
            <w:top w:val="none" w:sz="0" w:space="0" w:color="auto"/>
            <w:left w:val="none" w:sz="0" w:space="0" w:color="auto"/>
            <w:bottom w:val="none" w:sz="0" w:space="0" w:color="auto"/>
            <w:right w:val="none" w:sz="0" w:space="0" w:color="auto"/>
          </w:divBdr>
        </w:div>
        <w:div w:id="460345492">
          <w:marLeft w:val="0"/>
          <w:marRight w:val="0"/>
          <w:marTop w:val="0"/>
          <w:marBottom w:val="0"/>
          <w:divBdr>
            <w:top w:val="none" w:sz="0" w:space="0" w:color="auto"/>
            <w:left w:val="none" w:sz="0" w:space="0" w:color="auto"/>
            <w:bottom w:val="none" w:sz="0" w:space="0" w:color="auto"/>
            <w:right w:val="none" w:sz="0" w:space="0" w:color="auto"/>
          </w:divBdr>
        </w:div>
        <w:div w:id="637538870">
          <w:marLeft w:val="0"/>
          <w:marRight w:val="0"/>
          <w:marTop w:val="0"/>
          <w:marBottom w:val="0"/>
          <w:divBdr>
            <w:top w:val="none" w:sz="0" w:space="0" w:color="auto"/>
            <w:left w:val="none" w:sz="0" w:space="0" w:color="auto"/>
            <w:bottom w:val="none" w:sz="0" w:space="0" w:color="auto"/>
            <w:right w:val="none" w:sz="0" w:space="0" w:color="auto"/>
          </w:divBdr>
        </w:div>
        <w:div w:id="658269727">
          <w:marLeft w:val="0"/>
          <w:marRight w:val="0"/>
          <w:marTop w:val="0"/>
          <w:marBottom w:val="0"/>
          <w:divBdr>
            <w:top w:val="none" w:sz="0" w:space="0" w:color="auto"/>
            <w:left w:val="none" w:sz="0" w:space="0" w:color="auto"/>
            <w:bottom w:val="none" w:sz="0" w:space="0" w:color="auto"/>
            <w:right w:val="none" w:sz="0" w:space="0" w:color="auto"/>
          </w:divBdr>
        </w:div>
        <w:div w:id="718171027">
          <w:marLeft w:val="0"/>
          <w:marRight w:val="0"/>
          <w:marTop w:val="0"/>
          <w:marBottom w:val="0"/>
          <w:divBdr>
            <w:top w:val="none" w:sz="0" w:space="0" w:color="auto"/>
            <w:left w:val="none" w:sz="0" w:space="0" w:color="auto"/>
            <w:bottom w:val="none" w:sz="0" w:space="0" w:color="auto"/>
            <w:right w:val="none" w:sz="0" w:space="0" w:color="auto"/>
          </w:divBdr>
        </w:div>
        <w:div w:id="769356284">
          <w:marLeft w:val="0"/>
          <w:marRight w:val="0"/>
          <w:marTop w:val="0"/>
          <w:marBottom w:val="0"/>
          <w:divBdr>
            <w:top w:val="none" w:sz="0" w:space="0" w:color="auto"/>
            <w:left w:val="none" w:sz="0" w:space="0" w:color="auto"/>
            <w:bottom w:val="none" w:sz="0" w:space="0" w:color="auto"/>
            <w:right w:val="none" w:sz="0" w:space="0" w:color="auto"/>
          </w:divBdr>
        </w:div>
        <w:div w:id="851604311">
          <w:marLeft w:val="0"/>
          <w:marRight w:val="0"/>
          <w:marTop w:val="0"/>
          <w:marBottom w:val="0"/>
          <w:divBdr>
            <w:top w:val="none" w:sz="0" w:space="0" w:color="auto"/>
            <w:left w:val="none" w:sz="0" w:space="0" w:color="auto"/>
            <w:bottom w:val="none" w:sz="0" w:space="0" w:color="auto"/>
            <w:right w:val="none" w:sz="0" w:space="0" w:color="auto"/>
          </w:divBdr>
        </w:div>
        <w:div w:id="868758927">
          <w:marLeft w:val="0"/>
          <w:marRight w:val="0"/>
          <w:marTop w:val="0"/>
          <w:marBottom w:val="0"/>
          <w:divBdr>
            <w:top w:val="none" w:sz="0" w:space="0" w:color="auto"/>
            <w:left w:val="none" w:sz="0" w:space="0" w:color="auto"/>
            <w:bottom w:val="none" w:sz="0" w:space="0" w:color="auto"/>
            <w:right w:val="none" w:sz="0" w:space="0" w:color="auto"/>
          </w:divBdr>
        </w:div>
        <w:div w:id="888609994">
          <w:marLeft w:val="0"/>
          <w:marRight w:val="0"/>
          <w:marTop w:val="0"/>
          <w:marBottom w:val="0"/>
          <w:divBdr>
            <w:top w:val="none" w:sz="0" w:space="0" w:color="auto"/>
            <w:left w:val="none" w:sz="0" w:space="0" w:color="auto"/>
            <w:bottom w:val="none" w:sz="0" w:space="0" w:color="auto"/>
            <w:right w:val="none" w:sz="0" w:space="0" w:color="auto"/>
          </w:divBdr>
        </w:div>
        <w:div w:id="908273739">
          <w:marLeft w:val="0"/>
          <w:marRight w:val="0"/>
          <w:marTop w:val="0"/>
          <w:marBottom w:val="0"/>
          <w:divBdr>
            <w:top w:val="none" w:sz="0" w:space="0" w:color="auto"/>
            <w:left w:val="none" w:sz="0" w:space="0" w:color="auto"/>
            <w:bottom w:val="none" w:sz="0" w:space="0" w:color="auto"/>
            <w:right w:val="none" w:sz="0" w:space="0" w:color="auto"/>
          </w:divBdr>
        </w:div>
        <w:div w:id="921717015">
          <w:marLeft w:val="0"/>
          <w:marRight w:val="0"/>
          <w:marTop w:val="0"/>
          <w:marBottom w:val="0"/>
          <w:divBdr>
            <w:top w:val="none" w:sz="0" w:space="0" w:color="auto"/>
            <w:left w:val="none" w:sz="0" w:space="0" w:color="auto"/>
            <w:bottom w:val="none" w:sz="0" w:space="0" w:color="auto"/>
            <w:right w:val="none" w:sz="0" w:space="0" w:color="auto"/>
          </w:divBdr>
        </w:div>
        <w:div w:id="1254507884">
          <w:marLeft w:val="0"/>
          <w:marRight w:val="0"/>
          <w:marTop w:val="0"/>
          <w:marBottom w:val="0"/>
          <w:divBdr>
            <w:top w:val="none" w:sz="0" w:space="0" w:color="auto"/>
            <w:left w:val="none" w:sz="0" w:space="0" w:color="auto"/>
            <w:bottom w:val="none" w:sz="0" w:space="0" w:color="auto"/>
            <w:right w:val="none" w:sz="0" w:space="0" w:color="auto"/>
          </w:divBdr>
        </w:div>
        <w:div w:id="1284072955">
          <w:marLeft w:val="0"/>
          <w:marRight w:val="0"/>
          <w:marTop w:val="0"/>
          <w:marBottom w:val="0"/>
          <w:divBdr>
            <w:top w:val="none" w:sz="0" w:space="0" w:color="auto"/>
            <w:left w:val="none" w:sz="0" w:space="0" w:color="auto"/>
            <w:bottom w:val="none" w:sz="0" w:space="0" w:color="auto"/>
            <w:right w:val="none" w:sz="0" w:space="0" w:color="auto"/>
          </w:divBdr>
        </w:div>
        <w:div w:id="1301960260">
          <w:marLeft w:val="0"/>
          <w:marRight w:val="0"/>
          <w:marTop w:val="0"/>
          <w:marBottom w:val="0"/>
          <w:divBdr>
            <w:top w:val="none" w:sz="0" w:space="0" w:color="auto"/>
            <w:left w:val="none" w:sz="0" w:space="0" w:color="auto"/>
            <w:bottom w:val="none" w:sz="0" w:space="0" w:color="auto"/>
            <w:right w:val="none" w:sz="0" w:space="0" w:color="auto"/>
          </w:divBdr>
        </w:div>
        <w:div w:id="1350330751">
          <w:marLeft w:val="0"/>
          <w:marRight w:val="0"/>
          <w:marTop w:val="0"/>
          <w:marBottom w:val="0"/>
          <w:divBdr>
            <w:top w:val="none" w:sz="0" w:space="0" w:color="auto"/>
            <w:left w:val="none" w:sz="0" w:space="0" w:color="auto"/>
            <w:bottom w:val="none" w:sz="0" w:space="0" w:color="auto"/>
            <w:right w:val="none" w:sz="0" w:space="0" w:color="auto"/>
          </w:divBdr>
        </w:div>
        <w:div w:id="1654986882">
          <w:marLeft w:val="0"/>
          <w:marRight w:val="0"/>
          <w:marTop w:val="0"/>
          <w:marBottom w:val="0"/>
          <w:divBdr>
            <w:top w:val="none" w:sz="0" w:space="0" w:color="auto"/>
            <w:left w:val="none" w:sz="0" w:space="0" w:color="auto"/>
            <w:bottom w:val="none" w:sz="0" w:space="0" w:color="auto"/>
            <w:right w:val="none" w:sz="0" w:space="0" w:color="auto"/>
          </w:divBdr>
        </w:div>
        <w:div w:id="1709723645">
          <w:marLeft w:val="0"/>
          <w:marRight w:val="0"/>
          <w:marTop w:val="0"/>
          <w:marBottom w:val="0"/>
          <w:divBdr>
            <w:top w:val="none" w:sz="0" w:space="0" w:color="auto"/>
            <w:left w:val="none" w:sz="0" w:space="0" w:color="auto"/>
            <w:bottom w:val="none" w:sz="0" w:space="0" w:color="auto"/>
            <w:right w:val="none" w:sz="0" w:space="0" w:color="auto"/>
          </w:divBdr>
        </w:div>
        <w:div w:id="1713117554">
          <w:marLeft w:val="0"/>
          <w:marRight w:val="0"/>
          <w:marTop w:val="0"/>
          <w:marBottom w:val="0"/>
          <w:divBdr>
            <w:top w:val="none" w:sz="0" w:space="0" w:color="auto"/>
            <w:left w:val="none" w:sz="0" w:space="0" w:color="auto"/>
            <w:bottom w:val="none" w:sz="0" w:space="0" w:color="auto"/>
            <w:right w:val="none" w:sz="0" w:space="0" w:color="auto"/>
          </w:divBdr>
        </w:div>
        <w:div w:id="1731882323">
          <w:marLeft w:val="0"/>
          <w:marRight w:val="0"/>
          <w:marTop w:val="0"/>
          <w:marBottom w:val="0"/>
          <w:divBdr>
            <w:top w:val="none" w:sz="0" w:space="0" w:color="auto"/>
            <w:left w:val="none" w:sz="0" w:space="0" w:color="auto"/>
            <w:bottom w:val="none" w:sz="0" w:space="0" w:color="auto"/>
            <w:right w:val="none" w:sz="0" w:space="0" w:color="auto"/>
          </w:divBdr>
        </w:div>
        <w:div w:id="1757092485">
          <w:marLeft w:val="0"/>
          <w:marRight w:val="0"/>
          <w:marTop w:val="0"/>
          <w:marBottom w:val="0"/>
          <w:divBdr>
            <w:top w:val="none" w:sz="0" w:space="0" w:color="auto"/>
            <w:left w:val="none" w:sz="0" w:space="0" w:color="auto"/>
            <w:bottom w:val="none" w:sz="0" w:space="0" w:color="auto"/>
            <w:right w:val="none" w:sz="0" w:space="0" w:color="auto"/>
          </w:divBdr>
        </w:div>
        <w:div w:id="1816096679">
          <w:marLeft w:val="0"/>
          <w:marRight w:val="0"/>
          <w:marTop w:val="0"/>
          <w:marBottom w:val="0"/>
          <w:divBdr>
            <w:top w:val="none" w:sz="0" w:space="0" w:color="auto"/>
            <w:left w:val="none" w:sz="0" w:space="0" w:color="auto"/>
            <w:bottom w:val="none" w:sz="0" w:space="0" w:color="auto"/>
            <w:right w:val="none" w:sz="0" w:space="0" w:color="auto"/>
          </w:divBdr>
        </w:div>
        <w:div w:id="1918900935">
          <w:marLeft w:val="0"/>
          <w:marRight w:val="0"/>
          <w:marTop w:val="0"/>
          <w:marBottom w:val="0"/>
          <w:divBdr>
            <w:top w:val="none" w:sz="0" w:space="0" w:color="auto"/>
            <w:left w:val="none" w:sz="0" w:space="0" w:color="auto"/>
            <w:bottom w:val="none" w:sz="0" w:space="0" w:color="auto"/>
            <w:right w:val="none" w:sz="0" w:space="0" w:color="auto"/>
          </w:divBdr>
        </w:div>
        <w:div w:id="1996565672">
          <w:marLeft w:val="0"/>
          <w:marRight w:val="0"/>
          <w:marTop w:val="0"/>
          <w:marBottom w:val="0"/>
          <w:divBdr>
            <w:top w:val="none" w:sz="0" w:space="0" w:color="auto"/>
            <w:left w:val="none" w:sz="0" w:space="0" w:color="auto"/>
            <w:bottom w:val="none" w:sz="0" w:space="0" w:color="auto"/>
            <w:right w:val="none" w:sz="0" w:space="0" w:color="auto"/>
          </w:divBdr>
        </w:div>
        <w:div w:id="1998654845">
          <w:marLeft w:val="0"/>
          <w:marRight w:val="0"/>
          <w:marTop w:val="0"/>
          <w:marBottom w:val="0"/>
          <w:divBdr>
            <w:top w:val="none" w:sz="0" w:space="0" w:color="auto"/>
            <w:left w:val="none" w:sz="0" w:space="0" w:color="auto"/>
            <w:bottom w:val="none" w:sz="0" w:space="0" w:color="auto"/>
            <w:right w:val="none" w:sz="0" w:space="0" w:color="auto"/>
          </w:divBdr>
        </w:div>
        <w:div w:id="2013602485">
          <w:marLeft w:val="0"/>
          <w:marRight w:val="0"/>
          <w:marTop w:val="0"/>
          <w:marBottom w:val="0"/>
          <w:divBdr>
            <w:top w:val="none" w:sz="0" w:space="0" w:color="auto"/>
            <w:left w:val="none" w:sz="0" w:space="0" w:color="auto"/>
            <w:bottom w:val="none" w:sz="0" w:space="0" w:color="auto"/>
            <w:right w:val="none" w:sz="0" w:space="0" w:color="auto"/>
          </w:divBdr>
        </w:div>
        <w:div w:id="2033459709">
          <w:marLeft w:val="0"/>
          <w:marRight w:val="0"/>
          <w:marTop w:val="0"/>
          <w:marBottom w:val="0"/>
          <w:divBdr>
            <w:top w:val="none" w:sz="0" w:space="0" w:color="auto"/>
            <w:left w:val="none" w:sz="0" w:space="0" w:color="auto"/>
            <w:bottom w:val="none" w:sz="0" w:space="0" w:color="auto"/>
            <w:right w:val="none" w:sz="0" w:space="0" w:color="auto"/>
          </w:divBdr>
        </w:div>
        <w:div w:id="2109083806">
          <w:marLeft w:val="0"/>
          <w:marRight w:val="0"/>
          <w:marTop w:val="0"/>
          <w:marBottom w:val="0"/>
          <w:divBdr>
            <w:top w:val="none" w:sz="0" w:space="0" w:color="auto"/>
            <w:left w:val="none" w:sz="0" w:space="0" w:color="auto"/>
            <w:bottom w:val="none" w:sz="0" w:space="0" w:color="auto"/>
            <w:right w:val="none" w:sz="0" w:space="0" w:color="auto"/>
          </w:divBdr>
        </w:div>
        <w:div w:id="2135362913">
          <w:marLeft w:val="0"/>
          <w:marRight w:val="0"/>
          <w:marTop w:val="0"/>
          <w:marBottom w:val="0"/>
          <w:divBdr>
            <w:top w:val="none" w:sz="0" w:space="0" w:color="auto"/>
            <w:left w:val="none" w:sz="0" w:space="0" w:color="auto"/>
            <w:bottom w:val="none" w:sz="0" w:space="0" w:color="auto"/>
            <w:right w:val="none" w:sz="0" w:space="0" w:color="auto"/>
          </w:divBdr>
        </w:div>
      </w:divsChild>
    </w:div>
    <w:div w:id="1799494541">
      <w:bodyDiv w:val="1"/>
      <w:marLeft w:val="0"/>
      <w:marRight w:val="0"/>
      <w:marTop w:val="0"/>
      <w:marBottom w:val="0"/>
      <w:divBdr>
        <w:top w:val="none" w:sz="0" w:space="0" w:color="auto"/>
        <w:left w:val="none" w:sz="0" w:space="0" w:color="auto"/>
        <w:bottom w:val="none" w:sz="0" w:space="0" w:color="auto"/>
        <w:right w:val="none" w:sz="0" w:space="0" w:color="auto"/>
      </w:divBdr>
      <w:divsChild>
        <w:div w:id="399864980">
          <w:marLeft w:val="0"/>
          <w:marRight w:val="0"/>
          <w:marTop w:val="0"/>
          <w:marBottom w:val="0"/>
          <w:divBdr>
            <w:top w:val="none" w:sz="0" w:space="0" w:color="auto"/>
            <w:left w:val="none" w:sz="0" w:space="0" w:color="auto"/>
            <w:bottom w:val="none" w:sz="0" w:space="0" w:color="auto"/>
            <w:right w:val="none" w:sz="0" w:space="0" w:color="auto"/>
          </w:divBdr>
        </w:div>
      </w:divsChild>
    </w:div>
    <w:div w:id="1801536552">
      <w:bodyDiv w:val="1"/>
      <w:marLeft w:val="0"/>
      <w:marRight w:val="0"/>
      <w:marTop w:val="0"/>
      <w:marBottom w:val="0"/>
      <w:divBdr>
        <w:top w:val="none" w:sz="0" w:space="0" w:color="auto"/>
        <w:left w:val="none" w:sz="0" w:space="0" w:color="auto"/>
        <w:bottom w:val="none" w:sz="0" w:space="0" w:color="auto"/>
        <w:right w:val="none" w:sz="0" w:space="0" w:color="auto"/>
      </w:divBdr>
    </w:div>
    <w:div w:id="1806047159">
      <w:bodyDiv w:val="1"/>
      <w:marLeft w:val="0"/>
      <w:marRight w:val="0"/>
      <w:marTop w:val="0"/>
      <w:marBottom w:val="0"/>
      <w:divBdr>
        <w:top w:val="none" w:sz="0" w:space="0" w:color="auto"/>
        <w:left w:val="none" w:sz="0" w:space="0" w:color="auto"/>
        <w:bottom w:val="none" w:sz="0" w:space="0" w:color="auto"/>
        <w:right w:val="none" w:sz="0" w:space="0" w:color="auto"/>
      </w:divBdr>
      <w:divsChild>
        <w:div w:id="63186105">
          <w:marLeft w:val="0"/>
          <w:marRight w:val="0"/>
          <w:marTop w:val="0"/>
          <w:marBottom w:val="0"/>
          <w:divBdr>
            <w:top w:val="none" w:sz="0" w:space="0" w:color="auto"/>
            <w:left w:val="none" w:sz="0" w:space="0" w:color="auto"/>
            <w:bottom w:val="none" w:sz="0" w:space="0" w:color="auto"/>
            <w:right w:val="none" w:sz="0" w:space="0" w:color="auto"/>
          </w:divBdr>
        </w:div>
        <w:div w:id="313728709">
          <w:marLeft w:val="0"/>
          <w:marRight w:val="0"/>
          <w:marTop w:val="0"/>
          <w:marBottom w:val="0"/>
          <w:divBdr>
            <w:top w:val="none" w:sz="0" w:space="0" w:color="auto"/>
            <w:left w:val="none" w:sz="0" w:space="0" w:color="auto"/>
            <w:bottom w:val="none" w:sz="0" w:space="0" w:color="auto"/>
            <w:right w:val="none" w:sz="0" w:space="0" w:color="auto"/>
          </w:divBdr>
        </w:div>
        <w:div w:id="770515526">
          <w:marLeft w:val="0"/>
          <w:marRight w:val="0"/>
          <w:marTop w:val="0"/>
          <w:marBottom w:val="0"/>
          <w:divBdr>
            <w:top w:val="none" w:sz="0" w:space="0" w:color="auto"/>
            <w:left w:val="none" w:sz="0" w:space="0" w:color="auto"/>
            <w:bottom w:val="none" w:sz="0" w:space="0" w:color="auto"/>
            <w:right w:val="none" w:sz="0" w:space="0" w:color="auto"/>
          </w:divBdr>
        </w:div>
      </w:divsChild>
    </w:div>
    <w:div w:id="1811048346">
      <w:bodyDiv w:val="1"/>
      <w:marLeft w:val="0"/>
      <w:marRight w:val="0"/>
      <w:marTop w:val="0"/>
      <w:marBottom w:val="0"/>
      <w:divBdr>
        <w:top w:val="none" w:sz="0" w:space="0" w:color="auto"/>
        <w:left w:val="none" w:sz="0" w:space="0" w:color="auto"/>
        <w:bottom w:val="none" w:sz="0" w:space="0" w:color="auto"/>
        <w:right w:val="none" w:sz="0" w:space="0" w:color="auto"/>
      </w:divBdr>
    </w:div>
    <w:div w:id="1815028770">
      <w:bodyDiv w:val="1"/>
      <w:marLeft w:val="0"/>
      <w:marRight w:val="0"/>
      <w:marTop w:val="0"/>
      <w:marBottom w:val="0"/>
      <w:divBdr>
        <w:top w:val="none" w:sz="0" w:space="0" w:color="auto"/>
        <w:left w:val="none" w:sz="0" w:space="0" w:color="auto"/>
        <w:bottom w:val="none" w:sz="0" w:space="0" w:color="auto"/>
        <w:right w:val="none" w:sz="0" w:space="0" w:color="auto"/>
      </w:divBdr>
    </w:div>
    <w:div w:id="1817722987">
      <w:bodyDiv w:val="1"/>
      <w:marLeft w:val="0"/>
      <w:marRight w:val="0"/>
      <w:marTop w:val="0"/>
      <w:marBottom w:val="0"/>
      <w:divBdr>
        <w:top w:val="none" w:sz="0" w:space="0" w:color="auto"/>
        <w:left w:val="none" w:sz="0" w:space="0" w:color="auto"/>
        <w:bottom w:val="none" w:sz="0" w:space="0" w:color="auto"/>
        <w:right w:val="none" w:sz="0" w:space="0" w:color="auto"/>
      </w:divBdr>
      <w:divsChild>
        <w:div w:id="63069534">
          <w:marLeft w:val="0"/>
          <w:marRight w:val="0"/>
          <w:marTop w:val="0"/>
          <w:marBottom w:val="0"/>
          <w:divBdr>
            <w:top w:val="none" w:sz="0" w:space="0" w:color="auto"/>
            <w:left w:val="none" w:sz="0" w:space="0" w:color="auto"/>
            <w:bottom w:val="none" w:sz="0" w:space="0" w:color="auto"/>
            <w:right w:val="none" w:sz="0" w:space="0" w:color="auto"/>
          </w:divBdr>
        </w:div>
        <w:div w:id="81226080">
          <w:marLeft w:val="0"/>
          <w:marRight w:val="0"/>
          <w:marTop w:val="0"/>
          <w:marBottom w:val="0"/>
          <w:divBdr>
            <w:top w:val="none" w:sz="0" w:space="0" w:color="auto"/>
            <w:left w:val="none" w:sz="0" w:space="0" w:color="auto"/>
            <w:bottom w:val="none" w:sz="0" w:space="0" w:color="auto"/>
            <w:right w:val="none" w:sz="0" w:space="0" w:color="auto"/>
          </w:divBdr>
        </w:div>
        <w:div w:id="93403078">
          <w:marLeft w:val="0"/>
          <w:marRight w:val="0"/>
          <w:marTop w:val="0"/>
          <w:marBottom w:val="0"/>
          <w:divBdr>
            <w:top w:val="none" w:sz="0" w:space="0" w:color="auto"/>
            <w:left w:val="none" w:sz="0" w:space="0" w:color="auto"/>
            <w:bottom w:val="none" w:sz="0" w:space="0" w:color="auto"/>
            <w:right w:val="none" w:sz="0" w:space="0" w:color="auto"/>
          </w:divBdr>
        </w:div>
        <w:div w:id="124783742">
          <w:marLeft w:val="0"/>
          <w:marRight w:val="0"/>
          <w:marTop w:val="0"/>
          <w:marBottom w:val="0"/>
          <w:divBdr>
            <w:top w:val="none" w:sz="0" w:space="0" w:color="auto"/>
            <w:left w:val="none" w:sz="0" w:space="0" w:color="auto"/>
            <w:bottom w:val="none" w:sz="0" w:space="0" w:color="auto"/>
            <w:right w:val="none" w:sz="0" w:space="0" w:color="auto"/>
          </w:divBdr>
        </w:div>
        <w:div w:id="129784547">
          <w:marLeft w:val="0"/>
          <w:marRight w:val="0"/>
          <w:marTop w:val="0"/>
          <w:marBottom w:val="0"/>
          <w:divBdr>
            <w:top w:val="none" w:sz="0" w:space="0" w:color="auto"/>
            <w:left w:val="none" w:sz="0" w:space="0" w:color="auto"/>
            <w:bottom w:val="none" w:sz="0" w:space="0" w:color="auto"/>
            <w:right w:val="none" w:sz="0" w:space="0" w:color="auto"/>
          </w:divBdr>
        </w:div>
        <w:div w:id="131138128">
          <w:marLeft w:val="0"/>
          <w:marRight w:val="0"/>
          <w:marTop w:val="0"/>
          <w:marBottom w:val="0"/>
          <w:divBdr>
            <w:top w:val="none" w:sz="0" w:space="0" w:color="auto"/>
            <w:left w:val="none" w:sz="0" w:space="0" w:color="auto"/>
            <w:bottom w:val="none" w:sz="0" w:space="0" w:color="auto"/>
            <w:right w:val="none" w:sz="0" w:space="0" w:color="auto"/>
          </w:divBdr>
        </w:div>
        <w:div w:id="151602374">
          <w:marLeft w:val="0"/>
          <w:marRight w:val="0"/>
          <w:marTop w:val="0"/>
          <w:marBottom w:val="0"/>
          <w:divBdr>
            <w:top w:val="none" w:sz="0" w:space="0" w:color="auto"/>
            <w:left w:val="none" w:sz="0" w:space="0" w:color="auto"/>
            <w:bottom w:val="none" w:sz="0" w:space="0" w:color="auto"/>
            <w:right w:val="none" w:sz="0" w:space="0" w:color="auto"/>
          </w:divBdr>
        </w:div>
        <w:div w:id="205144191">
          <w:marLeft w:val="0"/>
          <w:marRight w:val="0"/>
          <w:marTop w:val="0"/>
          <w:marBottom w:val="0"/>
          <w:divBdr>
            <w:top w:val="none" w:sz="0" w:space="0" w:color="auto"/>
            <w:left w:val="none" w:sz="0" w:space="0" w:color="auto"/>
            <w:bottom w:val="none" w:sz="0" w:space="0" w:color="auto"/>
            <w:right w:val="none" w:sz="0" w:space="0" w:color="auto"/>
          </w:divBdr>
        </w:div>
        <w:div w:id="208958441">
          <w:marLeft w:val="0"/>
          <w:marRight w:val="0"/>
          <w:marTop w:val="0"/>
          <w:marBottom w:val="0"/>
          <w:divBdr>
            <w:top w:val="none" w:sz="0" w:space="0" w:color="auto"/>
            <w:left w:val="none" w:sz="0" w:space="0" w:color="auto"/>
            <w:bottom w:val="none" w:sz="0" w:space="0" w:color="auto"/>
            <w:right w:val="none" w:sz="0" w:space="0" w:color="auto"/>
          </w:divBdr>
        </w:div>
        <w:div w:id="213860218">
          <w:marLeft w:val="0"/>
          <w:marRight w:val="0"/>
          <w:marTop w:val="0"/>
          <w:marBottom w:val="0"/>
          <w:divBdr>
            <w:top w:val="none" w:sz="0" w:space="0" w:color="auto"/>
            <w:left w:val="none" w:sz="0" w:space="0" w:color="auto"/>
            <w:bottom w:val="none" w:sz="0" w:space="0" w:color="auto"/>
            <w:right w:val="none" w:sz="0" w:space="0" w:color="auto"/>
          </w:divBdr>
        </w:div>
        <w:div w:id="243226855">
          <w:marLeft w:val="0"/>
          <w:marRight w:val="0"/>
          <w:marTop w:val="0"/>
          <w:marBottom w:val="0"/>
          <w:divBdr>
            <w:top w:val="none" w:sz="0" w:space="0" w:color="auto"/>
            <w:left w:val="none" w:sz="0" w:space="0" w:color="auto"/>
            <w:bottom w:val="none" w:sz="0" w:space="0" w:color="auto"/>
            <w:right w:val="none" w:sz="0" w:space="0" w:color="auto"/>
          </w:divBdr>
        </w:div>
        <w:div w:id="252906826">
          <w:marLeft w:val="0"/>
          <w:marRight w:val="0"/>
          <w:marTop w:val="0"/>
          <w:marBottom w:val="0"/>
          <w:divBdr>
            <w:top w:val="none" w:sz="0" w:space="0" w:color="auto"/>
            <w:left w:val="none" w:sz="0" w:space="0" w:color="auto"/>
            <w:bottom w:val="none" w:sz="0" w:space="0" w:color="auto"/>
            <w:right w:val="none" w:sz="0" w:space="0" w:color="auto"/>
          </w:divBdr>
        </w:div>
        <w:div w:id="305203816">
          <w:marLeft w:val="0"/>
          <w:marRight w:val="0"/>
          <w:marTop w:val="0"/>
          <w:marBottom w:val="0"/>
          <w:divBdr>
            <w:top w:val="none" w:sz="0" w:space="0" w:color="auto"/>
            <w:left w:val="none" w:sz="0" w:space="0" w:color="auto"/>
            <w:bottom w:val="none" w:sz="0" w:space="0" w:color="auto"/>
            <w:right w:val="none" w:sz="0" w:space="0" w:color="auto"/>
          </w:divBdr>
        </w:div>
        <w:div w:id="306059579">
          <w:marLeft w:val="0"/>
          <w:marRight w:val="0"/>
          <w:marTop w:val="0"/>
          <w:marBottom w:val="0"/>
          <w:divBdr>
            <w:top w:val="none" w:sz="0" w:space="0" w:color="auto"/>
            <w:left w:val="none" w:sz="0" w:space="0" w:color="auto"/>
            <w:bottom w:val="none" w:sz="0" w:space="0" w:color="auto"/>
            <w:right w:val="none" w:sz="0" w:space="0" w:color="auto"/>
          </w:divBdr>
        </w:div>
        <w:div w:id="455683483">
          <w:marLeft w:val="0"/>
          <w:marRight w:val="0"/>
          <w:marTop w:val="0"/>
          <w:marBottom w:val="0"/>
          <w:divBdr>
            <w:top w:val="none" w:sz="0" w:space="0" w:color="auto"/>
            <w:left w:val="none" w:sz="0" w:space="0" w:color="auto"/>
            <w:bottom w:val="none" w:sz="0" w:space="0" w:color="auto"/>
            <w:right w:val="none" w:sz="0" w:space="0" w:color="auto"/>
          </w:divBdr>
        </w:div>
        <w:div w:id="458576857">
          <w:marLeft w:val="0"/>
          <w:marRight w:val="0"/>
          <w:marTop w:val="0"/>
          <w:marBottom w:val="0"/>
          <w:divBdr>
            <w:top w:val="none" w:sz="0" w:space="0" w:color="auto"/>
            <w:left w:val="none" w:sz="0" w:space="0" w:color="auto"/>
            <w:bottom w:val="none" w:sz="0" w:space="0" w:color="auto"/>
            <w:right w:val="none" w:sz="0" w:space="0" w:color="auto"/>
          </w:divBdr>
        </w:div>
        <w:div w:id="475148001">
          <w:marLeft w:val="0"/>
          <w:marRight w:val="0"/>
          <w:marTop w:val="0"/>
          <w:marBottom w:val="0"/>
          <w:divBdr>
            <w:top w:val="none" w:sz="0" w:space="0" w:color="auto"/>
            <w:left w:val="none" w:sz="0" w:space="0" w:color="auto"/>
            <w:bottom w:val="none" w:sz="0" w:space="0" w:color="auto"/>
            <w:right w:val="none" w:sz="0" w:space="0" w:color="auto"/>
          </w:divBdr>
        </w:div>
        <w:div w:id="527571129">
          <w:marLeft w:val="0"/>
          <w:marRight w:val="0"/>
          <w:marTop w:val="0"/>
          <w:marBottom w:val="0"/>
          <w:divBdr>
            <w:top w:val="none" w:sz="0" w:space="0" w:color="auto"/>
            <w:left w:val="none" w:sz="0" w:space="0" w:color="auto"/>
            <w:bottom w:val="none" w:sz="0" w:space="0" w:color="auto"/>
            <w:right w:val="none" w:sz="0" w:space="0" w:color="auto"/>
          </w:divBdr>
        </w:div>
        <w:div w:id="557397122">
          <w:marLeft w:val="0"/>
          <w:marRight w:val="0"/>
          <w:marTop w:val="0"/>
          <w:marBottom w:val="0"/>
          <w:divBdr>
            <w:top w:val="none" w:sz="0" w:space="0" w:color="auto"/>
            <w:left w:val="none" w:sz="0" w:space="0" w:color="auto"/>
            <w:bottom w:val="none" w:sz="0" w:space="0" w:color="auto"/>
            <w:right w:val="none" w:sz="0" w:space="0" w:color="auto"/>
          </w:divBdr>
        </w:div>
        <w:div w:id="565576304">
          <w:marLeft w:val="0"/>
          <w:marRight w:val="0"/>
          <w:marTop w:val="0"/>
          <w:marBottom w:val="0"/>
          <w:divBdr>
            <w:top w:val="none" w:sz="0" w:space="0" w:color="auto"/>
            <w:left w:val="none" w:sz="0" w:space="0" w:color="auto"/>
            <w:bottom w:val="none" w:sz="0" w:space="0" w:color="auto"/>
            <w:right w:val="none" w:sz="0" w:space="0" w:color="auto"/>
          </w:divBdr>
        </w:div>
        <w:div w:id="567960216">
          <w:marLeft w:val="0"/>
          <w:marRight w:val="0"/>
          <w:marTop w:val="0"/>
          <w:marBottom w:val="0"/>
          <w:divBdr>
            <w:top w:val="none" w:sz="0" w:space="0" w:color="auto"/>
            <w:left w:val="none" w:sz="0" w:space="0" w:color="auto"/>
            <w:bottom w:val="none" w:sz="0" w:space="0" w:color="auto"/>
            <w:right w:val="none" w:sz="0" w:space="0" w:color="auto"/>
          </w:divBdr>
        </w:div>
        <w:div w:id="646785294">
          <w:marLeft w:val="0"/>
          <w:marRight w:val="0"/>
          <w:marTop w:val="0"/>
          <w:marBottom w:val="0"/>
          <w:divBdr>
            <w:top w:val="none" w:sz="0" w:space="0" w:color="auto"/>
            <w:left w:val="none" w:sz="0" w:space="0" w:color="auto"/>
            <w:bottom w:val="none" w:sz="0" w:space="0" w:color="auto"/>
            <w:right w:val="none" w:sz="0" w:space="0" w:color="auto"/>
          </w:divBdr>
        </w:div>
        <w:div w:id="670989133">
          <w:marLeft w:val="0"/>
          <w:marRight w:val="0"/>
          <w:marTop w:val="0"/>
          <w:marBottom w:val="0"/>
          <w:divBdr>
            <w:top w:val="none" w:sz="0" w:space="0" w:color="auto"/>
            <w:left w:val="none" w:sz="0" w:space="0" w:color="auto"/>
            <w:bottom w:val="none" w:sz="0" w:space="0" w:color="auto"/>
            <w:right w:val="none" w:sz="0" w:space="0" w:color="auto"/>
          </w:divBdr>
        </w:div>
        <w:div w:id="675235410">
          <w:marLeft w:val="0"/>
          <w:marRight w:val="0"/>
          <w:marTop w:val="0"/>
          <w:marBottom w:val="0"/>
          <w:divBdr>
            <w:top w:val="none" w:sz="0" w:space="0" w:color="auto"/>
            <w:left w:val="none" w:sz="0" w:space="0" w:color="auto"/>
            <w:bottom w:val="none" w:sz="0" w:space="0" w:color="auto"/>
            <w:right w:val="none" w:sz="0" w:space="0" w:color="auto"/>
          </w:divBdr>
        </w:div>
        <w:div w:id="677779364">
          <w:marLeft w:val="0"/>
          <w:marRight w:val="0"/>
          <w:marTop w:val="0"/>
          <w:marBottom w:val="0"/>
          <w:divBdr>
            <w:top w:val="none" w:sz="0" w:space="0" w:color="auto"/>
            <w:left w:val="none" w:sz="0" w:space="0" w:color="auto"/>
            <w:bottom w:val="none" w:sz="0" w:space="0" w:color="auto"/>
            <w:right w:val="none" w:sz="0" w:space="0" w:color="auto"/>
          </w:divBdr>
        </w:div>
        <w:div w:id="696582994">
          <w:marLeft w:val="0"/>
          <w:marRight w:val="0"/>
          <w:marTop w:val="0"/>
          <w:marBottom w:val="0"/>
          <w:divBdr>
            <w:top w:val="none" w:sz="0" w:space="0" w:color="auto"/>
            <w:left w:val="none" w:sz="0" w:space="0" w:color="auto"/>
            <w:bottom w:val="none" w:sz="0" w:space="0" w:color="auto"/>
            <w:right w:val="none" w:sz="0" w:space="0" w:color="auto"/>
          </w:divBdr>
        </w:div>
        <w:div w:id="714696745">
          <w:marLeft w:val="0"/>
          <w:marRight w:val="0"/>
          <w:marTop w:val="0"/>
          <w:marBottom w:val="0"/>
          <w:divBdr>
            <w:top w:val="none" w:sz="0" w:space="0" w:color="auto"/>
            <w:left w:val="none" w:sz="0" w:space="0" w:color="auto"/>
            <w:bottom w:val="none" w:sz="0" w:space="0" w:color="auto"/>
            <w:right w:val="none" w:sz="0" w:space="0" w:color="auto"/>
          </w:divBdr>
        </w:div>
        <w:div w:id="715852643">
          <w:marLeft w:val="0"/>
          <w:marRight w:val="0"/>
          <w:marTop w:val="0"/>
          <w:marBottom w:val="0"/>
          <w:divBdr>
            <w:top w:val="none" w:sz="0" w:space="0" w:color="auto"/>
            <w:left w:val="none" w:sz="0" w:space="0" w:color="auto"/>
            <w:bottom w:val="none" w:sz="0" w:space="0" w:color="auto"/>
            <w:right w:val="none" w:sz="0" w:space="0" w:color="auto"/>
          </w:divBdr>
        </w:div>
        <w:div w:id="724181859">
          <w:marLeft w:val="0"/>
          <w:marRight w:val="0"/>
          <w:marTop w:val="0"/>
          <w:marBottom w:val="0"/>
          <w:divBdr>
            <w:top w:val="none" w:sz="0" w:space="0" w:color="auto"/>
            <w:left w:val="none" w:sz="0" w:space="0" w:color="auto"/>
            <w:bottom w:val="none" w:sz="0" w:space="0" w:color="auto"/>
            <w:right w:val="none" w:sz="0" w:space="0" w:color="auto"/>
          </w:divBdr>
        </w:div>
        <w:div w:id="808009984">
          <w:marLeft w:val="0"/>
          <w:marRight w:val="0"/>
          <w:marTop w:val="0"/>
          <w:marBottom w:val="0"/>
          <w:divBdr>
            <w:top w:val="none" w:sz="0" w:space="0" w:color="auto"/>
            <w:left w:val="none" w:sz="0" w:space="0" w:color="auto"/>
            <w:bottom w:val="none" w:sz="0" w:space="0" w:color="auto"/>
            <w:right w:val="none" w:sz="0" w:space="0" w:color="auto"/>
          </w:divBdr>
        </w:div>
        <w:div w:id="811798613">
          <w:marLeft w:val="0"/>
          <w:marRight w:val="0"/>
          <w:marTop w:val="0"/>
          <w:marBottom w:val="0"/>
          <w:divBdr>
            <w:top w:val="none" w:sz="0" w:space="0" w:color="auto"/>
            <w:left w:val="none" w:sz="0" w:space="0" w:color="auto"/>
            <w:bottom w:val="none" w:sz="0" w:space="0" w:color="auto"/>
            <w:right w:val="none" w:sz="0" w:space="0" w:color="auto"/>
          </w:divBdr>
        </w:div>
        <w:div w:id="858011984">
          <w:marLeft w:val="0"/>
          <w:marRight w:val="0"/>
          <w:marTop w:val="0"/>
          <w:marBottom w:val="0"/>
          <w:divBdr>
            <w:top w:val="none" w:sz="0" w:space="0" w:color="auto"/>
            <w:left w:val="none" w:sz="0" w:space="0" w:color="auto"/>
            <w:bottom w:val="none" w:sz="0" w:space="0" w:color="auto"/>
            <w:right w:val="none" w:sz="0" w:space="0" w:color="auto"/>
          </w:divBdr>
        </w:div>
        <w:div w:id="881788978">
          <w:marLeft w:val="0"/>
          <w:marRight w:val="0"/>
          <w:marTop w:val="0"/>
          <w:marBottom w:val="0"/>
          <w:divBdr>
            <w:top w:val="none" w:sz="0" w:space="0" w:color="auto"/>
            <w:left w:val="none" w:sz="0" w:space="0" w:color="auto"/>
            <w:bottom w:val="none" w:sz="0" w:space="0" w:color="auto"/>
            <w:right w:val="none" w:sz="0" w:space="0" w:color="auto"/>
          </w:divBdr>
        </w:div>
        <w:div w:id="936869756">
          <w:marLeft w:val="0"/>
          <w:marRight w:val="0"/>
          <w:marTop w:val="0"/>
          <w:marBottom w:val="0"/>
          <w:divBdr>
            <w:top w:val="none" w:sz="0" w:space="0" w:color="auto"/>
            <w:left w:val="none" w:sz="0" w:space="0" w:color="auto"/>
            <w:bottom w:val="none" w:sz="0" w:space="0" w:color="auto"/>
            <w:right w:val="none" w:sz="0" w:space="0" w:color="auto"/>
          </w:divBdr>
        </w:div>
        <w:div w:id="962148245">
          <w:marLeft w:val="0"/>
          <w:marRight w:val="0"/>
          <w:marTop w:val="0"/>
          <w:marBottom w:val="0"/>
          <w:divBdr>
            <w:top w:val="none" w:sz="0" w:space="0" w:color="auto"/>
            <w:left w:val="none" w:sz="0" w:space="0" w:color="auto"/>
            <w:bottom w:val="none" w:sz="0" w:space="0" w:color="auto"/>
            <w:right w:val="none" w:sz="0" w:space="0" w:color="auto"/>
          </w:divBdr>
        </w:div>
        <w:div w:id="962538845">
          <w:marLeft w:val="0"/>
          <w:marRight w:val="0"/>
          <w:marTop w:val="0"/>
          <w:marBottom w:val="0"/>
          <w:divBdr>
            <w:top w:val="none" w:sz="0" w:space="0" w:color="auto"/>
            <w:left w:val="none" w:sz="0" w:space="0" w:color="auto"/>
            <w:bottom w:val="none" w:sz="0" w:space="0" w:color="auto"/>
            <w:right w:val="none" w:sz="0" w:space="0" w:color="auto"/>
          </w:divBdr>
        </w:div>
        <w:div w:id="964000080">
          <w:marLeft w:val="0"/>
          <w:marRight w:val="0"/>
          <w:marTop w:val="0"/>
          <w:marBottom w:val="0"/>
          <w:divBdr>
            <w:top w:val="none" w:sz="0" w:space="0" w:color="auto"/>
            <w:left w:val="none" w:sz="0" w:space="0" w:color="auto"/>
            <w:bottom w:val="none" w:sz="0" w:space="0" w:color="auto"/>
            <w:right w:val="none" w:sz="0" w:space="0" w:color="auto"/>
          </w:divBdr>
        </w:div>
        <w:div w:id="969700358">
          <w:marLeft w:val="0"/>
          <w:marRight w:val="0"/>
          <w:marTop w:val="0"/>
          <w:marBottom w:val="0"/>
          <w:divBdr>
            <w:top w:val="none" w:sz="0" w:space="0" w:color="auto"/>
            <w:left w:val="none" w:sz="0" w:space="0" w:color="auto"/>
            <w:bottom w:val="none" w:sz="0" w:space="0" w:color="auto"/>
            <w:right w:val="none" w:sz="0" w:space="0" w:color="auto"/>
          </w:divBdr>
        </w:div>
        <w:div w:id="1028067937">
          <w:marLeft w:val="0"/>
          <w:marRight w:val="0"/>
          <w:marTop w:val="0"/>
          <w:marBottom w:val="0"/>
          <w:divBdr>
            <w:top w:val="none" w:sz="0" w:space="0" w:color="auto"/>
            <w:left w:val="none" w:sz="0" w:space="0" w:color="auto"/>
            <w:bottom w:val="none" w:sz="0" w:space="0" w:color="auto"/>
            <w:right w:val="none" w:sz="0" w:space="0" w:color="auto"/>
          </w:divBdr>
        </w:div>
        <w:div w:id="1034309048">
          <w:marLeft w:val="0"/>
          <w:marRight w:val="0"/>
          <w:marTop w:val="0"/>
          <w:marBottom w:val="0"/>
          <w:divBdr>
            <w:top w:val="none" w:sz="0" w:space="0" w:color="auto"/>
            <w:left w:val="none" w:sz="0" w:space="0" w:color="auto"/>
            <w:bottom w:val="none" w:sz="0" w:space="0" w:color="auto"/>
            <w:right w:val="none" w:sz="0" w:space="0" w:color="auto"/>
          </w:divBdr>
        </w:div>
        <w:div w:id="1043017460">
          <w:marLeft w:val="0"/>
          <w:marRight w:val="0"/>
          <w:marTop w:val="0"/>
          <w:marBottom w:val="0"/>
          <w:divBdr>
            <w:top w:val="none" w:sz="0" w:space="0" w:color="auto"/>
            <w:left w:val="none" w:sz="0" w:space="0" w:color="auto"/>
            <w:bottom w:val="none" w:sz="0" w:space="0" w:color="auto"/>
            <w:right w:val="none" w:sz="0" w:space="0" w:color="auto"/>
          </w:divBdr>
        </w:div>
        <w:div w:id="1056584326">
          <w:marLeft w:val="0"/>
          <w:marRight w:val="0"/>
          <w:marTop w:val="0"/>
          <w:marBottom w:val="0"/>
          <w:divBdr>
            <w:top w:val="none" w:sz="0" w:space="0" w:color="auto"/>
            <w:left w:val="none" w:sz="0" w:space="0" w:color="auto"/>
            <w:bottom w:val="none" w:sz="0" w:space="0" w:color="auto"/>
            <w:right w:val="none" w:sz="0" w:space="0" w:color="auto"/>
          </w:divBdr>
        </w:div>
        <w:div w:id="1059590366">
          <w:marLeft w:val="0"/>
          <w:marRight w:val="0"/>
          <w:marTop w:val="0"/>
          <w:marBottom w:val="0"/>
          <w:divBdr>
            <w:top w:val="none" w:sz="0" w:space="0" w:color="auto"/>
            <w:left w:val="none" w:sz="0" w:space="0" w:color="auto"/>
            <w:bottom w:val="none" w:sz="0" w:space="0" w:color="auto"/>
            <w:right w:val="none" w:sz="0" w:space="0" w:color="auto"/>
          </w:divBdr>
        </w:div>
        <w:div w:id="1101684997">
          <w:marLeft w:val="0"/>
          <w:marRight w:val="0"/>
          <w:marTop w:val="0"/>
          <w:marBottom w:val="0"/>
          <w:divBdr>
            <w:top w:val="none" w:sz="0" w:space="0" w:color="auto"/>
            <w:left w:val="none" w:sz="0" w:space="0" w:color="auto"/>
            <w:bottom w:val="none" w:sz="0" w:space="0" w:color="auto"/>
            <w:right w:val="none" w:sz="0" w:space="0" w:color="auto"/>
          </w:divBdr>
        </w:div>
        <w:div w:id="1110704442">
          <w:marLeft w:val="0"/>
          <w:marRight w:val="0"/>
          <w:marTop w:val="0"/>
          <w:marBottom w:val="0"/>
          <w:divBdr>
            <w:top w:val="none" w:sz="0" w:space="0" w:color="auto"/>
            <w:left w:val="none" w:sz="0" w:space="0" w:color="auto"/>
            <w:bottom w:val="none" w:sz="0" w:space="0" w:color="auto"/>
            <w:right w:val="none" w:sz="0" w:space="0" w:color="auto"/>
          </w:divBdr>
        </w:div>
        <w:div w:id="1134561320">
          <w:marLeft w:val="0"/>
          <w:marRight w:val="0"/>
          <w:marTop w:val="0"/>
          <w:marBottom w:val="0"/>
          <w:divBdr>
            <w:top w:val="none" w:sz="0" w:space="0" w:color="auto"/>
            <w:left w:val="none" w:sz="0" w:space="0" w:color="auto"/>
            <w:bottom w:val="none" w:sz="0" w:space="0" w:color="auto"/>
            <w:right w:val="none" w:sz="0" w:space="0" w:color="auto"/>
          </w:divBdr>
        </w:div>
        <w:div w:id="1148550305">
          <w:marLeft w:val="0"/>
          <w:marRight w:val="0"/>
          <w:marTop w:val="0"/>
          <w:marBottom w:val="0"/>
          <w:divBdr>
            <w:top w:val="none" w:sz="0" w:space="0" w:color="auto"/>
            <w:left w:val="none" w:sz="0" w:space="0" w:color="auto"/>
            <w:bottom w:val="none" w:sz="0" w:space="0" w:color="auto"/>
            <w:right w:val="none" w:sz="0" w:space="0" w:color="auto"/>
          </w:divBdr>
        </w:div>
        <w:div w:id="1161310839">
          <w:marLeft w:val="0"/>
          <w:marRight w:val="0"/>
          <w:marTop w:val="0"/>
          <w:marBottom w:val="0"/>
          <w:divBdr>
            <w:top w:val="none" w:sz="0" w:space="0" w:color="auto"/>
            <w:left w:val="none" w:sz="0" w:space="0" w:color="auto"/>
            <w:bottom w:val="none" w:sz="0" w:space="0" w:color="auto"/>
            <w:right w:val="none" w:sz="0" w:space="0" w:color="auto"/>
          </w:divBdr>
        </w:div>
        <w:div w:id="1190607992">
          <w:marLeft w:val="0"/>
          <w:marRight w:val="0"/>
          <w:marTop w:val="0"/>
          <w:marBottom w:val="0"/>
          <w:divBdr>
            <w:top w:val="none" w:sz="0" w:space="0" w:color="auto"/>
            <w:left w:val="none" w:sz="0" w:space="0" w:color="auto"/>
            <w:bottom w:val="none" w:sz="0" w:space="0" w:color="auto"/>
            <w:right w:val="none" w:sz="0" w:space="0" w:color="auto"/>
          </w:divBdr>
        </w:div>
        <w:div w:id="1198196525">
          <w:marLeft w:val="0"/>
          <w:marRight w:val="0"/>
          <w:marTop w:val="0"/>
          <w:marBottom w:val="0"/>
          <w:divBdr>
            <w:top w:val="none" w:sz="0" w:space="0" w:color="auto"/>
            <w:left w:val="none" w:sz="0" w:space="0" w:color="auto"/>
            <w:bottom w:val="none" w:sz="0" w:space="0" w:color="auto"/>
            <w:right w:val="none" w:sz="0" w:space="0" w:color="auto"/>
          </w:divBdr>
        </w:div>
        <w:div w:id="1211768369">
          <w:marLeft w:val="0"/>
          <w:marRight w:val="0"/>
          <w:marTop w:val="0"/>
          <w:marBottom w:val="0"/>
          <w:divBdr>
            <w:top w:val="none" w:sz="0" w:space="0" w:color="auto"/>
            <w:left w:val="none" w:sz="0" w:space="0" w:color="auto"/>
            <w:bottom w:val="none" w:sz="0" w:space="0" w:color="auto"/>
            <w:right w:val="none" w:sz="0" w:space="0" w:color="auto"/>
          </w:divBdr>
        </w:div>
        <w:div w:id="1283614552">
          <w:marLeft w:val="0"/>
          <w:marRight w:val="0"/>
          <w:marTop w:val="0"/>
          <w:marBottom w:val="0"/>
          <w:divBdr>
            <w:top w:val="none" w:sz="0" w:space="0" w:color="auto"/>
            <w:left w:val="none" w:sz="0" w:space="0" w:color="auto"/>
            <w:bottom w:val="none" w:sz="0" w:space="0" w:color="auto"/>
            <w:right w:val="none" w:sz="0" w:space="0" w:color="auto"/>
          </w:divBdr>
        </w:div>
        <w:div w:id="1292596831">
          <w:marLeft w:val="0"/>
          <w:marRight w:val="0"/>
          <w:marTop w:val="0"/>
          <w:marBottom w:val="0"/>
          <w:divBdr>
            <w:top w:val="none" w:sz="0" w:space="0" w:color="auto"/>
            <w:left w:val="none" w:sz="0" w:space="0" w:color="auto"/>
            <w:bottom w:val="none" w:sz="0" w:space="0" w:color="auto"/>
            <w:right w:val="none" w:sz="0" w:space="0" w:color="auto"/>
          </w:divBdr>
        </w:div>
        <w:div w:id="1360936111">
          <w:marLeft w:val="0"/>
          <w:marRight w:val="0"/>
          <w:marTop w:val="0"/>
          <w:marBottom w:val="0"/>
          <w:divBdr>
            <w:top w:val="none" w:sz="0" w:space="0" w:color="auto"/>
            <w:left w:val="none" w:sz="0" w:space="0" w:color="auto"/>
            <w:bottom w:val="none" w:sz="0" w:space="0" w:color="auto"/>
            <w:right w:val="none" w:sz="0" w:space="0" w:color="auto"/>
          </w:divBdr>
        </w:div>
        <w:div w:id="1373580730">
          <w:marLeft w:val="0"/>
          <w:marRight w:val="0"/>
          <w:marTop w:val="0"/>
          <w:marBottom w:val="0"/>
          <w:divBdr>
            <w:top w:val="none" w:sz="0" w:space="0" w:color="auto"/>
            <w:left w:val="none" w:sz="0" w:space="0" w:color="auto"/>
            <w:bottom w:val="none" w:sz="0" w:space="0" w:color="auto"/>
            <w:right w:val="none" w:sz="0" w:space="0" w:color="auto"/>
          </w:divBdr>
        </w:div>
        <w:div w:id="1382896740">
          <w:marLeft w:val="0"/>
          <w:marRight w:val="0"/>
          <w:marTop w:val="0"/>
          <w:marBottom w:val="0"/>
          <w:divBdr>
            <w:top w:val="none" w:sz="0" w:space="0" w:color="auto"/>
            <w:left w:val="none" w:sz="0" w:space="0" w:color="auto"/>
            <w:bottom w:val="none" w:sz="0" w:space="0" w:color="auto"/>
            <w:right w:val="none" w:sz="0" w:space="0" w:color="auto"/>
          </w:divBdr>
        </w:div>
        <w:div w:id="1411467922">
          <w:marLeft w:val="0"/>
          <w:marRight w:val="0"/>
          <w:marTop w:val="0"/>
          <w:marBottom w:val="0"/>
          <w:divBdr>
            <w:top w:val="none" w:sz="0" w:space="0" w:color="auto"/>
            <w:left w:val="none" w:sz="0" w:space="0" w:color="auto"/>
            <w:bottom w:val="none" w:sz="0" w:space="0" w:color="auto"/>
            <w:right w:val="none" w:sz="0" w:space="0" w:color="auto"/>
          </w:divBdr>
        </w:div>
        <w:div w:id="1420446815">
          <w:marLeft w:val="0"/>
          <w:marRight w:val="0"/>
          <w:marTop w:val="0"/>
          <w:marBottom w:val="0"/>
          <w:divBdr>
            <w:top w:val="none" w:sz="0" w:space="0" w:color="auto"/>
            <w:left w:val="none" w:sz="0" w:space="0" w:color="auto"/>
            <w:bottom w:val="none" w:sz="0" w:space="0" w:color="auto"/>
            <w:right w:val="none" w:sz="0" w:space="0" w:color="auto"/>
          </w:divBdr>
        </w:div>
        <w:div w:id="1429503030">
          <w:marLeft w:val="0"/>
          <w:marRight w:val="0"/>
          <w:marTop w:val="0"/>
          <w:marBottom w:val="0"/>
          <w:divBdr>
            <w:top w:val="none" w:sz="0" w:space="0" w:color="auto"/>
            <w:left w:val="none" w:sz="0" w:space="0" w:color="auto"/>
            <w:bottom w:val="none" w:sz="0" w:space="0" w:color="auto"/>
            <w:right w:val="none" w:sz="0" w:space="0" w:color="auto"/>
          </w:divBdr>
        </w:div>
        <w:div w:id="1512793380">
          <w:marLeft w:val="0"/>
          <w:marRight w:val="0"/>
          <w:marTop w:val="0"/>
          <w:marBottom w:val="0"/>
          <w:divBdr>
            <w:top w:val="none" w:sz="0" w:space="0" w:color="auto"/>
            <w:left w:val="none" w:sz="0" w:space="0" w:color="auto"/>
            <w:bottom w:val="none" w:sz="0" w:space="0" w:color="auto"/>
            <w:right w:val="none" w:sz="0" w:space="0" w:color="auto"/>
          </w:divBdr>
        </w:div>
        <w:div w:id="1538162052">
          <w:marLeft w:val="0"/>
          <w:marRight w:val="0"/>
          <w:marTop w:val="0"/>
          <w:marBottom w:val="0"/>
          <w:divBdr>
            <w:top w:val="none" w:sz="0" w:space="0" w:color="auto"/>
            <w:left w:val="none" w:sz="0" w:space="0" w:color="auto"/>
            <w:bottom w:val="none" w:sz="0" w:space="0" w:color="auto"/>
            <w:right w:val="none" w:sz="0" w:space="0" w:color="auto"/>
          </w:divBdr>
        </w:div>
        <w:div w:id="1588537908">
          <w:marLeft w:val="0"/>
          <w:marRight w:val="0"/>
          <w:marTop w:val="0"/>
          <w:marBottom w:val="0"/>
          <w:divBdr>
            <w:top w:val="none" w:sz="0" w:space="0" w:color="auto"/>
            <w:left w:val="none" w:sz="0" w:space="0" w:color="auto"/>
            <w:bottom w:val="none" w:sz="0" w:space="0" w:color="auto"/>
            <w:right w:val="none" w:sz="0" w:space="0" w:color="auto"/>
          </w:divBdr>
        </w:div>
        <w:div w:id="1593468810">
          <w:marLeft w:val="0"/>
          <w:marRight w:val="0"/>
          <w:marTop w:val="0"/>
          <w:marBottom w:val="0"/>
          <w:divBdr>
            <w:top w:val="none" w:sz="0" w:space="0" w:color="auto"/>
            <w:left w:val="none" w:sz="0" w:space="0" w:color="auto"/>
            <w:bottom w:val="none" w:sz="0" w:space="0" w:color="auto"/>
            <w:right w:val="none" w:sz="0" w:space="0" w:color="auto"/>
          </w:divBdr>
        </w:div>
        <w:div w:id="1609848825">
          <w:marLeft w:val="0"/>
          <w:marRight w:val="0"/>
          <w:marTop w:val="0"/>
          <w:marBottom w:val="0"/>
          <w:divBdr>
            <w:top w:val="none" w:sz="0" w:space="0" w:color="auto"/>
            <w:left w:val="none" w:sz="0" w:space="0" w:color="auto"/>
            <w:bottom w:val="none" w:sz="0" w:space="0" w:color="auto"/>
            <w:right w:val="none" w:sz="0" w:space="0" w:color="auto"/>
          </w:divBdr>
        </w:div>
        <w:div w:id="1667172377">
          <w:marLeft w:val="0"/>
          <w:marRight w:val="0"/>
          <w:marTop w:val="0"/>
          <w:marBottom w:val="0"/>
          <w:divBdr>
            <w:top w:val="none" w:sz="0" w:space="0" w:color="auto"/>
            <w:left w:val="none" w:sz="0" w:space="0" w:color="auto"/>
            <w:bottom w:val="none" w:sz="0" w:space="0" w:color="auto"/>
            <w:right w:val="none" w:sz="0" w:space="0" w:color="auto"/>
          </w:divBdr>
        </w:div>
        <w:div w:id="1669792550">
          <w:marLeft w:val="0"/>
          <w:marRight w:val="0"/>
          <w:marTop w:val="0"/>
          <w:marBottom w:val="0"/>
          <w:divBdr>
            <w:top w:val="none" w:sz="0" w:space="0" w:color="auto"/>
            <w:left w:val="none" w:sz="0" w:space="0" w:color="auto"/>
            <w:bottom w:val="none" w:sz="0" w:space="0" w:color="auto"/>
            <w:right w:val="none" w:sz="0" w:space="0" w:color="auto"/>
          </w:divBdr>
        </w:div>
        <w:div w:id="1677807932">
          <w:marLeft w:val="0"/>
          <w:marRight w:val="0"/>
          <w:marTop w:val="0"/>
          <w:marBottom w:val="0"/>
          <w:divBdr>
            <w:top w:val="none" w:sz="0" w:space="0" w:color="auto"/>
            <w:left w:val="none" w:sz="0" w:space="0" w:color="auto"/>
            <w:bottom w:val="none" w:sz="0" w:space="0" w:color="auto"/>
            <w:right w:val="none" w:sz="0" w:space="0" w:color="auto"/>
          </w:divBdr>
        </w:div>
        <w:div w:id="1685207059">
          <w:marLeft w:val="0"/>
          <w:marRight w:val="0"/>
          <w:marTop w:val="0"/>
          <w:marBottom w:val="0"/>
          <w:divBdr>
            <w:top w:val="none" w:sz="0" w:space="0" w:color="auto"/>
            <w:left w:val="none" w:sz="0" w:space="0" w:color="auto"/>
            <w:bottom w:val="none" w:sz="0" w:space="0" w:color="auto"/>
            <w:right w:val="none" w:sz="0" w:space="0" w:color="auto"/>
          </w:divBdr>
        </w:div>
        <w:div w:id="1713074075">
          <w:marLeft w:val="0"/>
          <w:marRight w:val="0"/>
          <w:marTop w:val="0"/>
          <w:marBottom w:val="0"/>
          <w:divBdr>
            <w:top w:val="none" w:sz="0" w:space="0" w:color="auto"/>
            <w:left w:val="none" w:sz="0" w:space="0" w:color="auto"/>
            <w:bottom w:val="none" w:sz="0" w:space="0" w:color="auto"/>
            <w:right w:val="none" w:sz="0" w:space="0" w:color="auto"/>
          </w:divBdr>
        </w:div>
        <w:div w:id="1717778516">
          <w:marLeft w:val="0"/>
          <w:marRight w:val="0"/>
          <w:marTop w:val="0"/>
          <w:marBottom w:val="0"/>
          <w:divBdr>
            <w:top w:val="none" w:sz="0" w:space="0" w:color="auto"/>
            <w:left w:val="none" w:sz="0" w:space="0" w:color="auto"/>
            <w:bottom w:val="none" w:sz="0" w:space="0" w:color="auto"/>
            <w:right w:val="none" w:sz="0" w:space="0" w:color="auto"/>
          </w:divBdr>
        </w:div>
        <w:div w:id="1719475380">
          <w:marLeft w:val="0"/>
          <w:marRight w:val="0"/>
          <w:marTop w:val="0"/>
          <w:marBottom w:val="0"/>
          <w:divBdr>
            <w:top w:val="none" w:sz="0" w:space="0" w:color="auto"/>
            <w:left w:val="none" w:sz="0" w:space="0" w:color="auto"/>
            <w:bottom w:val="none" w:sz="0" w:space="0" w:color="auto"/>
            <w:right w:val="none" w:sz="0" w:space="0" w:color="auto"/>
          </w:divBdr>
        </w:div>
        <w:div w:id="1753968201">
          <w:marLeft w:val="0"/>
          <w:marRight w:val="0"/>
          <w:marTop w:val="0"/>
          <w:marBottom w:val="0"/>
          <w:divBdr>
            <w:top w:val="none" w:sz="0" w:space="0" w:color="auto"/>
            <w:left w:val="none" w:sz="0" w:space="0" w:color="auto"/>
            <w:bottom w:val="none" w:sz="0" w:space="0" w:color="auto"/>
            <w:right w:val="none" w:sz="0" w:space="0" w:color="auto"/>
          </w:divBdr>
        </w:div>
        <w:div w:id="1784182546">
          <w:marLeft w:val="0"/>
          <w:marRight w:val="0"/>
          <w:marTop w:val="0"/>
          <w:marBottom w:val="0"/>
          <w:divBdr>
            <w:top w:val="none" w:sz="0" w:space="0" w:color="auto"/>
            <w:left w:val="none" w:sz="0" w:space="0" w:color="auto"/>
            <w:bottom w:val="none" w:sz="0" w:space="0" w:color="auto"/>
            <w:right w:val="none" w:sz="0" w:space="0" w:color="auto"/>
          </w:divBdr>
        </w:div>
        <w:div w:id="1830052816">
          <w:marLeft w:val="0"/>
          <w:marRight w:val="0"/>
          <w:marTop w:val="0"/>
          <w:marBottom w:val="0"/>
          <w:divBdr>
            <w:top w:val="none" w:sz="0" w:space="0" w:color="auto"/>
            <w:left w:val="none" w:sz="0" w:space="0" w:color="auto"/>
            <w:bottom w:val="none" w:sz="0" w:space="0" w:color="auto"/>
            <w:right w:val="none" w:sz="0" w:space="0" w:color="auto"/>
          </w:divBdr>
        </w:div>
        <w:div w:id="1858692085">
          <w:marLeft w:val="0"/>
          <w:marRight w:val="0"/>
          <w:marTop w:val="0"/>
          <w:marBottom w:val="0"/>
          <w:divBdr>
            <w:top w:val="none" w:sz="0" w:space="0" w:color="auto"/>
            <w:left w:val="none" w:sz="0" w:space="0" w:color="auto"/>
            <w:bottom w:val="none" w:sz="0" w:space="0" w:color="auto"/>
            <w:right w:val="none" w:sz="0" w:space="0" w:color="auto"/>
          </w:divBdr>
        </w:div>
        <w:div w:id="1882740375">
          <w:marLeft w:val="0"/>
          <w:marRight w:val="0"/>
          <w:marTop w:val="0"/>
          <w:marBottom w:val="0"/>
          <w:divBdr>
            <w:top w:val="none" w:sz="0" w:space="0" w:color="auto"/>
            <w:left w:val="none" w:sz="0" w:space="0" w:color="auto"/>
            <w:bottom w:val="none" w:sz="0" w:space="0" w:color="auto"/>
            <w:right w:val="none" w:sz="0" w:space="0" w:color="auto"/>
          </w:divBdr>
        </w:div>
        <w:div w:id="1889534157">
          <w:marLeft w:val="0"/>
          <w:marRight w:val="0"/>
          <w:marTop w:val="0"/>
          <w:marBottom w:val="0"/>
          <w:divBdr>
            <w:top w:val="none" w:sz="0" w:space="0" w:color="auto"/>
            <w:left w:val="none" w:sz="0" w:space="0" w:color="auto"/>
            <w:bottom w:val="none" w:sz="0" w:space="0" w:color="auto"/>
            <w:right w:val="none" w:sz="0" w:space="0" w:color="auto"/>
          </w:divBdr>
        </w:div>
        <w:div w:id="1905410706">
          <w:marLeft w:val="0"/>
          <w:marRight w:val="0"/>
          <w:marTop w:val="0"/>
          <w:marBottom w:val="0"/>
          <w:divBdr>
            <w:top w:val="none" w:sz="0" w:space="0" w:color="auto"/>
            <w:left w:val="none" w:sz="0" w:space="0" w:color="auto"/>
            <w:bottom w:val="none" w:sz="0" w:space="0" w:color="auto"/>
            <w:right w:val="none" w:sz="0" w:space="0" w:color="auto"/>
          </w:divBdr>
        </w:div>
        <w:div w:id="1929920316">
          <w:marLeft w:val="0"/>
          <w:marRight w:val="0"/>
          <w:marTop w:val="0"/>
          <w:marBottom w:val="0"/>
          <w:divBdr>
            <w:top w:val="none" w:sz="0" w:space="0" w:color="auto"/>
            <w:left w:val="none" w:sz="0" w:space="0" w:color="auto"/>
            <w:bottom w:val="none" w:sz="0" w:space="0" w:color="auto"/>
            <w:right w:val="none" w:sz="0" w:space="0" w:color="auto"/>
          </w:divBdr>
        </w:div>
        <w:div w:id="1957560647">
          <w:marLeft w:val="0"/>
          <w:marRight w:val="0"/>
          <w:marTop w:val="0"/>
          <w:marBottom w:val="0"/>
          <w:divBdr>
            <w:top w:val="none" w:sz="0" w:space="0" w:color="auto"/>
            <w:left w:val="none" w:sz="0" w:space="0" w:color="auto"/>
            <w:bottom w:val="none" w:sz="0" w:space="0" w:color="auto"/>
            <w:right w:val="none" w:sz="0" w:space="0" w:color="auto"/>
          </w:divBdr>
        </w:div>
        <w:div w:id="1989090311">
          <w:marLeft w:val="0"/>
          <w:marRight w:val="0"/>
          <w:marTop w:val="0"/>
          <w:marBottom w:val="0"/>
          <w:divBdr>
            <w:top w:val="none" w:sz="0" w:space="0" w:color="auto"/>
            <w:left w:val="none" w:sz="0" w:space="0" w:color="auto"/>
            <w:bottom w:val="none" w:sz="0" w:space="0" w:color="auto"/>
            <w:right w:val="none" w:sz="0" w:space="0" w:color="auto"/>
          </w:divBdr>
        </w:div>
        <w:div w:id="2003728987">
          <w:marLeft w:val="0"/>
          <w:marRight w:val="0"/>
          <w:marTop w:val="0"/>
          <w:marBottom w:val="0"/>
          <w:divBdr>
            <w:top w:val="none" w:sz="0" w:space="0" w:color="auto"/>
            <w:left w:val="none" w:sz="0" w:space="0" w:color="auto"/>
            <w:bottom w:val="none" w:sz="0" w:space="0" w:color="auto"/>
            <w:right w:val="none" w:sz="0" w:space="0" w:color="auto"/>
          </w:divBdr>
        </w:div>
        <w:div w:id="2020767857">
          <w:marLeft w:val="0"/>
          <w:marRight w:val="0"/>
          <w:marTop w:val="0"/>
          <w:marBottom w:val="0"/>
          <w:divBdr>
            <w:top w:val="none" w:sz="0" w:space="0" w:color="auto"/>
            <w:left w:val="none" w:sz="0" w:space="0" w:color="auto"/>
            <w:bottom w:val="none" w:sz="0" w:space="0" w:color="auto"/>
            <w:right w:val="none" w:sz="0" w:space="0" w:color="auto"/>
          </w:divBdr>
        </w:div>
        <w:div w:id="2041736897">
          <w:marLeft w:val="0"/>
          <w:marRight w:val="0"/>
          <w:marTop w:val="0"/>
          <w:marBottom w:val="0"/>
          <w:divBdr>
            <w:top w:val="none" w:sz="0" w:space="0" w:color="auto"/>
            <w:left w:val="none" w:sz="0" w:space="0" w:color="auto"/>
            <w:bottom w:val="none" w:sz="0" w:space="0" w:color="auto"/>
            <w:right w:val="none" w:sz="0" w:space="0" w:color="auto"/>
          </w:divBdr>
        </w:div>
        <w:div w:id="2063433367">
          <w:marLeft w:val="0"/>
          <w:marRight w:val="0"/>
          <w:marTop w:val="0"/>
          <w:marBottom w:val="0"/>
          <w:divBdr>
            <w:top w:val="none" w:sz="0" w:space="0" w:color="auto"/>
            <w:left w:val="none" w:sz="0" w:space="0" w:color="auto"/>
            <w:bottom w:val="none" w:sz="0" w:space="0" w:color="auto"/>
            <w:right w:val="none" w:sz="0" w:space="0" w:color="auto"/>
          </w:divBdr>
        </w:div>
        <w:div w:id="2094427265">
          <w:marLeft w:val="0"/>
          <w:marRight w:val="0"/>
          <w:marTop w:val="0"/>
          <w:marBottom w:val="0"/>
          <w:divBdr>
            <w:top w:val="none" w:sz="0" w:space="0" w:color="auto"/>
            <w:left w:val="none" w:sz="0" w:space="0" w:color="auto"/>
            <w:bottom w:val="none" w:sz="0" w:space="0" w:color="auto"/>
            <w:right w:val="none" w:sz="0" w:space="0" w:color="auto"/>
          </w:divBdr>
        </w:div>
        <w:div w:id="2137327631">
          <w:marLeft w:val="0"/>
          <w:marRight w:val="0"/>
          <w:marTop w:val="0"/>
          <w:marBottom w:val="0"/>
          <w:divBdr>
            <w:top w:val="none" w:sz="0" w:space="0" w:color="auto"/>
            <w:left w:val="none" w:sz="0" w:space="0" w:color="auto"/>
            <w:bottom w:val="none" w:sz="0" w:space="0" w:color="auto"/>
            <w:right w:val="none" w:sz="0" w:space="0" w:color="auto"/>
          </w:divBdr>
        </w:div>
      </w:divsChild>
    </w:div>
    <w:div w:id="1819302428">
      <w:bodyDiv w:val="1"/>
      <w:marLeft w:val="0"/>
      <w:marRight w:val="0"/>
      <w:marTop w:val="0"/>
      <w:marBottom w:val="0"/>
      <w:divBdr>
        <w:top w:val="none" w:sz="0" w:space="0" w:color="auto"/>
        <w:left w:val="none" w:sz="0" w:space="0" w:color="auto"/>
        <w:bottom w:val="none" w:sz="0" w:space="0" w:color="auto"/>
        <w:right w:val="none" w:sz="0" w:space="0" w:color="auto"/>
      </w:divBdr>
    </w:div>
    <w:div w:id="1821967673">
      <w:bodyDiv w:val="1"/>
      <w:marLeft w:val="0"/>
      <w:marRight w:val="0"/>
      <w:marTop w:val="0"/>
      <w:marBottom w:val="0"/>
      <w:divBdr>
        <w:top w:val="none" w:sz="0" w:space="0" w:color="auto"/>
        <w:left w:val="none" w:sz="0" w:space="0" w:color="auto"/>
        <w:bottom w:val="none" w:sz="0" w:space="0" w:color="auto"/>
        <w:right w:val="none" w:sz="0" w:space="0" w:color="auto"/>
      </w:divBdr>
      <w:divsChild>
        <w:div w:id="839781466">
          <w:marLeft w:val="0"/>
          <w:marRight w:val="0"/>
          <w:marTop w:val="0"/>
          <w:marBottom w:val="0"/>
          <w:divBdr>
            <w:top w:val="none" w:sz="0" w:space="0" w:color="auto"/>
            <w:left w:val="none" w:sz="0" w:space="0" w:color="auto"/>
            <w:bottom w:val="none" w:sz="0" w:space="0" w:color="auto"/>
            <w:right w:val="none" w:sz="0" w:space="0" w:color="auto"/>
          </w:divBdr>
        </w:div>
        <w:div w:id="1089502131">
          <w:marLeft w:val="0"/>
          <w:marRight w:val="0"/>
          <w:marTop w:val="0"/>
          <w:marBottom w:val="0"/>
          <w:divBdr>
            <w:top w:val="none" w:sz="0" w:space="0" w:color="auto"/>
            <w:left w:val="none" w:sz="0" w:space="0" w:color="auto"/>
            <w:bottom w:val="none" w:sz="0" w:space="0" w:color="auto"/>
            <w:right w:val="none" w:sz="0" w:space="0" w:color="auto"/>
          </w:divBdr>
        </w:div>
        <w:div w:id="1765492474">
          <w:marLeft w:val="0"/>
          <w:marRight w:val="0"/>
          <w:marTop w:val="0"/>
          <w:marBottom w:val="0"/>
          <w:divBdr>
            <w:top w:val="none" w:sz="0" w:space="0" w:color="auto"/>
            <w:left w:val="none" w:sz="0" w:space="0" w:color="auto"/>
            <w:bottom w:val="none" w:sz="0" w:space="0" w:color="auto"/>
            <w:right w:val="none" w:sz="0" w:space="0" w:color="auto"/>
          </w:divBdr>
        </w:div>
      </w:divsChild>
    </w:div>
    <w:div w:id="1831675817">
      <w:bodyDiv w:val="1"/>
      <w:marLeft w:val="0"/>
      <w:marRight w:val="0"/>
      <w:marTop w:val="0"/>
      <w:marBottom w:val="0"/>
      <w:divBdr>
        <w:top w:val="none" w:sz="0" w:space="0" w:color="auto"/>
        <w:left w:val="none" w:sz="0" w:space="0" w:color="auto"/>
        <w:bottom w:val="none" w:sz="0" w:space="0" w:color="auto"/>
        <w:right w:val="none" w:sz="0" w:space="0" w:color="auto"/>
      </w:divBdr>
      <w:divsChild>
        <w:div w:id="427435192">
          <w:marLeft w:val="0"/>
          <w:marRight w:val="0"/>
          <w:marTop w:val="0"/>
          <w:marBottom w:val="0"/>
          <w:divBdr>
            <w:top w:val="none" w:sz="0" w:space="0" w:color="auto"/>
            <w:left w:val="none" w:sz="0" w:space="0" w:color="auto"/>
            <w:bottom w:val="none" w:sz="0" w:space="0" w:color="auto"/>
            <w:right w:val="none" w:sz="0" w:space="0" w:color="auto"/>
          </w:divBdr>
        </w:div>
        <w:div w:id="1699231167">
          <w:marLeft w:val="0"/>
          <w:marRight w:val="0"/>
          <w:marTop w:val="0"/>
          <w:marBottom w:val="0"/>
          <w:divBdr>
            <w:top w:val="none" w:sz="0" w:space="0" w:color="auto"/>
            <w:left w:val="none" w:sz="0" w:space="0" w:color="auto"/>
            <w:bottom w:val="none" w:sz="0" w:space="0" w:color="auto"/>
            <w:right w:val="none" w:sz="0" w:space="0" w:color="auto"/>
          </w:divBdr>
        </w:div>
        <w:div w:id="2107655245">
          <w:marLeft w:val="0"/>
          <w:marRight w:val="0"/>
          <w:marTop w:val="0"/>
          <w:marBottom w:val="0"/>
          <w:divBdr>
            <w:top w:val="none" w:sz="0" w:space="0" w:color="auto"/>
            <w:left w:val="none" w:sz="0" w:space="0" w:color="auto"/>
            <w:bottom w:val="none" w:sz="0" w:space="0" w:color="auto"/>
            <w:right w:val="none" w:sz="0" w:space="0" w:color="auto"/>
          </w:divBdr>
        </w:div>
      </w:divsChild>
    </w:div>
    <w:div w:id="1837838426">
      <w:bodyDiv w:val="1"/>
      <w:marLeft w:val="0"/>
      <w:marRight w:val="0"/>
      <w:marTop w:val="0"/>
      <w:marBottom w:val="0"/>
      <w:divBdr>
        <w:top w:val="none" w:sz="0" w:space="0" w:color="auto"/>
        <w:left w:val="none" w:sz="0" w:space="0" w:color="auto"/>
        <w:bottom w:val="none" w:sz="0" w:space="0" w:color="auto"/>
        <w:right w:val="none" w:sz="0" w:space="0" w:color="auto"/>
      </w:divBdr>
      <w:divsChild>
        <w:div w:id="1931769910">
          <w:marLeft w:val="0"/>
          <w:marRight w:val="0"/>
          <w:marTop w:val="0"/>
          <w:marBottom w:val="0"/>
          <w:divBdr>
            <w:top w:val="none" w:sz="0" w:space="0" w:color="auto"/>
            <w:left w:val="none" w:sz="0" w:space="0" w:color="auto"/>
            <w:bottom w:val="none" w:sz="0" w:space="0" w:color="auto"/>
            <w:right w:val="none" w:sz="0" w:space="0" w:color="auto"/>
          </w:divBdr>
        </w:div>
        <w:div w:id="1962567363">
          <w:marLeft w:val="0"/>
          <w:marRight w:val="0"/>
          <w:marTop w:val="0"/>
          <w:marBottom w:val="0"/>
          <w:divBdr>
            <w:top w:val="none" w:sz="0" w:space="0" w:color="auto"/>
            <w:left w:val="none" w:sz="0" w:space="0" w:color="auto"/>
            <w:bottom w:val="none" w:sz="0" w:space="0" w:color="auto"/>
            <w:right w:val="none" w:sz="0" w:space="0" w:color="auto"/>
          </w:divBdr>
        </w:div>
      </w:divsChild>
    </w:div>
    <w:div w:id="1838809981">
      <w:bodyDiv w:val="1"/>
      <w:marLeft w:val="0"/>
      <w:marRight w:val="0"/>
      <w:marTop w:val="0"/>
      <w:marBottom w:val="0"/>
      <w:divBdr>
        <w:top w:val="none" w:sz="0" w:space="0" w:color="auto"/>
        <w:left w:val="none" w:sz="0" w:space="0" w:color="auto"/>
        <w:bottom w:val="none" w:sz="0" w:space="0" w:color="auto"/>
        <w:right w:val="none" w:sz="0" w:space="0" w:color="auto"/>
      </w:divBdr>
    </w:div>
    <w:div w:id="1841963503">
      <w:bodyDiv w:val="1"/>
      <w:marLeft w:val="0"/>
      <w:marRight w:val="0"/>
      <w:marTop w:val="0"/>
      <w:marBottom w:val="0"/>
      <w:divBdr>
        <w:top w:val="none" w:sz="0" w:space="0" w:color="auto"/>
        <w:left w:val="none" w:sz="0" w:space="0" w:color="auto"/>
        <w:bottom w:val="none" w:sz="0" w:space="0" w:color="auto"/>
        <w:right w:val="none" w:sz="0" w:space="0" w:color="auto"/>
      </w:divBdr>
      <w:divsChild>
        <w:div w:id="549879239">
          <w:marLeft w:val="0"/>
          <w:marRight w:val="0"/>
          <w:marTop w:val="0"/>
          <w:marBottom w:val="0"/>
          <w:divBdr>
            <w:top w:val="none" w:sz="0" w:space="0" w:color="auto"/>
            <w:left w:val="none" w:sz="0" w:space="0" w:color="auto"/>
            <w:bottom w:val="none" w:sz="0" w:space="0" w:color="auto"/>
            <w:right w:val="none" w:sz="0" w:space="0" w:color="auto"/>
          </w:divBdr>
        </w:div>
        <w:div w:id="1396203082">
          <w:marLeft w:val="0"/>
          <w:marRight w:val="0"/>
          <w:marTop w:val="0"/>
          <w:marBottom w:val="0"/>
          <w:divBdr>
            <w:top w:val="none" w:sz="0" w:space="0" w:color="auto"/>
            <w:left w:val="none" w:sz="0" w:space="0" w:color="auto"/>
            <w:bottom w:val="none" w:sz="0" w:space="0" w:color="auto"/>
            <w:right w:val="none" w:sz="0" w:space="0" w:color="auto"/>
          </w:divBdr>
        </w:div>
        <w:div w:id="1992754352">
          <w:marLeft w:val="0"/>
          <w:marRight w:val="0"/>
          <w:marTop w:val="0"/>
          <w:marBottom w:val="0"/>
          <w:divBdr>
            <w:top w:val="none" w:sz="0" w:space="0" w:color="auto"/>
            <w:left w:val="none" w:sz="0" w:space="0" w:color="auto"/>
            <w:bottom w:val="none" w:sz="0" w:space="0" w:color="auto"/>
            <w:right w:val="none" w:sz="0" w:space="0" w:color="auto"/>
          </w:divBdr>
        </w:div>
      </w:divsChild>
    </w:div>
    <w:div w:id="1849902179">
      <w:bodyDiv w:val="1"/>
      <w:marLeft w:val="0"/>
      <w:marRight w:val="0"/>
      <w:marTop w:val="0"/>
      <w:marBottom w:val="0"/>
      <w:divBdr>
        <w:top w:val="none" w:sz="0" w:space="0" w:color="auto"/>
        <w:left w:val="none" w:sz="0" w:space="0" w:color="auto"/>
        <w:bottom w:val="none" w:sz="0" w:space="0" w:color="auto"/>
        <w:right w:val="none" w:sz="0" w:space="0" w:color="auto"/>
      </w:divBdr>
      <w:divsChild>
        <w:div w:id="325473879">
          <w:marLeft w:val="0"/>
          <w:marRight w:val="0"/>
          <w:marTop w:val="0"/>
          <w:marBottom w:val="0"/>
          <w:divBdr>
            <w:top w:val="none" w:sz="0" w:space="0" w:color="auto"/>
            <w:left w:val="none" w:sz="0" w:space="0" w:color="auto"/>
            <w:bottom w:val="none" w:sz="0" w:space="0" w:color="auto"/>
            <w:right w:val="none" w:sz="0" w:space="0" w:color="auto"/>
          </w:divBdr>
        </w:div>
        <w:div w:id="437482853">
          <w:marLeft w:val="0"/>
          <w:marRight w:val="0"/>
          <w:marTop w:val="0"/>
          <w:marBottom w:val="0"/>
          <w:divBdr>
            <w:top w:val="none" w:sz="0" w:space="0" w:color="auto"/>
            <w:left w:val="none" w:sz="0" w:space="0" w:color="auto"/>
            <w:bottom w:val="none" w:sz="0" w:space="0" w:color="auto"/>
            <w:right w:val="none" w:sz="0" w:space="0" w:color="auto"/>
          </w:divBdr>
        </w:div>
        <w:div w:id="565991809">
          <w:marLeft w:val="0"/>
          <w:marRight w:val="0"/>
          <w:marTop w:val="0"/>
          <w:marBottom w:val="0"/>
          <w:divBdr>
            <w:top w:val="none" w:sz="0" w:space="0" w:color="auto"/>
            <w:left w:val="none" w:sz="0" w:space="0" w:color="auto"/>
            <w:bottom w:val="none" w:sz="0" w:space="0" w:color="auto"/>
            <w:right w:val="none" w:sz="0" w:space="0" w:color="auto"/>
          </w:divBdr>
        </w:div>
        <w:div w:id="874197828">
          <w:marLeft w:val="0"/>
          <w:marRight w:val="0"/>
          <w:marTop w:val="0"/>
          <w:marBottom w:val="0"/>
          <w:divBdr>
            <w:top w:val="none" w:sz="0" w:space="0" w:color="auto"/>
            <w:left w:val="none" w:sz="0" w:space="0" w:color="auto"/>
            <w:bottom w:val="none" w:sz="0" w:space="0" w:color="auto"/>
            <w:right w:val="none" w:sz="0" w:space="0" w:color="auto"/>
          </w:divBdr>
        </w:div>
        <w:div w:id="1070466275">
          <w:marLeft w:val="0"/>
          <w:marRight w:val="0"/>
          <w:marTop w:val="0"/>
          <w:marBottom w:val="0"/>
          <w:divBdr>
            <w:top w:val="none" w:sz="0" w:space="0" w:color="auto"/>
            <w:left w:val="none" w:sz="0" w:space="0" w:color="auto"/>
            <w:bottom w:val="none" w:sz="0" w:space="0" w:color="auto"/>
            <w:right w:val="none" w:sz="0" w:space="0" w:color="auto"/>
          </w:divBdr>
        </w:div>
        <w:div w:id="1115834296">
          <w:marLeft w:val="0"/>
          <w:marRight w:val="0"/>
          <w:marTop w:val="0"/>
          <w:marBottom w:val="0"/>
          <w:divBdr>
            <w:top w:val="none" w:sz="0" w:space="0" w:color="auto"/>
            <w:left w:val="none" w:sz="0" w:space="0" w:color="auto"/>
            <w:bottom w:val="none" w:sz="0" w:space="0" w:color="auto"/>
            <w:right w:val="none" w:sz="0" w:space="0" w:color="auto"/>
          </w:divBdr>
        </w:div>
        <w:div w:id="1120346447">
          <w:marLeft w:val="0"/>
          <w:marRight w:val="0"/>
          <w:marTop w:val="0"/>
          <w:marBottom w:val="0"/>
          <w:divBdr>
            <w:top w:val="none" w:sz="0" w:space="0" w:color="auto"/>
            <w:left w:val="none" w:sz="0" w:space="0" w:color="auto"/>
            <w:bottom w:val="none" w:sz="0" w:space="0" w:color="auto"/>
            <w:right w:val="none" w:sz="0" w:space="0" w:color="auto"/>
          </w:divBdr>
        </w:div>
        <w:div w:id="1785689200">
          <w:marLeft w:val="0"/>
          <w:marRight w:val="0"/>
          <w:marTop w:val="0"/>
          <w:marBottom w:val="0"/>
          <w:divBdr>
            <w:top w:val="none" w:sz="0" w:space="0" w:color="auto"/>
            <w:left w:val="none" w:sz="0" w:space="0" w:color="auto"/>
            <w:bottom w:val="none" w:sz="0" w:space="0" w:color="auto"/>
            <w:right w:val="none" w:sz="0" w:space="0" w:color="auto"/>
          </w:divBdr>
        </w:div>
        <w:div w:id="1946230158">
          <w:marLeft w:val="0"/>
          <w:marRight w:val="0"/>
          <w:marTop w:val="0"/>
          <w:marBottom w:val="0"/>
          <w:divBdr>
            <w:top w:val="none" w:sz="0" w:space="0" w:color="auto"/>
            <w:left w:val="none" w:sz="0" w:space="0" w:color="auto"/>
            <w:bottom w:val="none" w:sz="0" w:space="0" w:color="auto"/>
            <w:right w:val="none" w:sz="0" w:space="0" w:color="auto"/>
          </w:divBdr>
        </w:div>
      </w:divsChild>
    </w:div>
    <w:div w:id="1852723701">
      <w:bodyDiv w:val="1"/>
      <w:marLeft w:val="0"/>
      <w:marRight w:val="0"/>
      <w:marTop w:val="0"/>
      <w:marBottom w:val="0"/>
      <w:divBdr>
        <w:top w:val="none" w:sz="0" w:space="0" w:color="auto"/>
        <w:left w:val="none" w:sz="0" w:space="0" w:color="auto"/>
        <w:bottom w:val="none" w:sz="0" w:space="0" w:color="auto"/>
        <w:right w:val="none" w:sz="0" w:space="0" w:color="auto"/>
      </w:divBdr>
      <w:divsChild>
        <w:div w:id="829521814">
          <w:marLeft w:val="0"/>
          <w:marRight w:val="0"/>
          <w:marTop w:val="0"/>
          <w:marBottom w:val="0"/>
          <w:divBdr>
            <w:top w:val="none" w:sz="0" w:space="0" w:color="auto"/>
            <w:left w:val="none" w:sz="0" w:space="0" w:color="auto"/>
            <w:bottom w:val="none" w:sz="0" w:space="0" w:color="auto"/>
            <w:right w:val="none" w:sz="0" w:space="0" w:color="auto"/>
          </w:divBdr>
        </w:div>
        <w:div w:id="1350909329">
          <w:marLeft w:val="0"/>
          <w:marRight w:val="0"/>
          <w:marTop w:val="0"/>
          <w:marBottom w:val="0"/>
          <w:divBdr>
            <w:top w:val="none" w:sz="0" w:space="0" w:color="auto"/>
            <w:left w:val="none" w:sz="0" w:space="0" w:color="auto"/>
            <w:bottom w:val="none" w:sz="0" w:space="0" w:color="auto"/>
            <w:right w:val="none" w:sz="0" w:space="0" w:color="auto"/>
          </w:divBdr>
        </w:div>
      </w:divsChild>
    </w:div>
    <w:div w:id="1855456683">
      <w:bodyDiv w:val="1"/>
      <w:marLeft w:val="0"/>
      <w:marRight w:val="0"/>
      <w:marTop w:val="0"/>
      <w:marBottom w:val="0"/>
      <w:divBdr>
        <w:top w:val="none" w:sz="0" w:space="0" w:color="auto"/>
        <w:left w:val="none" w:sz="0" w:space="0" w:color="auto"/>
        <w:bottom w:val="none" w:sz="0" w:space="0" w:color="auto"/>
        <w:right w:val="none" w:sz="0" w:space="0" w:color="auto"/>
      </w:divBdr>
    </w:div>
    <w:div w:id="1861312441">
      <w:bodyDiv w:val="1"/>
      <w:marLeft w:val="0"/>
      <w:marRight w:val="0"/>
      <w:marTop w:val="0"/>
      <w:marBottom w:val="0"/>
      <w:divBdr>
        <w:top w:val="none" w:sz="0" w:space="0" w:color="auto"/>
        <w:left w:val="none" w:sz="0" w:space="0" w:color="auto"/>
        <w:bottom w:val="none" w:sz="0" w:space="0" w:color="auto"/>
        <w:right w:val="none" w:sz="0" w:space="0" w:color="auto"/>
      </w:divBdr>
      <w:divsChild>
        <w:div w:id="9794739">
          <w:marLeft w:val="0"/>
          <w:marRight w:val="0"/>
          <w:marTop w:val="0"/>
          <w:marBottom w:val="0"/>
          <w:divBdr>
            <w:top w:val="none" w:sz="0" w:space="0" w:color="auto"/>
            <w:left w:val="none" w:sz="0" w:space="0" w:color="auto"/>
            <w:bottom w:val="none" w:sz="0" w:space="0" w:color="auto"/>
            <w:right w:val="none" w:sz="0" w:space="0" w:color="auto"/>
          </w:divBdr>
        </w:div>
        <w:div w:id="114758515">
          <w:marLeft w:val="0"/>
          <w:marRight w:val="0"/>
          <w:marTop w:val="0"/>
          <w:marBottom w:val="0"/>
          <w:divBdr>
            <w:top w:val="none" w:sz="0" w:space="0" w:color="auto"/>
            <w:left w:val="none" w:sz="0" w:space="0" w:color="auto"/>
            <w:bottom w:val="none" w:sz="0" w:space="0" w:color="auto"/>
            <w:right w:val="none" w:sz="0" w:space="0" w:color="auto"/>
          </w:divBdr>
        </w:div>
        <w:div w:id="223103150">
          <w:marLeft w:val="0"/>
          <w:marRight w:val="0"/>
          <w:marTop w:val="0"/>
          <w:marBottom w:val="0"/>
          <w:divBdr>
            <w:top w:val="none" w:sz="0" w:space="0" w:color="auto"/>
            <w:left w:val="none" w:sz="0" w:space="0" w:color="auto"/>
            <w:bottom w:val="none" w:sz="0" w:space="0" w:color="auto"/>
            <w:right w:val="none" w:sz="0" w:space="0" w:color="auto"/>
          </w:divBdr>
        </w:div>
        <w:div w:id="413747205">
          <w:marLeft w:val="0"/>
          <w:marRight w:val="0"/>
          <w:marTop w:val="0"/>
          <w:marBottom w:val="0"/>
          <w:divBdr>
            <w:top w:val="none" w:sz="0" w:space="0" w:color="auto"/>
            <w:left w:val="none" w:sz="0" w:space="0" w:color="auto"/>
            <w:bottom w:val="none" w:sz="0" w:space="0" w:color="auto"/>
            <w:right w:val="none" w:sz="0" w:space="0" w:color="auto"/>
          </w:divBdr>
        </w:div>
        <w:div w:id="433013315">
          <w:marLeft w:val="0"/>
          <w:marRight w:val="0"/>
          <w:marTop w:val="0"/>
          <w:marBottom w:val="0"/>
          <w:divBdr>
            <w:top w:val="none" w:sz="0" w:space="0" w:color="auto"/>
            <w:left w:val="none" w:sz="0" w:space="0" w:color="auto"/>
            <w:bottom w:val="none" w:sz="0" w:space="0" w:color="auto"/>
            <w:right w:val="none" w:sz="0" w:space="0" w:color="auto"/>
          </w:divBdr>
        </w:div>
        <w:div w:id="624000399">
          <w:marLeft w:val="0"/>
          <w:marRight w:val="0"/>
          <w:marTop w:val="0"/>
          <w:marBottom w:val="0"/>
          <w:divBdr>
            <w:top w:val="none" w:sz="0" w:space="0" w:color="auto"/>
            <w:left w:val="none" w:sz="0" w:space="0" w:color="auto"/>
            <w:bottom w:val="none" w:sz="0" w:space="0" w:color="auto"/>
            <w:right w:val="none" w:sz="0" w:space="0" w:color="auto"/>
          </w:divBdr>
        </w:div>
        <w:div w:id="817302408">
          <w:marLeft w:val="0"/>
          <w:marRight w:val="0"/>
          <w:marTop w:val="0"/>
          <w:marBottom w:val="0"/>
          <w:divBdr>
            <w:top w:val="none" w:sz="0" w:space="0" w:color="auto"/>
            <w:left w:val="none" w:sz="0" w:space="0" w:color="auto"/>
            <w:bottom w:val="none" w:sz="0" w:space="0" w:color="auto"/>
            <w:right w:val="none" w:sz="0" w:space="0" w:color="auto"/>
          </w:divBdr>
        </w:div>
        <w:div w:id="851721872">
          <w:marLeft w:val="0"/>
          <w:marRight w:val="0"/>
          <w:marTop w:val="0"/>
          <w:marBottom w:val="0"/>
          <w:divBdr>
            <w:top w:val="none" w:sz="0" w:space="0" w:color="auto"/>
            <w:left w:val="none" w:sz="0" w:space="0" w:color="auto"/>
            <w:bottom w:val="none" w:sz="0" w:space="0" w:color="auto"/>
            <w:right w:val="none" w:sz="0" w:space="0" w:color="auto"/>
          </w:divBdr>
        </w:div>
        <w:div w:id="1013216691">
          <w:marLeft w:val="0"/>
          <w:marRight w:val="0"/>
          <w:marTop w:val="0"/>
          <w:marBottom w:val="0"/>
          <w:divBdr>
            <w:top w:val="none" w:sz="0" w:space="0" w:color="auto"/>
            <w:left w:val="none" w:sz="0" w:space="0" w:color="auto"/>
            <w:bottom w:val="none" w:sz="0" w:space="0" w:color="auto"/>
            <w:right w:val="none" w:sz="0" w:space="0" w:color="auto"/>
          </w:divBdr>
        </w:div>
        <w:div w:id="1105688751">
          <w:marLeft w:val="0"/>
          <w:marRight w:val="0"/>
          <w:marTop w:val="0"/>
          <w:marBottom w:val="0"/>
          <w:divBdr>
            <w:top w:val="none" w:sz="0" w:space="0" w:color="auto"/>
            <w:left w:val="none" w:sz="0" w:space="0" w:color="auto"/>
            <w:bottom w:val="none" w:sz="0" w:space="0" w:color="auto"/>
            <w:right w:val="none" w:sz="0" w:space="0" w:color="auto"/>
          </w:divBdr>
        </w:div>
        <w:div w:id="1130248461">
          <w:marLeft w:val="0"/>
          <w:marRight w:val="0"/>
          <w:marTop w:val="0"/>
          <w:marBottom w:val="0"/>
          <w:divBdr>
            <w:top w:val="none" w:sz="0" w:space="0" w:color="auto"/>
            <w:left w:val="none" w:sz="0" w:space="0" w:color="auto"/>
            <w:bottom w:val="none" w:sz="0" w:space="0" w:color="auto"/>
            <w:right w:val="none" w:sz="0" w:space="0" w:color="auto"/>
          </w:divBdr>
        </w:div>
        <w:div w:id="1212381528">
          <w:marLeft w:val="0"/>
          <w:marRight w:val="0"/>
          <w:marTop w:val="0"/>
          <w:marBottom w:val="0"/>
          <w:divBdr>
            <w:top w:val="none" w:sz="0" w:space="0" w:color="auto"/>
            <w:left w:val="none" w:sz="0" w:space="0" w:color="auto"/>
            <w:bottom w:val="none" w:sz="0" w:space="0" w:color="auto"/>
            <w:right w:val="none" w:sz="0" w:space="0" w:color="auto"/>
          </w:divBdr>
        </w:div>
        <w:div w:id="1375039430">
          <w:marLeft w:val="0"/>
          <w:marRight w:val="0"/>
          <w:marTop w:val="0"/>
          <w:marBottom w:val="0"/>
          <w:divBdr>
            <w:top w:val="none" w:sz="0" w:space="0" w:color="auto"/>
            <w:left w:val="none" w:sz="0" w:space="0" w:color="auto"/>
            <w:bottom w:val="none" w:sz="0" w:space="0" w:color="auto"/>
            <w:right w:val="none" w:sz="0" w:space="0" w:color="auto"/>
          </w:divBdr>
        </w:div>
        <w:div w:id="1521969139">
          <w:marLeft w:val="0"/>
          <w:marRight w:val="0"/>
          <w:marTop w:val="0"/>
          <w:marBottom w:val="0"/>
          <w:divBdr>
            <w:top w:val="none" w:sz="0" w:space="0" w:color="auto"/>
            <w:left w:val="none" w:sz="0" w:space="0" w:color="auto"/>
            <w:bottom w:val="none" w:sz="0" w:space="0" w:color="auto"/>
            <w:right w:val="none" w:sz="0" w:space="0" w:color="auto"/>
          </w:divBdr>
        </w:div>
        <w:div w:id="1532910560">
          <w:marLeft w:val="0"/>
          <w:marRight w:val="0"/>
          <w:marTop w:val="0"/>
          <w:marBottom w:val="0"/>
          <w:divBdr>
            <w:top w:val="none" w:sz="0" w:space="0" w:color="auto"/>
            <w:left w:val="none" w:sz="0" w:space="0" w:color="auto"/>
            <w:bottom w:val="none" w:sz="0" w:space="0" w:color="auto"/>
            <w:right w:val="none" w:sz="0" w:space="0" w:color="auto"/>
          </w:divBdr>
        </w:div>
        <w:div w:id="1533221915">
          <w:marLeft w:val="0"/>
          <w:marRight w:val="0"/>
          <w:marTop w:val="0"/>
          <w:marBottom w:val="0"/>
          <w:divBdr>
            <w:top w:val="none" w:sz="0" w:space="0" w:color="auto"/>
            <w:left w:val="none" w:sz="0" w:space="0" w:color="auto"/>
            <w:bottom w:val="none" w:sz="0" w:space="0" w:color="auto"/>
            <w:right w:val="none" w:sz="0" w:space="0" w:color="auto"/>
          </w:divBdr>
        </w:div>
        <w:div w:id="1681274100">
          <w:marLeft w:val="0"/>
          <w:marRight w:val="0"/>
          <w:marTop w:val="0"/>
          <w:marBottom w:val="0"/>
          <w:divBdr>
            <w:top w:val="none" w:sz="0" w:space="0" w:color="auto"/>
            <w:left w:val="none" w:sz="0" w:space="0" w:color="auto"/>
            <w:bottom w:val="none" w:sz="0" w:space="0" w:color="auto"/>
            <w:right w:val="none" w:sz="0" w:space="0" w:color="auto"/>
          </w:divBdr>
        </w:div>
        <w:div w:id="1854683196">
          <w:marLeft w:val="0"/>
          <w:marRight w:val="0"/>
          <w:marTop w:val="0"/>
          <w:marBottom w:val="0"/>
          <w:divBdr>
            <w:top w:val="none" w:sz="0" w:space="0" w:color="auto"/>
            <w:left w:val="none" w:sz="0" w:space="0" w:color="auto"/>
            <w:bottom w:val="none" w:sz="0" w:space="0" w:color="auto"/>
            <w:right w:val="none" w:sz="0" w:space="0" w:color="auto"/>
          </w:divBdr>
        </w:div>
        <w:div w:id="1880626461">
          <w:marLeft w:val="0"/>
          <w:marRight w:val="0"/>
          <w:marTop w:val="0"/>
          <w:marBottom w:val="0"/>
          <w:divBdr>
            <w:top w:val="none" w:sz="0" w:space="0" w:color="auto"/>
            <w:left w:val="none" w:sz="0" w:space="0" w:color="auto"/>
            <w:bottom w:val="none" w:sz="0" w:space="0" w:color="auto"/>
            <w:right w:val="none" w:sz="0" w:space="0" w:color="auto"/>
          </w:divBdr>
        </w:div>
        <w:div w:id="1982540280">
          <w:marLeft w:val="0"/>
          <w:marRight w:val="0"/>
          <w:marTop w:val="0"/>
          <w:marBottom w:val="0"/>
          <w:divBdr>
            <w:top w:val="none" w:sz="0" w:space="0" w:color="auto"/>
            <w:left w:val="none" w:sz="0" w:space="0" w:color="auto"/>
            <w:bottom w:val="none" w:sz="0" w:space="0" w:color="auto"/>
            <w:right w:val="none" w:sz="0" w:space="0" w:color="auto"/>
          </w:divBdr>
        </w:div>
        <w:div w:id="2010133428">
          <w:marLeft w:val="0"/>
          <w:marRight w:val="0"/>
          <w:marTop w:val="0"/>
          <w:marBottom w:val="0"/>
          <w:divBdr>
            <w:top w:val="none" w:sz="0" w:space="0" w:color="auto"/>
            <w:left w:val="none" w:sz="0" w:space="0" w:color="auto"/>
            <w:bottom w:val="none" w:sz="0" w:space="0" w:color="auto"/>
            <w:right w:val="none" w:sz="0" w:space="0" w:color="auto"/>
          </w:divBdr>
        </w:div>
        <w:div w:id="2102094914">
          <w:marLeft w:val="0"/>
          <w:marRight w:val="0"/>
          <w:marTop w:val="0"/>
          <w:marBottom w:val="0"/>
          <w:divBdr>
            <w:top w:val="none" w:sz="0" w:space="0" w:color="auto"/>
            <w:left w:val="none" w:sz="0" w:space="0" w:color="auto"/>
            <w:bottom w:val="none" w:sz="0" w:space="0" w:color="auto"/>
            <w:right w:val="none" w:sz="0" w:space="0" w:color="auto"/>
          </w:divBdr>
        </w:div>
      </w:divsChild>
    </w:div>
    <w:div w:id="1863933919">
      <w:bodyDiv w:val="1"/>
      <w:marLeft w:val="0"/>
      <w:marRight w:val="0"/>
      <w:marTop w:val="0"/>
      <w:marBottom w:val="0"/>
      <w:divBdr>
        <w:top w:val="none" w:sz="0" w:space="0" w:color="auto"/>
        <w:left w:val="none" w:sz="0" w:space="0" w:color="auto"/>
        <w:bottom w:val="none" w:sz="0" w:space="0" w:color="auto"/>
        <w:right w:val="none" w:sz="0" w:space="0" w:color="auto"/>
      </w:divBdr>
    </w:div>
    <w:div w:id="1869175605">
      <w:bodyDiv w:val="1"/>
      <w:marLeft w:val="0"/>
      <w:marRight w:val="0"/>
      <w:marTop w:val="0"/>
      <w:marBottom w:val="0"/>
      <w:divBdr>
        <w:top w:val="none" w:sz="0" w:space="0" w:color="auto"/>
        <w:left w:val="none" w:sz="0" w:space="0" w:color="auto"/>
        <w:bottom w:val="none" w:sz="0" w:space="0" w:color="auto"/>
        <w:right w:val="none" w:sz="0" w:space="0" w:color="auto"/>
      </w:divBdr>
    </w:div>
    <w:div w:id="1873299221">
      <w:bodyDiv w:val="1"/>
      <w:marLeft w:val="0"/>
      <w:marRight w:val="0"/>
      <w:marTop w:val="0"/>
      <w:marBottom w:val="0"/>
      <w:divBdr>
        <w:top w:val="none" w:sz="0" w:space="0" w:color="auto"/>
        <w:left w:val="none" w:sz="0" w:space="0" w:color="auto"/>
        <w:bottom w:val="none" w:sz="0" w:space="0" w:color="auto"/>
        <w:right w:val="none" w:sz="0" w:space="0" w:color="auto"/>
      </w:divBdr>
      <w:divsChild>
        <w:div w:id="53433008">
          <w:marLeft w:val="0"/>
          <w:marRight w:val="0"/>
          <w:marTop w:val="0"/>
          <w:marBottom w:val="0"/>
          <w:divBdr>
            <w:top w:val="none" w:sz="0" w:space="0" w:color="auto"/>
            <w:left w:val="none" w:sz="0" w:space="0" w:color="auto"/>
            <w:bottom w:val="none" w:sz="0" w:space="0" w:color="auto"/>
            <w:right w:val="none" w:sz="0" w:space="0" w:color="auto"/>
          </w:divBdr>
        </w:div>
        <w:div w:id="132018982">
          <w:marLeft w:val="0"/>
          <w:marRight w:val="0"/>
          <w:marTop w:val="0"/>
          <w:marBottom w:val="0"/>
          <w:divBdr>
            <w:top w:val="none" w:sz="0" w:space="0" w:color="auto"/>
            <w:left w:val="none" w:sz="0" w:space="0" w:color="auto"/>
            <w:bottom w:val="none" w:sz="0" w:space="0" w:color="auto"/>
            <w:right w:val="none" w:sz="0" w:space="0" w:color="auto"/>
          </w:divBdr>
        </w:div>
        <w:div w:id="149953463">
          <w:marLeft w:val="0"/>
          <w:marRight w:val="0"/>
          <w:marTop w:val="0"/>
          <w:marBottom w:val="0"/>
          <w:divBdr>
            <w:top w:val="none" w:sz="0" w:space="0" w:color="auto"/>
            <w:left w:val="none" w:sz="0" w:space="0" w:color="auto"/>
            <w:bottom w:val="none" w:sz="0" w:space="0" w:color="auto"/>
            <w:right w:val="none" w:sz="0" w:space="0" w:color="auto"/>
          </w:divBdr>
        </w:div>
        <w:div w:id="179903262">
          <w:marLeft w:val="0"/>
          <w:marRight w:val="0"/>
          <w:marTop w:val="0"/>
          <w:marBottom w:val="0"/>
          <w:divBdr>
            <w:top w:val="none" w:sz="0" w:space="0" w:color="auto"/>
            <w:left w:val="none" w:sz="0" w:space="0" w:color="auto"/>
            <w:bottom w:val="none" w:sz="0" w:space="0" w:color="auto"/>
            <w:right w:val="none" w:sz="0" w:space="0" w:color="auto"/>
          </w:divBdr>
        </w:div>
        <w:div w:id="249050612">
          <w:marLeft w:val="0"/>
          <w:marRight w:val="0"/>
          <w:marTop w:val="0"/>
          <w:marBottom w:val="0"/>
          <w:divBdr>
            <w:top w:val="none" w:sz="0" w:space="0" w:color="auto"/>
            <w:left w:val="none" w:sz="0" w:space="0" w:color="auto"/>
            <w:bottom w:val="none" w:sz="0" w:space="0" w:color="auto"/>
            <w:right w:val="none" w:sz="0" w:space="0" w:color="auto"/>
          </w:divBdr>
        </w:div>
        <w:div w:id="257762335">
          <w:marLeft w:val="0"/>
          <w:marRight w:val="0"/>
          <w:marTop w:val="0"/>
          <w:marBottom w:val="0"/>
          <w:divBdr>
            <w:top w:val="none" w:sz="0" w:space="0" w:color="auto"/>
            <w:left w:val="none" w:sz="0" w:space="0" w:color="auto"/>
            <w:bottom w:val="none" w:sz="0" w:space="0" w:color="auto"/>
            <w:right w:val="none" w:sz="0" w:space="0" w:color="auto"/>
          </w:divBdr>
        </w:div>
        <w:div w:id="263155887">
          <w:marLeft w:val="0"/>
          <w:marRight w:val="0"/>
          <w:marTop w:val="0"/>
          <w:marBottom w:val="0"/>
          <w:divBdr>
            <w:top w:val="none" w:sz="0" w:space="0" w:color="auto"/>
            <w:left w:val="none" w:sz="0" w:space="0" w:color="auto"/>
            <w:bottom w:val="none" w:sz="0" w:space="0" w:color="auto"/>
            <w:right w:val="none" w:sz="0" w:space="0" w:color="auto"/>
          </w:divBdr>
        </w:div>
        <w:div w:id="265621811">
          <w:marLeft w:val="0"/>
          <w:marRight w:val="0"/>
          <w:marTop w:val="0"/>
          <w:marBottom w:val="0"/>
          <w:divBdr>
            <w:top w:val="none" w:sz="0" w:space="0" w:color="auto"/>
            <w:left w:val="none" w:sz="0" w:space="0" w:color="auto"/>
            <w:bottom w:val="none" w:sz="0" w:space="0" w:color="auto"/>
            <w:right w:val="none" w:sz="0" w:space="0" w:color="auto"/>
          </w:divBdr>
        </w:div>
        <w:div w:id="268044920">
          <w:marLeft w:val="0"/>
          <w:marRight w:val="0"/>
          <w:marTop w:val="0"/>
          <w:marBottom w:val="0"/>
          <w:divBdr>
            <w:top w:val="none" w:sz="0" w:space="0" w:color="auto"/>
            <w:left w:val="none" w:sz="0" w:space="0" w:color="auto"/>
            <w:bottom w:val="none" w:sz="0" w:space="0" w:color="auto"/>
            <w:right w:val="none" w:sz="0" w:space="0" w:color="auto"/>
          </w:divBdr>
        </w:div>
        <w:div w:id="280497389">
          <w:marLeft w:val="0"/>
          <w:marRight w:val="0"/>
          <w:marTop w:val="0"/>
          <w:marBottom w:val="0"/>
          <w:divBdr>
            <w:top w:val="none" w:sz="0" w:space="0" w:color="auto"/>
            <w:left w:val="none" w:sz="0" w:space="0" w:color="auto"/>
            <w:bottom w:val="none" w:sz="0" w:space="0" w:color="auto"/>
            <w:right w:val="none" w:sz="0" w:space="0" w:color="auto"/>
          </w:divBdr>
        </w:div>
        <w:div w:id="321663563">
          <w:marLeft w:val="0"/>
          <w:marRight w:val="0"/>
          <w:marTop w:val="0"/>
          <w:marBottom w:val="0"/>
          <w:divBdr>
            <w:top w:val="none" w:sz="0" w:space="0" w:color="auto"/>
            <w:left w:val="none" w:sz="0" w:space="0" w:color="auto"/>
            <w:bottom w:val="none" w:sz="0" w:space="0" w:color="auto"/>
            <w:right w:val="none" w:sz="0" w:space="0" w:color="auto"/>
          </w:divBdr>
        </w:div>
        <w:div w:id="330303391">
          <w:marLeft w:val="0"/>
          <w:marRight w:val="0"/>
          <w:marTop w:val="0"/>
          <w:marBottom w:val="0"/>
          <w:divBdr>
            <w:top w:val="none" w:sz="0" w:space="0" w:color="auto"/>
            <w:left w:val="none" w:sz="0" w:space="0" w:color="auto"/>
            <w:bottom w:val="none" w:sz="0" w:space="0" w:color="auto"/>
            <w:right w:val="none" w:sz="0" w:space="0" w:color="auto"/>
          </w:divBdr>
        </w:div>
        <w:div w:id="388040074">
          <w:marLeft w:val="0"/>
          <w:marRight w:val="0"/>
          <w:marTop w:val="0"/>
          <w:marBottom w:val="0"/>
          <w:divBdr>
            <w:top w:val="none" w:sz="0" w:space="0" w:color="auto"/>
            <w:left w:val="none" w:sz="0" w:space="0" w:color="auto"/>
            <w:bottom w:val="none" w:sz="0" w:space="0" w:color="auto"/>
            <w:right w:val="none" w:sz="0" w:space="0" w:color="auto"/>
          </w:divBdr>
        </w:div>
        <w:div w:id="489173669">
          <w:marLeft w:val="0"/>
          <w:marRight w:val="0"/>
          <w:marTop w:val="0"/>
          <w:marBottom w:val="0"/>
          <w:divBdr>
            <w:top w:val="none" w:sz="0" w:space="0" w:color="auto"/>
            <w:left w:val="none" w:sz="0" w:space="0" w:color="auto"/>
            <w:bottom w:val="none" w:sz="0" w:space="0" w:color="auto"/>
            <w:right w:val="none" w:sz="0" w:space="0" w:color="auto"/>
          </w:divBdr>
        </w:div>
        <w:div w:id="499659231">
          <w:marLeft w:val="0"/>
          <w:marRight w:val="0"/>
          <w:marTop w:val="0"/>
          <w:marBottom w:val="0"/>
          <w:divBdr>
            <w:top w:val="none" w:sz="0" w:space="0" w:color="auto"/>
            <w:left w:val="none" w:sz="0" w:space="0" w:color="auto"/>
            <w:bottom w:val="none" w:sz="0" w:space="0" w:color="auto"/>
            <w:right w:val="none" w:sz="0" w:space="0" w:color="auto"/>
          </w:divBdr>
        </w:div>
        <w:div w:id="514997234">
          <w:marLeft w:val="0"/>
          <w:marRight w:val="0"/>
          <w:marTop w:val="0"/>
          <w:marBottom w:val="0"/>
          <w:divBdr>
            <w:top w:val="none" w:sz="0" w:space="0" w:color="auto"/>
            <w:left w:val="none" w:sz="0" w:space="0" w:color="auto"/>
            <w:bottom w:val="none" w:sz="0" w:space="0" w:color="auto"/>
            <w:right w:val="none" w:sz="0" w:space="0" w:color="auto"/>
          </w:divBdr>
        </w:div>
        <w:div w:id="538977765">
          <w:marLeft w:val="0"/>
          <w:marRight w:val="0"/>
          <w:marTop w:val="0"/>
          <w:marBottom w:val="0"/>
          <w:divBdr>
            <w:top w:val="none" w:sz="0" w:space="0" w:color="auto"/>
            <w:left w:val="none" w:sz="0" w:space="0" w:color="auto"/>
            <w:bottom w:val="none" w:sz="0" w:space="0" w:color="auto"/>
            <w:right w:val="none" w:sz="0" w:space="0" w:color="auto"/>
          </w:divBdr>
        </w:div>
        <w:div w:id="570967510">
          <w:marLeft w:val="0"/>
          <w:marRight w:val="0"/>
          <w:marTop w:val="0"/>
          <w:marBottom w:val="0"/>
          <w:divBdr>
            <w:top w:val="none" w:sz="0" w:space="0" w:color="auto"/>
            <w:left w:val="none" w:sz="0" w:space="0" w:color="auto"/>
            <w:bottom w:val="none" w:sz="0" w:space="0" w:color="auto"/>
            <w:right w:val="none" w:sz="0" w:space="0" w:color="auto"/>
          </w:divBdr>
        </w:div>
        <w:div w:id="731344212">
          <w:marLeft w:val="0"/>
          <w:marRight w:val="0"/>
          <w:marTop w:val="0"/>
          <w:marBottom w:val="0"/>
          <w:divBdr>
            <w:top w:val="none" w:sz="0" w:space="0" w:color="auto"/>
            <w:left w:val="none" w:sz="0" w:space="0" w:color="auto"/>
            <w:bottom w:val="none" w:sz="0" w:space="0" w:color="auto"/>
            <w:right w:val="none" w:sz="0" w:space="0" w:color="auto"/>
          </w:divBdr>
        </w:div>
        <w:div w:id="754397238">
          <w:marLeft w:val="0"/>
          <w:marRight w:val="0"/>
          <w:marTop w:val="0"/>
          <w:marBottom w:val="0"/>
          <w:divBdr>
            <w:top w:val="none" w:sz="0" w:space="0" w:color="auto"/>
            <w:left w:val="none" w:sz="0" w:space="0" w:color="auto"/>
            <w:bottom w:val="none" w:sz="0" w:space="0" w:color="auto"/>
            <w:right w:val="none" w:sz="0" w:space="0" w:color="auto"/>
          </w:divBdr>
        </w:div>
        <w:div w:id="778723244">
          <w:marLeft w:val="0"/>
          <w:marRight w:val="0"/>
          <w:marTop w:val="0"/>
          <w:marBottom w:val="0"/>
          <w:divBdr>
            <w:top w:val="none" w:sz="0" w:space="0" w:color="auto"/>
            <w:left w:val="none" w:sz="0" w:space="0" w:color="auto"/>
            <w:bottom w:val="none" w:sz="0" w:space="0" w:color="auto"/>
            <w:right w:val="none" w:sz="0" w:space="0" w:color="auto"/>
          </w:divBdr>
        </w:div>
        <w:div w:id="832915268">
          <w:marLeft w:val="0"/>
          <w:marRight w:val="0"/>
          <w:marTop w:val="0"/>
          <w:marBottom w:val="0"/>
          <w:divBdr>
            <w:top w:val="none" w:sz="0" w:space="0" w:color="auto"/>
            <w:left w:val="none" w:sz="0" w:space="0" w:color="auto"/>
            <w:bottom w:val="none" w:sz="0" w:space="0" w:color="auto"/>
            <w:right w:val="none" w:sz="0" w:space="0" w:color="auto"/>
          </w:divBdr>
        </w:div>
        <w:div w:id="865406989">
          <w:marLeft w:val="0"/>
          <w:marRight w:val="0"/>
          <w:marTop w:val="0"/>
          <w:marBottom w:val="0"/>
          <w:divBdr>
            <w:top w:val="none" w:sz="0" w:space="0" w:color="auto"/>
            <w:left w:val="none" w:sz="0" w:space="0" w:color="auto"/>
            <w:bottom w:val="none" w:sz="0" w:space="0" w:color="auto"/>
            <w:right w:val="none" w:sz="0" w:space="0" w:color="auto"/>
          </w:divBdr>
        </w:div>
        <w:div w:id="871697461">
          <w:marLeft w:val="0"/>
          <w:marRight w:val="0"/>
          <w:marTop w:val="0"/>
          <w:marBottom w:val="0"/>
          <w:divBdr>
            <w:top w:val="none" w:sz="0" w:space="0" w:color="auto"/>
            <w:left w:val="none" w:sz="0" w:space="0" w:color="auto"/>
            <w:bottom w:val="none" w:sz="0" w:space="0" w:color="auto"/>
            <w:right w:val="none" w:sz="0" w:space="0" w:color="auto"/>
          </w:divBdr>
        </w:div>
        <w:div w:id="898175714">
          <w:marLeft w:val="0"/>
          <w:marRight w:val="0"/>
          <w:marTop w:val="0"/>
          <w:marBottom w:val="0"/>
          <w:divBdr>
            <w:top w:val="none" w:sz="0" w:space="0" w:color="auto"/>
            <w:left w:val="none" w:sz="0" w:space="0" w:color="auto"/>
            <w:bottom w:val="none" w:sz="0" w:space="0" w:color="auto"/>
            <w:right w:val="none" w:sz="0" w:space="0" w:color="auto"/>
          </w:divBdr>
        </w:div>
        <w:div w:id="1012301333">
          <w:marLeft w:val="0"/>
          <w:marRight w:val="0"/>
          <w:marTop w:val="0"/>
          <w:marBottom w:val="0"/>
          <w:divBdr>
            <w:top w:val="none" w:sz="0" w:space="0" w:color="auto"/>
            <w:left w:val="none" w:sz="0" w:space="0" w:color="auto"/>
            <w:bottom w:val="none" w:sz="0" w:space="0" w:color="auto"/>
            <w:right w:val="none" w:sz="0" w:space="0" w:color="auto"/>
          </w:divBdr>
        </w:div>
        <w:div w:id="1014960343">
          <w:marLeft w:val="0"/>
          <w:marRight w:val="0"/>
          <w:marTop w:val="0"/>
          <w:marBottom w:val="0"/>
          <w:divBdr>
            <w:top w:val="none" w:sz="0" w:space="0" w:color="auto"/>
            <w:left w:val="none" w:sz="0" w:space="0" w:color="auto"/>
            <w:bottom w:val="none" w:sz="0" w:space="0" w:color="auto"/>
            <w:right w:val="none" w:sz="0" w:space="0" w:color="auto"/>
          </w:divBdr>
        </w:div>
        <w:div w:id="1060176756">
          <w:marLeft w:val="0"/>
          <w:marRight w:val="0"/>
          <w:marTop w:val="0"/>
          <w:marBottom w:val="0"/>
          <w:divBdr>
            <w:top w:val="none" w:sz="0" w:space="0" w:color="auto"/>
            <w:left w:val="none" w:sz="0" w:space="0" w:color="auto"/>
            <w:bottom w:val="none" w:sz="0" w:space="0" w:color="auto"/>
            <w:right w:val="none" w:sz="0" w:space="0" w:color="auto"/>
          </w:divBdr>
        </w:div>
        <w:div w:id="1070738743">
          <w:marLeft w:val="0"/>
          <w:marRight w:val="0"/>
          <w:marTop w:val="0"/>
          <w:marBottom w:val="0"/>
          <w:divBdr>
            <w:top w:val="none" w:sz="0" w:space="0" w:color="auto"/>
            <w:left w:val="none" w:sz="0" w:space="0" w:color="auto"/>
            <w:bottom w:val="none" w:sz="0" w:space="0" w:color="auto"/>
            <w:right w:val="none" w:sz="0" w:space="0" w:color="auto"/>
          </w:divBdr>
        </w:div>
        <w:div w:id="1153061918">
          <w:marLeft w:val="0"/>
          <w:marRight w:val="0"/>
          <w:marTop w:val="0"/>
          <w:marBottom w:val="0"/>
          <w:divBdr>
            <w:top w:val="none" w:sz="0" w:space="0" w:color="auto"/>
            <w:left w:val="none" w:sz="0" w:space="0" w:color="auto"/>
            <w:bottom w:val="none" w:sz="0" w:space="0" w:color="auto"/>
            <w:right w:val="none" w:sz="0" w:space="0" w:color="auto"/>
          </w:divBdr>
        </w:div>
        <w:div w:id="1217814529">
          <w:marLeft w:val="0"/>
          <w:marRight w:val="0"/>
          <w:marTop w:val="0"/>
          <w:marBottom w:val="0"/>
          <w:divBdr>
            <w:top w:val="none" w:sz="0" w:space="0" w:color="auto"/>
            <w:left w:val="none" w:sz="0" w:space="0" w:color="auto"/>
            <w:bottom w:val="none" w:sz="0" w:space="0" w:color="auto"/>
            <w:right w:val="none" w:sz="0" w:space="0" w:color="auto"/>
          </w:divBdr>
        </w:div>
        <w:div w:id="1265528085">
          <w:marLeft w:val="0"/>
          <w:marRight w:val="0"/>
          <w:marTop w:val="0"/>
          <w:marBottom w:val="0"/>
          <w:divBdr>
            <w:top w:val="none" w:sz="0" w:space="0" w:color="auto"/>
            <w:left w:val="none" w:sz="0" w:space="0" w:color="auto"/>
            <w:bottom w:val="none" w:sz="0" w:space="0" w:color="auto"/>
            <w:right w:val="none" w:sz="0" w:space="0" w:color="auto"/>
          </w:divBdr>
        </w:div>
        <w:div w:id="1316763718">
          <w:marLeft w:val="0"/>
          <w:marRight w:val="0"/>
          <w:marTop w:val="0"/>
          <w:marBottom w:val="0"/>
          <w:divBdr>
            <w:top w:val="none" w:sz="0" w:space="0" w:color="auto"/>
            <w:left w:val="none" w:sz="0" w:space="0" w:color="auto"/>
            <w:bottom w:val="none" w:sz="0" w:space="0" w:color="auto"/>
            <w:right w:val="none" w:sz="0" w:space="0" w:color="auto"/>
          </w:divBdr>
        </w:div>
        <w:div w:id="1337926306">
          <w:marLeft w:val="0"/>
          <w:marRight w:val="0"/>
          <w:marTop w:val="0"/>
          <w:marBottom w:val="0"/>
          <w:divBdr>
            <w:top w:val="none" w:sz="0" w:space="0" w:color="auto"/>
            <w:left w:val="none" w:sz="0" w:space="0" w:color="auto"/>
            <w:bottom w:val="none" w:sz="0" w:space="0" w:color="auto"/>
            <w:right w:val="none" w:sz="0" w:space="0" w:color="auto"/>
          </w:divBdr>
        </w:div>
        <w:div w:id="1361052527">
          <w:marLeft w:val="0"/>
          <w:marRight w:val="0"/>
          <w:marTop w:val="0"/>
          <w:marBottom w:val="0"/>
          <w:divBdr>
            <w:top w:val="none" w:sz="0" w:space="0" w:color="auto"/>
            <w:left w:val="none" w:sz="0" w:space="0" w:color="auto"/>
            <w:bottom w:val="none" w:sz="0" w:space="0" w:color="auto"/>
            <w:right w:val="none" w:sz="0" w:space="0" w:color="auto"/>
          </w:divBdr>
        </w:div>
        <w:div w:id="1406684175">
          <w:marLeft w:val="0"/>
          <w:marRight w:val="0"/>
          <w:marTop w:val="0"/>
          <w:marBottom w:val="0"/>
          <w:divBdr>
            <w:top w:val="none" w:sz="0" w:space="0" w:color="auto"/>
            <w:left w:val="none" w:sz="0" w:space="0" w:color="auto"/>
            <w:bottom w:val="none" w:sz="0" w:space="0" w:color="auto"/>
            <w:right w:val="none" w:sz="0" w:space="0" w:color="auto"/>
          </w:divBdr>
        </w:div>
        <w:div w:id="1504855001">
          <w:marLeft w:val="0"/>
          <w:marRight w:val="0"/>
          <w:marTop w:val="0"/>
          <w:marBottom w:val="0"/>
          <w:divBdr>
            <w:top w:val="none" w:sz="0" w:space="0" w:color="auto"/>
            <w:left w:val="none" w:sz="0" w:space="0" w:color="auto"/>
            <w:bottom w:val="none" w:sz="0" w:space="0" w:color="auto"/>
            <w:right w:val="none" w:sz="0" w:space="0" w:color="auto"/>
          </w:divBdr>
        </w:div>
        <w:div w:id="1530676295">
          <w:marLeft w:val="0"/>
          <w:marRight w:val="0"/>
          <w:marTop w:val="0"/>
          <w:marBottom w:val="0"/>
          <w:divBdr>
            <w:top w:val="none" w:sz="0" w:space="0" w:color="auto"/>
            <w:left w:val="none" w:sz="0" w:space="0" w:color="auto"/>
            <w:bottom w:val="none" w:sz="0" w:space="0" w:color="auto"/>
            <w:right w:val="none" w:sz="0" w:space="0" w:color="auto"/>
          </w:divBdr>
        </w:div>
        <w:div w:id="1576352122">
          <w:marLeft w:val="0"/>
          <w:marRight w:val="0"/>
          <w:marTop w:val="0"/>
          <w:marBottom w:val="0"/>
          <w:divBdr>
            <w:top w:val="none" w:sz="0" w:space="0" w:color="auto"/>
            <w:left w:val="none" w:sz="0" w:space="0" w:color="auto"/>
            <w:bottom w:val="none" w:sz="0" w:space="0" w:color="auto"/>
            <w:right w:val="none" w:sz="0" w:space="0" w:color="auto"/>
          </w:divBdr>
        </w:div>
        <w:div w:id="1675305663">
          <w:marLeft w:val="0"/>
          <w:marRight w:val="0"/>
          <w:marTop w:val="0"/>
          <w:marBottom w:val="0"/>
          <w:divBdr>
            <w:top w:val="none" w:sz="0" w:space="0" w:color="auto"/>
            <w:left w:val="none" w:sz="0" w:space="0" w:color="auto"/>
            <w:bottom w:val="none" w:sz="0" w:space="0" w:color="auto"/>
            <w:right w:val="none" w:sz="0" w:space="0" w:color="auto"/>
          </w:divBdr>
        </w:div>
        <w:div w:id="1681397612">
          <w:marLeft w:val="0"/>
          <w:marRight w:val="0"/>
          <w:marTop w:val="0"/>
          <w:marBottom w:val="0"/>
          <w:divBdr>
            <w:top w:val="none" w:sz="0" w:space="0" w:color="auto"/>
            <w:left w:val="none" w:sz="0" w:space="0" w:color="auto"/>
            <w:bottom w:val="none" w:sz="0" w:space="0" w:color="auto"/>
            <w:right w:val="none" w:sz="0" w:space="0" w:color="auto"/>
          </w:divBdr>
        </w:div>
        <w:div w:id="1714452789">
          <w:marLeft w:val="0"/>
          <w:marRight w:val="0"/>
          <w:marTop w:val="0"/>
          <w:marBottom w:val="0"/>
          <w:divBdr>
            <w:top w:val="none" w:sz="0" w:space="0" w:color="auto"/>
            <w:left w:val="none" w:sz="0" w:space="0" w:color="auto"/>
            <w:bottom w:val="none" w:sz="0" w:space="0" w:color="auto"/>
            <w:right w:val="none" w:sz="0" w:space="0" w:color="auto"/>
          </w:divBdr>
        </w:div>
        <w:div w:id="1755584927">
          <w:marLeft w:val="0"/>
          <w:marRight w:val="0"/>
          <w:marTop w:val="0"/>
          <w:marBottom w:val="0"/>
          <w:divBdr>
            <w:top w:val="none" w:sz="0" w:space="0" w:color="auto"/>
            <w:left w:val="none" w:sz="0" w:space="0" w:color="auto"/>
            <w:bottom w:val="none" w:sz="0" w:space="0" w:color="auto"/>
            <w:right w:val="none" w:sz="0" w:space="0" w:color="auto"/>
          </w:divBdr>
        </w:div>
        <w:div w:id="1831368346">
          <w:marLeft w:val="0"/>
          <w:marRight w:val="0"/>
          <w:marTop w:val="0"/>
          <w:marBottom w:val="0"/>
          <w:divBdr>
            <w:top w:val="none" w:sz="0" w:space="0" w:color="auto"/>
            <w:left w:val="none" w:sz="0" w:space="0" w:color="auto"/>
            <w:bottom w:val="none" w:sz="0" w:space="0" w:color="auto"/>
            <w:right w:val="none" w:sz="0" w:space="0" w:color="auto"/>
          </w:divBdr>
        </w:div>
        <w:div w:id="1890653208">
          <w:marLeft w:val="0"/>
          <w:marRight w:val="0"/>
          <w:marTop w:val="0"/>
          <w:marBottom w:val="0"/>
          <w:divBdr>
            <w:top w:val="none" w:sz="0" w:space="0" w:color="auto"/>
            <w:left w:val="none" w:sz="0" w:space="0" w:color="auto"/>
            <w:bottom w:val="none" w:sz="0" w:space="0" w:color="auto"/>
            <w:right w:val="none" w:sz="0" w:space="0" w:color="auto"/>
          </w:divBdr>
        </w:div>
        <w:div w:id="1894735470">
          <w:marLeft w:val="0"/>
          <w:marRight w:val="0"/>
          <w:marTop w:val="0"/>
          <w:marBottom w:val="0"/>
          <w:divBdr>
            <w:top w:val="none" w:sz="0" w:space="0" w:color="auto"/>
            <w:left w:val="none" w:sz="0" w:space="0" w:color="auto"/>
            <w:bottom w:val="none" w:sz="0" w:space="0" w:color="auto"/>
            <w:right w:val="none" w:sz="0" w:space="0" w:color="auto"/>
          </w:divBdr>
        </w:div>
        <w:div w:id="1940982837">
          <w:marLeft w:val="0"/>
          <w:marRight w:val="0"/>
          <w:marTop w:val="0"/>
          <w:marBottom w:val="0"/>
          <w:divBdr>
            <w:top w:val="none" w:sz="0" w:space="0" w:color="auto"/>
            <w:left w:val="none" w:sz="0" w:space="0" w:color="auto"/>
            <w:bottom w:val="none" w:sz="0" w:space="0" w:color="auto"/>
            <w:right w:val="none" w:sz="0" w:space="0" w:color="auto"/>
          </w:divBdr>
        </w:div>
        <w:div w:id="1951276854">
          <w:marLeft w:val="0"/>
          <w:marRight w:val="0"/>
          <w:marTop w:val="0"/>
          <w:marBottom w:val="0"/>
          <w:divBdr>
            <w:top w:val="none" w:sz="0" w:space="0" w:color="auto"/>
            <w:left w:val="none" w:sz="0" w:space="0" w:color="auto"/>
            <w:bottom w:val="none" w:sz="0" w:space="0" w:color="auto"/>
            <w:right w:val="none" w:sz="0" w:space="0" w:color="auto"/>
          </w:divBdr>
        </w:div>
        <w:div w:id="2002267657">
          <w:marLeft w:val="0"/>
          <w:marRight w:val="0"/>
          <w:marTop w:val="0"/>
          <w:marBottom w:val="0"/>
          <w:divBdr>
            <w:top w:val="none" w:sz="0" w:space="0" w:color="auto"/>
            <w:left w:val="none" w:sz="0" w:space="0" w:color="auto"/>
            <w:bottom w:val="none" w:sz="0" w:space="0" w:color="auto"/>
            <w:right w:val="none" w:sz="0" w:space="0" w:color="auto"/>
          </w:divBdr>
        </w:div>
        <w:div w:id="2017683679">
          <w:marLeft w:val="0"/>
          <w:marRight w:val="0"/>
          <w:marTop w:val="0"/>
          <w:marBottom w:val="0"/>
          <w:divBdr>
            <w:top w:val="none" w:sz="0" w:space="0" w:color="auto"/>
            <w:left w:val="none" w:sz="0" w:space="0" w:color="auto"/>
            <w:bottom w:val="none" w:sz="0" w:space="0" w:color="auto"/>
            <w:right w:val="none" w:sz="0" w:space="0" w:color="auto"/>
          </w:divBdr>
        </w:div>
        <w:div w:id="2063477171">
          <w:marLeft w:val="0"/>
          <w:marRight w:val="0"/>
          <w:marTop w:val="0"/>
          <w:marBottom w:val="0"/>
          <w:divBdr>
            <w:top w:val="none" w:sz="0" w:space="0" w:color="auto"/>
            <w:left w:val="none" w:sz="0" w:space="0" w:color="auto"/>
            <w:bottom w:val="none" w:sz="0" w:space="0" w:color="auto"/>
            <w:right w:val="none" w:sz="0" w:space="0" w:color="auto"/>
          </w:divBdr>
        </w:div>
        <w:div w:id="2118673149">
          <w:marLeft w:val="0"/>
          <w:marRight w:val="0"/>
          <w:marTop w:val="0"/>
          <w:marBottom w:val="0"/>
          <w:divBdr>
            <w:top w:val="none" w:sz="0" w:space="0" w:color="auto"/>
            <w:left w:val="none" w:sz="0" w:space="0" w:color="auto"/>
            <w:bottom w:val="none" w:sz="0" w:space="0" w:color="auto"/>
            <w:right w:val="none" w:sz="0" w:space="0" w:color="auto"/>
          </w:divBdr>
        </w:div>
      </w:divsChild>
    </w:div>
    <w:div w:id="1896816285">
      <w:bodyDiv w:val="1"/>
      <w:marLeft w:val="0"/>
      <w:marRight w:val="0"/>
      <w:marTop w:val="0"/>
      <w:marBottom w:val="0"/>
      <w:divBdr>
        <w:top w:val="none" w:sz="0" w:space="0" w:color="auto"/>
        <w:left w:val="none" w:sz="0" w:space="0" w:color="auto"/>
        <w:bottom w:val="none" w:sz="0" w:space="0" w:color="auto"/>
        <w:right w:val="none" w:sz="0" w:space="0" w:color="auto"/>
      </w:divBdr>
    </w:div>
    <w:div w:id="1899437145">
      <w:bodyDiv w:val="1"/>
      <w:marLeft w:val="0"/>
      <w:marRight w:val="0"/>
      <w:marTop w:val="0"/>
      <w:marBottom w:val="0"/>
      <w:divBdr>
        <w:top w:val="none" w:sz="0" w:space="0" w:color="auto"/>
        <w:left w:val="none" w:sz="0" w:space="0" w:color="auto"/>
        <w:bottom w:val="none" w:sz="0" w:space="0" w:color="auto"/>
        <w:right w:val="none" w:sz="0" w:space="0" w:color="auto"/>
      </w:divBdr>
      <w:divsChild>
        <w:div w:id="430201782">
          <w:marLeft w:val="0"/>
          <w:marRight w:val="0"/>
          <w:marTop w:val="0"/>
          <w:marBottom w:val="0"/>
          <w:divBdr>
            <w:top w:val="none" w:sz="0" w:space="0" w:color="auto"/>
            <w:left w:val="none" w:sz="0" w:space="0" w:color="auto"/>
            <w:bottom w:val="none" w:sz="0" w:space="0" w:color="auto"/>
            <w:right w:val="none" w:sz="0" w:space="0" w:color="auto"/>
          </w:divBdr>
        </w:div>
        <w:div w:id="1855849308">
          <w:marLeft w:val="0"/>
          <w:marRight w:val="0"/>
          <w:marTop w:val="0"/>
          <w:marBottom w:val="0"/>
          <w:divBdr>
            <w:top w:val="none" w:sz="0" w:space="0" w:color="auto"/>
            <w:left w:val="none" w:sz="0" w:space="0" w:color="auto"/>
            <w:bottom w:val="none" w:sz="0" w:space="0" w:color="auto"/>
            <w:right w:val="none" w:sz="0" w:space="0" w:color="auto"/>
          </w:divBdr>
        </w:div>
      </w:divsChild>
    </w:div>
    <w:div w:id="1905678482">
      <w:bodyDiv w:val="1"/>
      <w:marLeft w:val="0"/>
      <w:marRight w:val="0"/>
      <w:marTop w:val="0"/>
      <w:marBottom w:val="0"/>
      <w:divBdr>
        <w:top w:val="none" w:sz="0" w:space="0" w:color="auto"/>
        <w:left w:val="none" w:sz="0" w:space="0" w:color="auto"/>
        <w:bottom w:val="none" w:sz="0" w:space="0" w:color="auto"/>
        <w:right w:val="none" w:sz="0" w:space="0" w:color="auto"/>
      </w:divBdr>
    </w:div>
    <w:div w:id="1905799736">
      <w:bodyDiv w:val="1"/>
      <w:marLeft w:val="0"/>
      <w:marRight w:val="0"/>
      <w:marTop w:val="0"/>
      <w:marBottom w:val="0"/>
      <w:divBdr>
        <w:top w:val="none" w:sz="0" w:space="0" w:color="auto"/>
        <w:left w:val="none" w:sz="0" w:space="0" w:color="auto"/>
        <w:bottom w:val="none" w:sz="0" w:space="0" w:color="auto"/>
        <w:right w:val="none" w:sz="0" w:space="0" w:color="auto"/>
      </w:divBdr>
      <w:divsChild>
        <w:div w:id="74017325">
          <w:marLeft w:val="0"/>
          <w:marRight w:val="0"/>
          <w:marTop w:val="0"/>
          <w:marBottom w:val="0"/>
          <w:divBdr>
            <w:top w:val="none" w:sz="0" w:space="0" w:color="auto"/>
            <w:left w:val="none" w:sz="0" w:space="0" w:color="auto"/>
            <w:bottom w:val="none" w:sz="0" w:space="0" w:color="auto"/>
            <w:right w:val="none" w:sz="0" w:space="0" w:color="auto"/>
          </w:divBdr>
        </w:div>
        <w:div w:id="284583136">
          <w:marLeft w:val="0"/>
          <w:marRight w:val="0"/>
          <w:marTop w:val="0"/>
          <w:marBottom w:val="0"/>
          <w:divBdr>
            <w:top w:val="none" w:sz="0" w:space="0" w:color="auto"/>
            <w:left w:val="none" w:sz="0" w:space="0" w:color="auto"/>
            <w:bottom w:val="none" w:sz="0" w:space="0" w:color="auto"/>
            <w:right w:val="none" w:sz="0" w:space="0" w:color="auto"/>
          </w:divBdr>
        </w:div>
      </w:divsChild>
    </w:div>
    <w:div w:id="1908299222">
      <w:bodyDiv w:val="1"/>
      <w:marLeft w:val="0"/>
      <w:marRight w:val="0"/>
      <w:marTop w:val="0"/>
      <w:marBottom w:val="0"/>
      <w:divBdr>
        <w:top w:val="none" w:sz="0" w:space="0" w:color="auto"/>
        <w:left w:val="none" w:sz="0" w:space="0" w:color="auto"/>
        <w:bottom w:val="none" w:sz="0" w:space="0" w:color="auto"/>
        <w:right w:val="none" w:sz="0" w:space="0" w:color="auto"/>
      </w:divBdr>
      <w:divsChild>
        <w:div w:id="59789040">
          <w:marLeft w:val="0"/>
          <w:marRight w:val="0"/>
          <w:marTop w:val="0"/>
          <w:marBottom w:val="0"/>
          <w:divBdr>
            <w:top w:val="none" w:sz="0" w:space="0" w:color="auto"/>
            <w:left w:val="none" w:sz="0" w:space="0" w:color="auto"/>
            <w:bottom w:val="none" w:sz="0" w:space="0" w:color="auto"/>
            <w:right w:val="none" w:sz="0" w:space="0" w:color="auto"/>
          </w:divBdr>
        </w:div>
        <w:div w:id="1236009974">
          <w:marLeft w:val="0"/>
          <w:marRight w:val="0"/>
          <w:marTop w:val="0"/>
          <w:marBottom w:val="0"/>
          <w:divBdr>
            <w:top w:val="none" w:sz="0" w:space="0" w:color="auto"/>
            <w:left w:val="none" w:sz="0" w:space="0" w:color="auto"/>
            <w:bottom w:val="none" w:sz="0" w:space="0" w:color="auto"/>
            <w:right w:val="none" w:sz="0" w:space="0" w:color="auto"/>
          </w:divBdr>
        </w:div>
      </w:divsChild>
    </w:div>
    <w:div w:id="1913615301">
      <w:bodyDiv w:val="1"/>
      <w:marLeft w:val="0"/>
      <w:marRight w:val="0"/>
      <w:marTop w:val="0"/>
      <w:marBottom w:val="0"/>
      <w:divBdr>
        <w:top w:val="none" w:sz="0" w:space="0" w:color="auto"/>
        <w:left w:val="none" w:sz="0" w:space="0" w:color="auto"/>
        <w:bottom w:val="none" w:sz="0" w:space="0" w:color="auto"/>
        <w:right w:val="none" w:sz="0" w:space="0" w:color="auto"/>
      </w:divBdr>
      <w:divsChild>
        <w:div w:id="175534865">
          <w:marLeft w:val="0"/>
          <w:marRight w:val="0"/>
          <w:marTop w:val="0"/>
          <w:marBottom w:val="0"/>
          <w:divBdr>
            <w:top w:val="none" w:sz="0" w:space="0" w:color="auto"/>
            <w:left w:val="none" w:sz="0" w:space="0" w:color="auto"/>
            <w:bottom w:val="none" w:sz="0" w:space="0" w:color="auto"/>
            <w:right w:val="none" w:sz="0" w:space="0" w:color="auto"/>
          </w:divBdr>
        </w:div>
        <w:div w:id="560874019">
          <w:marLeft w:val="0"/>
          <w:marRight w:val="0"/>
          <w:marTop w:val="0"/>
          <w:marBottom w:val="0"/>
          <w:divBdr>
            <w:top w:val="none" w:sz="0" w:space="0" w:color="auto"/>
            <w:left w:val="none" w:sz="0" w:space="0" w:color="auto"/>
            <w:bottom w:val="none" w:sz="0" w:space="0" w:color="auto"/>
            <w:right w:val="none" w:sz="0" w:space="0" w:color="auto"/>
          </w:divBdr>
        </w:div>
        <w:div w:id="1202521815">
          <w:marLeft w:val="0"/>
          <w:marRight w:val="0"/>
          <w:marTop w:val="0"/>
          <w:marBottom w:val="0"/>
          <w:divBdr>
            <w:top w:val="none" w:sz="0" w:space="0" w:color="auto"/>
            <w:left w:val="none" w:sz="0" w:space="0" w:color="auto"/>
            <w:bottom w:val="none" w:sz="0" w:space="0" w:color="auto"/>
            <w:right w:val="none" w:sz="0" w:space="0" w:color="auto"/>
          </w:divBdr>
        </w:div>
      </w:divsChild>
    </w:div>
    <w:div w:id="1914312559">
      <w:bodyDiv w:val="1"/>
      <w:marLeft w:val="0"/>
      <w:marRight w:val="0"/>
      <w:marTop w:val="0"/>
      <w:marBottom w:val="0"/>
      <w:divBdr>
        <w:top w:val="none" w:sz="0" w:space="0" w:color="auto"/>
        <w:left w:val="none" w:sz="0" w:space="0" w:color="auto"/>
        <w:bottom w:val="none" w:sz="0" w:space="0" w:color="auto"/>
        <w:right w:val="none" w:sz="0" w:space="0" w:color="auto"/>
      </w:divBdr>
    </w:div>
    <w:div w:id="1916235256">
      <w:bodyDiv w:val="1"/>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
        <w:div w:id="131488591">
          <w:marLeft w:val="0"/>
          <w:marRight w:val="0"/>
          <w:marTop w:val="0"/>
          <w:marBottom w:val="0"/>
          <w:divBdr>
            <w:top w:val="none" w:sz="0" w:space="0" w:color="auto"/>
            <w:left w:val="none" w:sz="0" w:space="0" w:color="auto"/>
            <w:bottom w:val="none" w:sz="0" w:space="0" w:color="auto"/>
            <w:right w:val="none" w:sz="0" w:space="0" w:color="auto"/>
          </w:divBdr>
        </w:div>
        <w:div w:id="138303110">
          <w:marLeft w:val="0"/>
          <w:marRight w:val="0"/>
          <w:marTop w:val="0"/>
          <w:marBottom w:val="0"/>
          <w:divBdr>
            <w:top w:val="none" w:sz="0" w:space="0" w:color="auto"/>
            <w:left w:val="none" w:sz="0" w:space="0" w:color="auto"/>
            <w:bottom w:val="none" w:sz="0" w:space="0" w:color="auto"/>
            <w:right w:val="none" w:sz="0" w:space="0" w:color="auto"/>
          </w:divBdr>
        </w:div>
        <w:div w:id="141894123">
          <w:marLeft w:val="0"/>
          <w:marRight w:val="0"/>
          <w:marTop w:val="0"/>
          <w:marBottom w:val="0"/>
          <w:divBdr>
            <w:top w:val="none" w:sz="0" w:space="0" w:color="auto"/>
            <w:left w:val="none" w:sz="0" w:space="0" w:color="auto"/>
            <w:bottom w:val="none" w:sz="0" w:space="0" w:color="auto"/>
            <w:right w:val="none" w:sz="0" w:space="0" w:color="auto"/>
          </w:divBdr>
        </w:div>
        <w:div w:id="204341605">
          <w:marLeft w:val="0"/>
          <w:marRight w:val="0"/>
          <w:marTop w:val="0"/>
          <w:marBottom w:val="0"/>
          <w:divBdr>
            <w:top w:val="none" w:sz="0" w:space="0" w:color="auto"/>
            <w:left w:val="none" w:sz="0" w:space="0" w:color="auto"/>
            <w:bottom w:val="none" w:sz="0" w:space="0" w:color="auto"/>
            <w:right w:val="none" w:sz="0" w:space="0" w:color="auto"/>
          </w:divBdr>
        </w:div>
        <w:div w:id="283198058">
          <w:marLeft w:val="0"/>
          <w:marRight w:val="0"/>
          <w:marTop w:val="0"/>
          <w:marBottom w:val="0"/>
          <w:divBdr>
            <w:top w:val="none" w:sz="0" w:space="0" w:color="auto"/>
            <w:left w:val="none" w:sz="0" w:space="0" w:color="auto"/>
            <w:bottom w:val="none" w:sz="0" w:space="0" w:color="auto"/>
            <w:right w:val="none" w:sz="0" w:space="0" w:color="auto"/>
          </w:divBdr>
        </w:div>
        <w:div w:id="324432956">
          <w:marLeft w:val="0"/>
          <w:marRight w:val="0"/>
          <w:marTop w:val="0"/>
          <w:marBottom w:val="0"/>
          <w:divBdr>
            <w:top w:val="none" w:sz="0" w:space="0" w:color="auto"/>
            <w:left w:val="none" w:sz="0" w:space="0" w:color="auto"/>
            <w:bottom w:val="none" w:sz="0" w:space="0" w:color="auto"/>
            <w:right w:val="none" w:sz="0" w:space="0" w:color="auto"/>
          </w:divBdr>
        </w:div>
        <w:div w:id="567035310">
          <w:marLeft w:val="0"/>
          <w:marRight w:val="0"/>
          <w:marTop w:val="0"/>
          <w:marBottom w:val="0"/>
          <w:divBdr>
            <w:top w:val="none" w:sz="0" w:space="0" w:color="auto"/>
            <w:left w:val="none" w:sz="0" w:space="0" w:color="auto"/>
            <w:bottom w:val="none" w:sz="0" w:space="0" w:color="auto"/>
            <w:right w:val="none" w:sz="0" w:space="0" w:color="auto"/>
          </w:divBdr>
        </w:div>
        <w:div w:id="583339992">
          <w:marLeft w:val="0"/>
          <w:marRight w:val="0"/>
          <w:marTop w:val="0"/>
          <w:marBottom w:val="0"/>
          <w:divBdr>
            <w:top w:val="none" w:sz="0" w:space="0" w:color="auto"/>
            <w:left w:val="none" w:sz="0" w:space="0" w:color="auto"/>
            <w:bottom w:val="none" w:sz="0" w:space="0" w:color="auto"/>
            <w:right w:val="none" w:sz="0" w:space="0" w:color="auto"/>
          </w:divBdr>
        </w:div>
        <w:div w:id="588272979">
          <w:marLeft w:val="0"/>
          <w:marRight w:val="0"/>
          <w:marTop w:val="0"/>
          <w:marBottom w:val="0"/>
          <w:divBdr>
            <w:top w:val="none" w:sz="0" w:space="0" w:color="auto"/>
            <w:left w:val="none" w:sz="0" w:space="0" w:color="auto"/>
            <w:bottom w:val="none" w:sz="0" w:space="0" w:color="auto"/>
            <w:right w:val="none" w:sz="0" w:space="0" w:color="auto"/>
          </w:divBdr>
        </w:div>
        <w:div w:id="588319434">
          <w:marLeft w:val="0"/>
          <w:marRight w:val="0"/>
          <w:marTop w:val="0"/>
          <w:marBottom w:val="0"/>
          <w:divBdr>
            <w:top w:val="none" w:sz="0" w:space="0" w:color="auto"/>
            <w:left w:val="none" w:sz="0" w:space="0" w:color="auto"/>
            <w:bottom w:val="none" w:sz="0" w:space="0" w:color="auto"/>
            <w:right w:val="none" w:sz="0" w:space="0" w:color="auto"/>
          </w:divBdr>
        </w:div>
        <w:div w:id="638651422">
          <w:marLeft w:val="0"/>
          <w:marRight w:val="0"/>
          <w:marTop w:val="0"/>
          <w:marBottom w:val="0"/>
          <w:divBdr>
            <w:top w:val="none" w:sz="0" w:space="0" w:color="auto"/>
            <w:left w:val="none" w:sz="0" w:space="0" w:color="auto"/>
            <w:bottom w:val="none" w:sz="0" w:space="0" w:color="auto"/>
            <w:right w:val="none" w:sz="0" w:space="0" w:color="auto"/>
          </w:divBdr>
        </w:div>
        <w:div w:id="710803878">
          <w:marLeft w:val="0"/>
          <w:marRight w:val="0"/>
          <w:marTop w:val="0"/>
          <w:marBottom w:val="0"/>
          <w:divBdr>
            <w:top w:val="none" w:sz="0" w:space="0" w:color="auto"/>
            <w:left w:val="none" w:sz="0" w:space="0" w:color="auto"/>
            <w:bottom w:val="none" w:sz="0" w:space="0" w:color="auto"/>
            <w:right w:val="none" w:sz="0" w:space="0" w:color="auto"/>
          </w:divBdr>
        </w:div>
        <w:div w:id="804782657">
          <w:marLeft w:val="0"/>
          <w:marRight w:val="0"/>
          <w:marTop w:val="0"/>
          <w:marBottom w:val="0"/>
          <w:divBdr>
            <w:top w:val="none" w:sz="0" w:space="0" w:color="auto"/>
            <w:left w:val="none" w:sz="0" w:space="0" w:color="auto"/>
            <w:bottom w:val="none" w:sz="0" w:space="0" w:color="auto"/>
            <w:right w:val="none" w:sz="0" w:space="0" w:color="auto"/>
          </w:divBdr>
        </w:div>
        <w:div w:id="848056444">
          <w:marLeft w:val="0"/>
          <w:marRight w:val="0"/>
          <w:marTop w:val="0"/>
          <w:marBottom w:val="0"/>
          <w:divBdr>
            <w:top w:val="none" w:sz="0" w:space="0" w:color="auto"/>
            <w:left w:val="none" w:sz="0" w:space="0" w:color="auto"/>
            <w:bottom w:val="none" w:sz="0" w:space="0" w:color="auto"/>
            <w:right w:val="none" w:sz="0" w:space="0" w:color="auto"/>
          </w:divBdr>
        </w:div>
        <w:div w:id="851648997">
          <w:marLeft w:val="0"/>
          <w:marRight w:val="0"/>
          <w:marTop w:val="0"/>
          <w:marBottom w:val="0"/>
          <w:divBdr>
            <w:top w:val="none" w:sz="0" w:space="0" w:color="auto"/>
            <w:left w:val="none" w:sz="0" w:space="0" w:color="auto"/>
            <w:bottom w:val="none" w:sz="0" w:space="0" w:color="auto"/>
            <w:right w:val="none" w:sz="0" w:space="0" w:color="auto"/>
          </w:divBdr>
        </w:div>
        <w:div w:id="853156225">
          <w:marLeft w:val="0"/>
          <w:marRight w:val="0"/>
          <w:marTop w:val="0"/>
          <w:marBottom w:val="0"/>
          <w:divBdr>
            <w:top w:val="none" w:sz="0" w:space="0" w:color="auto"/>
            <w:left w:val="none" w:sz="0" w:space="0" w:color="auto"/>
            <w:bottom w:val="none" w:sz="0" w:space="0" w:color="auto"/>
            <w:right w:val="none" w:sz="0" w:space="0" w:color="auto"/>
          </w:divBdr>
        </w:div>
        <w:div w:id="893195525">
          <w:marLeft w:val="0"/>
          <w:marRight w:val="0"/>
          <w:marTop w:val="0"/>
          <w:marBottom w:val="0"/>
          <w:divBdr>
            <w:top w:val="none" w:sz="0" w:space="0" w:color="auto"/>
            <w:left w:val="none" w:sz="0" w:space="0" w:color="auto"/>
            <w:bottom w:val="none" w:sz="0" w:space="0" w:color="auto"/>
            <w:right w:val="none" w:sz="0" w:space="0" w:color="auto"/>
          </w:divBdr>
        </w:div>
        <w:div w:id="919485114">
          <w:marLeft w:val="0"/>
          <w:marRight w:val="0"/>
          <w:marTop w:val="0"/>
          <w:marBottom w:val="0"/>
          <w:divBdr>
            <w:top w:val="none" w:sz="0" w:space="0" w:color="auto"/>
            <w:left w:val="none" w:sz="0" w:space="0" w:color="auto"/>
            <w:bottom w:val="none" w:sz="0" w:space="0" w:color="auto"/>
            <w:right w:val="none" w:sz="0" w:space="0" w:color="auto"/>
          </w:divBdr>
        </w:div>
        <w:div w:id="945234281">
          <w:marLeft w:val="0"/>
          <w:marRight w:val="0"/>
          <w:marTop w:val="0"/>
          <w:marBottom w:val="0"/>
          <w:divBdr>
            <w:top w:val="none" w:sz="0" w:space="0" w:color="auto"/>
            <w:left w:val="none" w:sz="0" w:space="0" w:color="auto"/>
            <w:bottom w:val="none" w:sz="0" w:space="0" w:color="auto"/>
            <w:right w:val="none" w:sz="0" w:space="0" w:color="auto"/>
          </w:divBdr>
        </w:div>
        <w:div w:id="964626948">
          <w:marLeft w:val="0"/>
          <w:marRight w:val="0"/>
          <w:marTop w:val="0"/>
          <w:marBottom w:val="0"/>
          <w:divBdr>
            <w:top w:val="none" w:sz="0" w:space="0" w:color="auto"/>
            <w:left w:val="none" w:sz="0" w:space="0" w:color="auto"/>
            <w:bottom w:val="none" w:sz="0" w:space="0" w:color="auto"/>
            <w:right w:val="none" w:sz="0" w:space="0" w:color="auto"/>
          </w:divBdr>
        </w:div>
        <w:div w:id="1062486623">
          <w:marLeft w:val="0"/>
          <w:marRight w:val="0"/>
          <w:marTop w:val="0"/>
          <w:marBottom w:val="0"/>
          <w:divBdr>
            <w:top w:val="none" w:sz="0" w:space="0" w:color="auto"/>
            <w:left w:val="none" w:sz="0" w:space="0" w:color="auto"/>
            <w:bottom w:val="none" w:sz="0" w:space="0" w:color="auto"/>
            <w:right w:val="none" w:sz="0" w:space="0" w:color="auto"/>
          </w:divBdr>
        </w:div>
        <w:div w:id="1167868275">
          <w:marLeft w:val="0"/>
          <w:marRight w:val="0"/>
          <w:marTop w:val="0"/>
          <w:marBottom w:val="0"/>
          <w:divBdr>
            <w:top w:val="none" w:sz="0" w:space="0" w:color="auto"/>
            <w:left w:val="none" w:sz="0" w:space="0" w:color="auto"/>
            <w:bottom w:val="none" w:sz="0" w:space="0" w:color="auto"/>
            <w:right w:val="none" w:sz="0" w:space="0" w:color="auto"/>
          </w:divBdr>
        </w:div>
        <w:div w:id="1221944987">
          <w:marLeft w:val="0"/>
          <w:marRight w:val="0"/>
          <w:marTop w:val="0"/>
          <w:marBottom w:val="0"/>
          <w:divBdr>
            <w:top w:val="none" w:sz="0" w:space="0" w:color="auto"/>
            <w:left w:val="none" w:sz="0" w:space="0" w:color="auto"/>
            <w:bottom w:val="none" w:sz="0" w:space="0" w:color="auto"/>
            <w:right w:val="none" w:sz="0" w:space="0" w:color="auto"/>
          </w:divBdr>
        </w:div>
        <w:div w:id="1238830887">
          <w:marLeft w:val="0"/>
          <w:marRight w:val="0"/>
          <w:marTop w:val="0"/>
          <w:marBottom w:val="0"/>
          <w:divBdr>
            <w:top w:val="none" w:sz="0" w:space="0" w:color="auto"/>
            <w:left w:val="none" w:sz="0" w:space="0" w:color="auto"/>
            <w:bottom w:val="none" w:sz="0" w:space="0" w:color="auto"/>
            <w:right w:val="none" w:sz="0" w:space="0" w:color="auto"/>
          </w:divBdr>
        </w:div>
        <w:div w:id="1248153581">
          <w:marLeft w:val="0"/>
          <w:marRight w:val="0"/>
          <w:marTop w:val="0"/>
          <w:marBottom w:val="0"/>
          <w:divBdr>
            <w:top w:val="none" w:sz="0" w:space="0" w:color="auto"/>
            <w:left w:val="none" w:sz="0" w:space="0" w:color="auto"/>
            <w:bottom w:val="none" w:sz="0" w:space="0" w:color="auto"/>
            <w:right w:val="none" w:sz="0" w:space="0" w:color="auto"/>
          </w:divBdr>
        </w:div>
        <w:div w:id="1333872979">
          <w:marLeft w:val="0"/>
          <w:marRight w:val="0"/>
          <w:marTop w:val="0"/>
          <w:marBottom w:val="0"/>
          <w:divBdr>
            <w:top w:val="none" w:sz="0" w:space="0" w:color="auto"/>
            <w:left w:val="none" w:sz="0" w:space="0" w:color="auto"/>
            <w:bottom w:val="none" w:sz="0" w:space="0" w:color="auto"/>
            <w:right w:val="none" w:sz="0" w:space="0" w:color="auto"/>
          </w:divBdr>
        </w:div>
        <w:div w:id="1372269252">
          <w:marLeft w:val="0"/>
          <w:marRight w:val="0"/>
          <w:marTop w:val="0"/>
          <w:marBottom w:val="0"/>
          <w:divBdr>
            <w:top w:val="none" w:sz="0" w:space="0" w:color="auto"/>
            <w:left w:val="none" w:sz="0" w:space="0" w:color="auto"/>
            <w:bottom w:val="none" w:sz="0" w:space="0" w:color="auto"/>
            <w:right w:val="none" w:sz="0" w:space="0" w:color="auto"/>
          </w:divBdr>
        </w:div>
        <w:div w:id="1372995884">
          <w:marLeft w:val="0"/>
          <w:marRight w:val="0"/>
          <w:marTop w:val="0"/>
          <w:marBottom w:val="0"/>
          <w:divBdr>
            <w:top w:val="none" w:sz="0" w:space="0" w:color="auto"/>
            <w:left w:val="none" w:sz="0" w:space="0" w:color="auto"/>
            <w:bottom w:val="none" w:sz="0" w:space="0" w:color="auto"/>
            <w:right w:val="none" w:sz="0" w:space="0" w:color="auto"/>
          </w:divBdr>
        </w:div>
        <w:div w:id="1478379529">
          <w:marLeft w:val="0"/>
          <w:marRight w:val="0"/>
          <w:marTop w:val="0"/>
          <w:marBottom w:val="0"/>
          <w:divBdr>
            <w:top w:val="none" w:sz="0" w:space="0" w:color="auto"/>
            <w:left w:val="none" w:sz="0" w:space="0" w:color="auto"/>
            <w:bottom w:val="none" w:sz="0" w:space="0" w:color="auto"/>
            <w:right w:val="none" w:sz="0" w:space="0" w:color="auto"/>
          </w:divBdr>
        </w:div>
        <w:div w:id="1517499996">
          <w:marLeft w:val="0"/>
          <w:marRight w:val="0"/>
          <w:marTop w:val="0"/>
          <w:marBottom w:val="0"/>
          <w:divBdr>
            <w:top w:val="none" w:sz="0" w:space="0" w:color="auto"/>
            <w:left w:val="none" w:sz="0" w:space="0" w:color="auto"/>
            <w:bottom w:val="none" w:sz="0" w:space="0" w:color="auto"/>
            <w:right w:val="none" w:sz="0" w:space="0" w:color="auto"/>
          </w:divBdr>
        </w:div>
        <w:div w:id="1558513920">
          <w:marLeft w:val="0"/>
          <w:marRight w:val="0"/>
          <w:marTop w:val="0"/>
          <w:marBottom w:val="0"/>
          <w:divBdr>
            <w:top w:val="none" w:sz="0" w:space="0" w:color="auto"/>
            <w:left w:val="none" w:sz="0" w:space="0" w:color="auto"/>
            <w:bottom w:val="none" w:sz="0" w:space="0" w:color="auto"/>
            <w:right w:val="none" w:sz="0" w:space="0" w:color="auto"/>
          </w:divBdr>
        </w:div>
        <w:div w:id="1567758644">
          <w:marLeft w:val="0"/>
          <w:marRight w:val="0"/>
          <w:marTop w:val="0"/>
          <w:marBottom w:val="0"/>
          <w:divBdr>
            <w:top w:val="none" w:sz="0" w:space="0" w:color="auto"/>
            <w:left w:val="none" w:sz="0" w:space="0" w:color="auto"/>
            <w:bottom w:val="none" w:sz="0" w:space="0" w:color="auto"/>
            <w:right w:val="none" w:sz="0" w:space="0" w:color="auto"/>
          </w:divBdr>
        </w:div>
        <w:div w:id="1590196824">
          <w:marLeft w:val="0"/>
          <w:marRight w:val="0"/>
          <w:marTop w:val="0"/>
          <w:marBottom w:val="0"/>
          <w:divBdr>
            <w:top w:val="none" w:sz="0" w:space="0" w:color="auto"/>
            <w:left w:val="none" w:sz="0" w:space="0" w:color="auto"/>
            <w:bottom w:val="none" w:sz="0" w:space="0" w:color="auto"/>
            <w:right w:val="none" w:sz="0" w:space="0" w:color="auto"/>
          </w:divBdr>
        </w:div>
        <w:div w:id="1659769900">
          <w:marLeft w:val="0"/>
          <w:marRight w:val="0"/>
          <w:marTop w:val="0"/>
          <w:marBottom w:val="0"/>
          <w:divBdr>
            <w:top w:val="none" w:sz="0" w:space="0" w:color="auto"/>
            <w:left w:val="none" w:sz="0" w:space="0" w:color="auto"/>
            <w:bottom w:val="none" w:sz="0" w:space="0" w:color="auto"/>
            <w:right w:val="none" w:sz="0" w:space="0" w:color="auto"/>
          </w:divBdr>
        </w:div>
        <w:div w:id="1688747348">
          <w:marLeft w:val="0"/>
          <w:marRight w:val="0"/>
          <w:marTop w:val="0"/>
          <w:marBottom w:val="0"/>
          <w:divBdr>
            <w:top w:val="none" w:sz="0" w:space="0" w:color="auto"/>
            <w:left w:val="none" w:sz="0" w:space="0" w:color="auto"/>
            <w:bottom w:val="none" w:sz="0" w:space="0" w:color="auto"/>
            <w:right w:val="none" w:sz="0" w:space="0" w:color="auto"/>
          </w:divBdr>
        </w:div>
        <w:div w:id="1689016655">
          <w:marLeft w:val="0"/>
          <w:marRight w:val="0"/>
          <w:marTop w:val="0"/>
          <w:marBottom w:val="0"/>
          <w:divBdr>
            <w:top w:val="none" w:sz="0" w:space="0" w:color="auto"/>
            <w:left w:val="none" w:sz="0" w:space="0" w:color="auto"/>
            <w:bottom w:val="none" w:sz="0" w:space="0" w:color="auto"/>
            <w:right w:val="none" w:sz="0" w:space="0" w:color="auto"/>
          </w:divBdr>
        </w:div>
        <w:div w:id="1689286068">
          <w:marLeft w:val="0"/>
          <w:marRight w:val="0"/>
          <w:marTop w:val="0"/>
          <w:marBottom w:val="0"/>
          <w:divBdr>
            <w:top w:val="none" w:sz="0" w:space="0" w:color="auto"/>
            <w:left w:val="none" w:sz="0" w:space="0" w:color="auto"/>
            <w:bottom w:val="none" w:sz="0" w:space="0" w:color="auto"/>
            <w:right w:val="none" w:sz="0" w:space="0" w:color="auto"/>
          </w:divBdr>
        </w:div>
        <w:div w:id="1703479643">
          <w:marLeft w:val="0"/>
          <w:marRight w:val="0"/>
          <w:marTop w:val="0"/>
          <w:marBottom w:val="0"/>
          <w:divBdr>
            <w:top w:val="none" w:sz="0" w:space="0" w:color="auto"/>
            <w:left w:val="none" w:sz="0" w:space="0" w:color="auto"/>
            <w:bottom w:val="none" w:sz="0" w:space="0" w:color="auto"/>
            <w:right w:val="none" w:sz="0" w:space="0" w:color="auto"/>
          </w:divBdr>
        </w:div>
        <w:div w:id="1724132605">
          <w:marLeft w:val="0"/>
          <w:marRight w:val="0"/>
          <w:marTop w:val="0"/>
          <w:marBottom w:val="0"/>
          <w:divBdr>
            <w:top w:val="none" w:sz="0" w:space="0" w:color="auto"/>
            <w:left w:val="none" w:sz="0" w:space="0" w:color="auto"/>
            <w:bottom w:val="none" w:sz="0" w:space="0" w:color="auto"/>
            <w:right w:val="none" w:sz="0" w:space="0" w:color="auto"/>
          </w:divBdr>
        </w:div>
        <w:div w:id="1752123984">
          <w:marLeft w:val="0"/>
          <w:marRight w:val="0"/>
          <w:marTop w:val="0"/>
          <w:marBottom w:val="0"/>
          <w:divBdr>
            <w:top w:val="none" w:sz="0" w:space="0" w:color="auto"/>
            <w:left w:val="none" w:sz="0" w:space="0" w:color="auto"/>
            <w:bottom w:val="none" w:sz="0" w:space="0" w:color="auto"/>
            <w:right w:val="none" w:sz="0" w:space="0" w:color="auto"/>
          </w:divBdr>
        </w:div>
        <w:div w:id="1794598405">
          <w:marLeft w:val="0"/>
          <w:marRight w:val="0"/>
          <w:marTop w:val="0"/>
          <w:marBottom w:val="0"/>
          <w:divBdr>
            <w:top w:val="none" w:sz="0" w:space="0" w:color="auto"/>
            <w:left w:val="none" w:sz="0" w:space="0" w:color="auto"/>
            <w:bottom w:val="none" w:sz="0" w:space="0" w:color="auto"/>
            <w:right w:val="none" w:sz="0" w:space="0" w:color="auto"/>
          </w:divBdr>
        </w:div>
        <w:div w:id="1794902609">
          <w:marLeft w:val="0"/>
          <w:marRight w:val="0"/>
          <w:marTop w:val="0"/>
          <w:marBottom w:val="0"/>
          <w:divBdr>
            <w:top w:val="none" w:sz="0" w:space="0" w:color="auto"/>
            <w:left w:val="none" w:sz="0" w:space="0" w:color="auto"/>
            <w:bottom w:val="none" w:sz="0" w:space="0" w:color="auto"/>
            <w:right w:val="none" w:sz="0" w:space="0" w:color="auto"/>
          </w:divBdr>
        </w:div>
        <w:div w:id="1809474763">
          <w:marLeft w:val="0"/>
          <w:marRight w:val="0"/>
          <w:marTop w:val="0"/>
          <w:marBottom w:val="0"/>
          <w:divBdr>
            <w:top w:val="none" w:sz="0" w:space="0" w:color="auto"/>
            <w:left w:val="none" w:sz="0" w:space="0" w:color="auto"/>
            <w:bottom w:val="none" w:sz="0" w:space="0" w:color="auto"/>
            <w:right w:val="none" w:sz="0" w:space="0" w:color="auto"/>
          </w:divBdr>
        </w:div>
        <w:div w:id="1821731412">
          <w:marLeft w:val="0"/>
          <w:marRight w:val="0"/>
          <w:marTop w:val="0"/>
          <w:marBottom w:val="0"/>
          <w:divBdr>
            <w:top w:val="none" w:sz="0" w:space="0" w:color="auto"/>
            <w:left w:val="none" w:sz="0" w:space="0" w:color="auto"/>
            <w:bottom w:val="none" w:sz="0" w:space="0" w:color="auto"/>
            <w:right w:val="none" w:sz="0" w:space="0" w:color="auto"/>
          </w:divBdr>
        </w:div>
        <w:div w:id="1843161280">
          <w:marLeft w:val="0"/>
          <w:marRight w:val="0"/>
          <w:marTop w:val="0"/>
          <w:marBottom w:val="0"/>
          <w:divBdr>
            <w:top w:val="none" w:sz="0" w:space="0" w:color="auto"/>
            <w:left w:val="none" w:sz="0" w:space="0" w:color="auto"/>
            <w:bottom w:val="none" w:sz="0" w:space="0" w:color="auto"/>
            <w:right w:val="none" w:sz="0" w:space="0" w:color="auto"/>
          </w:divBdr>
        </w:div>
        <w:div w:id="1860968134">
          <w:marLeft w:val="0"/>
          <w:marRight w:val="0"/>
          <w:marTop w:val="0"/>
          <w:marBottom w:val="0"/>
          <w:divBdr>
            <w:top w:val="none" w:sz="0" w:space="0" w:color="auto"/>
            <w:left w:val="none" w:sz="0" w:space="0" w:color="auto"/>
            <w:bottom w:val="none" w:sz="0" w:space="0" w:color="auto"/>
            <w:right w:val="none" w:sz="0" w:space="0" w:color="auto"/>
          </w:divBdr>
        </w:div>
        <w:div w:id="1872955815">
          <w:marLeft w:val="0"/>
          <w:marRight w:val="0"/>
          <w:marTop w:val="0"/>
          <w:marBottom w:val="0"/>
          <w:divBdr>
            <w:top w:val="none" w:sz="0" w:space="0" w:color="auto"/>
            <w:left w:val="none" w:sz="0" w:space="0" w:color="auto"/>
            <w:bottom w:val="none" w:sz="0" w:space="0" w:color="auto"/>
            <w:right w:val="none" w:sz="0" w:space="0" w:color="auto"/>
          </w:divBdr>
        </w:div>
        <w:div w:id="1873958676">
          <w:marLeft w:val="0"/>
          <w:marRight w:val="0"/>
          <w:marTop w:val="0"/>
          <w:marBottom w:val="0"/>
          <w:divBdr>
            <w:top w:val="none" w:sz="0" w:space="0" w:color="auto"/>
            <w:left w:val="none" w:sz="0" w:space="0" w:color="auto"/>
            <w:bottom w:val="none" w:sz="0" w:space="0" w:color="auto"/>
            <w:right w:val="none" w:sz="0" w:space="0" w:color="auto"/>
          </w:divBdr>
        </w:div>
        <w:div w:id="1925185872">
          <w:marLeft w:val="0"/>
          <w:marRight w:val="0"/>
          <w:marTop w:val="0"/>
          <w:marBottom w:val="0"/>
          <w:divBdr>
            <w:top w:val="none" w:sz="0" w:space="0" w:color="auto"/>
            <w:left w:val="none" w:sz="0" w:space="0" w:color="auto"/>
            <w:bottom w:val="none" w:sz="0" w:space="0" w:color="auto"/>
            <w:right w:val="none" w:sz="0" w:space="0" w:color="auto"/>
          </w:divBdr>
        </w:div>
        <w:div w:id="1986398549">
          <w:marLeft w:val="0"/>
          <w:marRight w:val="0"/>
          <w:marTop w:val="0"/>
          <w:marBottom w:val="0"/>
          <w:divBdr>
            <w:top w:val="none" w:sz="0" w:space="0" w:color="auto"/>
            <w:left w:val="none" w:sz="0" w:space="0" w:color="auto"/>
            <w:bottom w:val="none" w:sz="0" w:space="0" w:color="auto"/>
            <w:right w:val="none" w:sz="0" w:space="0" w:color="auto"/>
          </w:divBdr>
        </w:div>
        <w:div w:id="2016763988">
          <w:marLeft w:val="0"/>
          <w:marRight w:val="0"/>
          <w:marTop w:val="0"/>
          <w:marBottom w:val="0"/>
          <w:divBdr>
            <w:top w:val="none" w:sz="0" w:space="0" w:color="auto"/>
            <w:left w:val="none" w:sz="0" w:space="0" w:color="auto"/>
            <w:bottom w:val="none" w:sz="0" w:space="0" w:color="auto"/>
            <w:right w:val="none" w:sz="0" w:space="0" w:color="auto"/>
          </w:divBdr>
        </w:div>
        <w:div w:id="2021809699">
          <w:marLeft w:val="0"/>
          <w:marRight w:val="0"/>
          <w:marTop w:val="0"/>
          <w:marBottom w:val="0"/>
          <w:divBdr>
            <w:top w:val="none" w:sz="0" w:space="0" w:color="auto"/>
            <w:left w:val="none" w:sz="0" w:space="0" w:color="auto"/>
            <w:bottom w:val="none" w:sz="0" w:space="0" w:color="auto"/>
            <w:right w:val="none" w:sz="0" w:space="0" w:color="auto"/>
          </w:divBdr>
        </w:div>
        <w:div w:id="2024159902">
          <w:marLeft w:val="0"/>
          <w:marRight w:val="0"/>
          <w:marTop w:val="0"/>
          <w:marBottom w:val="0"/>
          <w:divBdr>
            <w:top w:val="none" w:sz="0" w:space="0" w:color="auto"/>
            <w:left w:val="none" w:sz="0" w:space="0" w:color="auto"/>
            <w:bottom w:val="none" w:sz="0" w:space="0" w:color="auto"/>
            <w:right w:val="none" w:sz="0" w:space="0" w:color="auto"/>
          </w:divBdr>
        </w:div>
        <w:div w:id="2061247278">
          <w:marLeft w:val="0"/>
          <w:marRight w:val="0"/>
          <w:marTop w:val="0"/>
          <w:marBottom w:val="0"/>
          <w:divBdr>
            <w:top w:val="none" w:sz="0" w:space="0" w:color="auto"/>
            <w:left w:val="none" w:sz="0" w:space="0" w:color="auto"/>
            <w:bottom w:val="none" w:sz="0" w:space="0" w:color="auto"/>
            <w:right w:val="none" w:sz="0" w:space="0" w:color="auto"/>
          </w:divBdr>
        </w:div>
        <w:div w:id="2088502717">
          <w:marLeft w:val="0"/>
          <w:marRight w:val="0"/>
          <w:marTop w:val="0"/>
          <w:marBottom w:val="0"/>
          <w:divBdr>
            <w:top w:val="none" w:sz="0" w:space="0" w:color="auto"/>
            <w:left w:val="none" w:sz="0" w:space="0" w:color="auto"/>
            <w:bottom w:val="none" w:sz="0" w:space="0" w:color="auto"/>
            <w:right w:val="none" w:sz="0" w:space="0" w:color="auto"/>
          </w:divBdr>
        </w:div>
        <w:div w:id="2103918144">
          <w:marLeft w:val="0"/>
          <w:marRight w:val="0"/>
          <w:marTop w:val="0"/>
          <w:marBottom w:val="0"/>
          <w:divBdr>
            <w:top w:val="none" w:sz="0" w:space="0" w:color="auto"/>
            <w:left w:val="none" w:sz="0" w:space="0" w:color="auto"/>
            <w:bottom w:val="none" w:sz="0" w:space="0" w:color="auto"/>
            <w:right w:val="none" w:sz="0" w:space="0" w:color="auto"/>
          </w:divBdr>
        </w:div>
        <w:div w:id="2114741167">
          <w:marLeft w:val="0"/>
          <w:marRight w:val="0"/>
          <w:marTop w:val="0"/>
          <w:marBottom w:val="0"/>
          <w:divBdr>
            <w:top w:val="none" w:sz="0" w:space="0" w:color="auto"/>
            <w:left w:val="none" w:sz="0" w:space="0" w:color="auto"/>
            <w:bottom w:val="none" w:sz="0" w:space="0" w:color="auto"/>
            <w:right w:val="none" w:sz="0" w:space="0" w:color="auto"/>
          </w:divBdr>
        </w:div>
        <w:div w:id="2136173126">
          <w:marLeft w:val="0"/>
          <w:marRight w:val="0"/>
          <w:marTop w:val="0"/>
          <w:marBottom w:val="0"/>
          <w:divBdr>
            <w:top w:val="none" w:sz="0" w:space="0" w:color="auto"/>
            <w:left w:val="none" w:sz="0" w:space="0" w:color="auto"/>
            <w:bottom w:val="none" w:sz="0" w:space="0" w:color="auto"/>
            <w:right w:val="none" w:sz="0" w:space="0" w:color="auto"/>
          </w:divBdr>
        </w:div>
      </w:divsChild>
    </w:div>
    <w:div w:id="1927375322">
      <w:bodyDiv w:val="1"/>
      <w:marLeft w:val="0"/>
      <w:marRight w:val="0"/>
      <w:marTop w:val="0"/>
      <w:marBottom w:val="0"/>
      <w:divBdr>
        <w:top w:val="none" w:sz="0" w:space="0" w:color="auto"/>
        <w:left w:val="none" w:sz="0" w:space="0" w:color="auto"/>
        <w:bottom w:val="none" w:sz="0" w:space="0" w:color="auto"/>
        <w:right w:val="none" w:sz="0" w:space="0" w:color="auto"/>
      </w:divBdr>
      <w:divsChild>
        <w:div w:id="11224756">
          <w:marLeft w:val="0"/>
          <w:marRight w:val="0"/>
          <w:marTop w:val="0"/>
          <w:marBottom w:val="0"/>
          <w:divBdr>
            <w:top w:val="none" w:sz="0" w:space="0" w:color="auto"/>
            <w:left w:val="none" w:sz="0" w:space="0" w:color="auto"/>
            <w:bottom w:val="none" w:sz="0" w:space="0" w:color="auto"/>
            <w:right w:val="none" w:sz="0" w:space="0" w:color="auto"/>
          </w:divBdr>
        </w:div>
        <w:div w:id="139423545">
          <w:marLeft w:val="0"/>
          <w:marRight w:val="0"/>
          <w:marTop w:val="0"/>
          <w:marBottom w:val="0"/>
          <w:divBdr>
            <w:top w:val="none" w:sz="0" w:space="0" w:color="auto"/>
            <w:left w:val="none" w:sz="0" w:space="0" w:color="auto"/>
            <w:bottom w:val="none" w:sz="0" w:space="0" w:color="auto"/>
            <w:right w:val="none" w:sz="0" w:space="0" w:color="auto"/>
          </w:divBdr>
        </w:div>
      </w:divsChild>
    </w:div>
    <w:div w:id="1928881895">
      <w:bodyDiv w:val="1"/>
      <w:marLeft w:val="0"/>
      <w:marRight w:val="0"/>
      <w:marTop w:val="0"/>
      <w:marBottom w:val="0"/>
      <w:divBdr>
        <w:top w:val="none" w:sz="0" w:space="0" w:color="auto"/>
        <w:left w:val="none" w:sz="0" w:space="0" w:color="auto"/>
        <w:bottom w:val="none" w:sz="0" w:space="0" w:color="auto"/>
        <w:right w:val="none" w:sz="0" w:space="0" w:color="auto"/>
      </w:divBdr>
    </w:div>
    <w:div w:id="1930578373">
      <w:bodyDiv w:val="1"/>
      <w:marLeft w:val="0"/>
      <w:marRight w:val="0"/>
      <w:marTop w:val="0"/>
      <w:marBottom w:val="0"/>
      <w:divBdr>
        <w:top w:val="none" w:sz="0" w:space="0" w:color="auto"/>
        <w:left w:val="none" w:sz="0" w:space="0" w:color="auto"/>
        <w:bottom w:val="none" w:sz="0" w:space="0" w:color="auto"/>
        <w:right w:val="none" w:sz="0" w:space="0" w:color="auto"/>
      </w:divBdr>
      <w:divsChild>
        <w:div w:id="907616681">
          <w:marLeft w:val="0"/>
          <w:marRight w:val="0"/>
          <w:marTop w:val="0"/>
          <w:marBottom w:val="0"/>
          <w:divBdr>
            <w:top w:val="none" w:sz="0" w:space="0" w:color="auto"/>
            <w:left w:val="none" w:sz="0" w:space="0" w:color="auto"/>
            <w:bottom w:val="none" w:sz="0" w:space="0" w:color="auto"/>
            <w:right w:val="none" w:sz="0" w:space="0" w:color="auto"/>
          </w:divBdr>
        </w:div>
        <w:div w:id="1636836851">
          <w:marLeft w:val="0"/>
          <w:marRight w:val="0"/>
          <w:marTop w:val="0"/>
          <w:marBottom w:val="0"/>
          <w:divBdr>
            <w:top w:val="none" w:sz="0" w:space="0" w:color="auto"/>
            <w:left w:val="none" w:sz="0" w:space="0" w:color="auto"/>
            <w:bottom w:val="none" w:sz="0" w:space="0" w:color="auto"/>
            <w:right w:val="none" w:sz="0" w:space="0" w:color="auto"/>
          </w:divBdr>
        </w:div>
      </w:divsChild>
    </w:div>
    <w:div w:id="1934049022">
      <w:bodyDiv w:val="1"/>
      <w:marLeft w:val="0"/>
      <w:marRight w:val="0"/>
      <w:marTop w:val="0"/>
      <w:marBottom w:val="0"/>
      <w:divBdr>
        <w:top w:val="none" w:sz="0" w:space="0" w:color="auto"/>
        <w:left w:val="none" w:sz="0" w:space="0" w:color="auto"/>
        <w:bottom w:val="none" w:sz="0" w:space="0" w:color="auto"/>
        <w:right w:val="none" w:sz="0" w:space="0" w:color="auto"/>
      </w:divBdr>
    </w:div>
    <w:div w:id="1938052574">
      <w:bodyDiv w:val="1"/>
      <w:marLeft w:val="0"/>
      <w:marRight w:val="0"/>
      <w:marTop w:val="0"/>
      <w:marBottom w:val="0"/>
      <w:divBdr>
        <w:top w:val="none" w:sz="0" w:space="0" w:color="auto"/>
        <w:left w:val="none" w:sz="0" w:space="0" w:color="auto"/>
        <w:bottom w:val="none" w:sz="0" w:space="0" w:color="auto"/>
        <w:right w:val="none" w:sz="0" w:space="0" w:color="auto"/>
      </w:divBdr>
      <w:divsChild>
        <w:div w:id="1099326227">
          <w:marLeft w:val="0"/>
          <w:marRight w:val="0"/>
          <w:marTop w:val="0"/>
          <w:marBottom w:val="0"/>
          <w:divBdr>
            <w:top w:val="none" w:sz="0" w:space="0" w:color="auto"/>
            <w:left w:val="none" w:sz="0" w:space="0" w:color="auto"/>
            <w:bottom w:val="none" w:sz="0" w:space="0" w:color="auto"/>
            <w:right w:val="none" w:sz="0" w:space="0" w:color="auto"/>
          </w:divBdr>
        </w:div>
        <w:div w:id="1206679249">
          <w:marLeft w:val="0"/>
          <w:marRight w:val="0"/>
          <w:marTop w:val="0"/>
          <w:marBottom w:val="0"/>
          <w:divBdr>
            <w:top w:val="none" w:sz="0" w:space="0" w:color="auto"/>
            <w:left w:val="none" w:sz="0" w:space="0" w:color="auto"/>
            <w:bottom w:val="none" w:sz="0" w:space="0" w:color="auto"/>
            <w:right w:val="none" w:sz="0" w:space="0" w:color="auto"/>
          </w:divBdr>
        </w:div>
      </w:divsChild>
    </w:div>
    <w:div w:id="1938174381">
      <w:bodyDiv w:val="1"/>
      <w:marLeft w:val="0"/>
      <w:marRight w:val="0"/>
      <w:marTop w:val="0"/>
      <w:marBottom w:val="0"/>
      <w:divBdr>
        <w:top w:val="none" w:sz="0" w:space="0" w:color="auto"/>
        <w:left w:val="none" w:sz="0" w:space="0" w:color="auto"/>
        <w:bottom w:val="none" w:sz="0" w:space="0" w:color="auto"/>
        <w:right w:val="none" w:sz="0" w:space="0" w:color="auto"/>
      </w:divBdr>
    </w:div>
    <w:div w:id="1938320259">
      <w:bodyDiv w:val="1"/>
      <w:marLeft w:val="0"/>
      <w:marRight w:val="0"/>
      <w:marTop w:val="0"/>
      <w:marBottom w:val="0"/>
      <w:divBdr>
        <w:top w:val="none" w:sz="0" w:space="0" w:color="auto"/>
        <w:left w:val="none" w:sz="0" w:space="0" w:color="auto"/>
        <w:bottom w:val="none" w:sz="0" w:space="0" w:color="auto"/>
        <w:right w:val="none" w:sz="0" w:space="0" w:color="auto"/>
      </w:divBdr>
      <w:divsChild>
        <w:div w:id="727075833">
          <w:marLeft w:val="0"/>
          <w:marRight w:val="0"/>
          <w:marTop w:val="0"/>
          <w:marBottom w:val="0"/>
          <w:divBdr>
            <w:top w:val="none" w:sz="0" w:space="0" w:color="auto"/>
            <w:left w:val="none" w:sz="0" w:space="0" w:color="auto"/>
            <w:bottom w:val="none" w:sz="0" w:space="0" w:color="auto"/>
            <w:right w:val="none" w:sz="0" w:space="0" w:color="auto"/>
          </w:divBdr>
        </w:div>
        <w:div w:id="953635864">
          <w:marLeft w:val="0"/>
          <w:marRight w:val="0"/>
          <w:marTop w:val="0"/>
          <w:marBottom w:val="0"/>
          <w:divBdr>
            <w:top w:val="none" w:sz="0" w:space="0" w:color="auto"/>
            <w:left w:val="none" w:sz="0" w:space="0" w:color="auto"/>
            <w:bottom w:val="none" w:sz="0" w:space="0" w:color="auto"/>
            <w:right w:val="none" w:sz="0" w:space="0" w:color="auto"/>
          </w:divBdr>
        </w:div>
        <w:div w:id="1257715749">
          <w:marLeft w:val="0"/>
          <w:marRight w:val="0"/>
          <w:marTop w:val="0"/>
          <w:marBottom w:val="0"/>
          <w:divBdr>
            <w:top w:val="none" w:sz="0" w:space="0" w:color="auto"/>
            <w:left w:val="none" w:sz="0" w:space="0" w:color="auto"/>
            <w:bottom w:val="none" w:sz="0" w:space="0" w:color="auto"/>
            <w:right w:val="none" w:sz="0" w:space="0" w:color="auto"/>
          </w:divBdr>
        </w:div>
      </w:divsChild>
    </w:div>
    <w:div w:id="1938518886">
      <w:bodyDiv w:val="1"/>
      <w:marLeft w:val="0"/>
      <w:marRight w:val="0"/>
      <w:marTop w:val="0"/>
      <w:marBottom w:val="0"/>
      <w:divBdr>
        <w:top w:val="none" w:sz="0" w:space="0" w:color="auto"/>
        <w:left w:val="none" w:sz="0" w:space="0" w:color="auto"/>
        <w:bottom w:val="none" w:sz="0" w:space="0" w:color="auto"/>
        <w:right w:val="none" w:sz="0" w:space="0" w:color="auto"/>
      </w:divBdr>
      <w:divsChild>
        <w:div w:id="646472807">
          <w:marLeft w:val="0"/>
          <w:marRight w:val="0"/>
          <w:marTop w:val="0"/>
          <w:marBottom w:val="0"/>
          <w:divBdr>
            <w:top w:val="none" w:sz="0" w:space="0" w:color="auto"/>
            <w:left w:val="none" w:sz="0" w:space="0" w:color="auto"/>
            <w:bottom w:val="none" w:sz="0" w:space="0" w:color="auto"/>
            <w:right w:val="none" w:sz="0" w:space="0" w:color="auto"/>
          </w:divBdr>
        </w:div>
        <w:div w:id="785004997">
          <w:marLeft w:val="0"/>
          <w:marRight w:val="0"/>
          <w:marTop w:val="0"/>
          <w:marBottom w:val="0"/>
          <w:divBdr>
            <w:top w:val="none" w:sz="0" w:space="0" w:color="auto"/>
            <w:left w:val="none" w:sz="0" w:space="0" w:color="auto"/>
            <w:bottom w:val="none" w:sz="0" w:space="0" w:color="auto"/>
            <w:right w:val="none" w:sz="0" w:space="0" w:color="auto"/>
          </w:divBdr>
        </w:div>
        <w:div w:id="1611161463">
          <w:marLeft w:val="0"/>
          <w:marRight w:val="0"/>
          <w:marTop w:val="0"/>
          <w:marBottom w:val="0"/>
          <w:divBdr>
            <w:top w:val="none" w:sz="0" w:space="0" w:color="auto"/>
            <w:left w:val="none" w:sz="0" w:space="0" w:color="auto"/>
            <w:bottom w:val="none" w:sz="0" w:space="0" w:color="auto"/>
            <w:right w:val="none" w:sz="0" w:space="0" w:color="auto"/>
          </w:divBdr>
        </w:div>
      </w:divsChild>
    </w:div>
    <w:div w:id="1950119180">
      <w:bodyDiv w:val="1"/>
      <w:marLeft w:val="0"/>
      <w:marRight w:val="0"/>
      <w:marTop w:val="0"/>
      <w:marBottom w:val="0"/>
      <w:divBdr>
        <w:top w:val="none" w:sz="0" w:space="0" w:color="auto"/>
        <w:left w:val="none" w:sz="0" w:space="0" w:color="auto"/>
        <w:bottom w:val="none" w:sz="0" w:space="0" w:color="auto"/>
        <w:right w:val="none" w:sz="0" w:space="0" w:color="auto"/>
      </w:divBdr>
      <w:divsChild>
        <w:div w:id="271983148">
          <w:marLeft w:val="0"/>
          <w:marRight w:val="0"/>
          <w:marTop w:val="0"/>
          <w:marBottom w:val="0"/>
          <w:divBdr>
            <w:top w:val="none" w:sz="0" w:space="0" w:color="auto"/>
            <w:left w:val="none" w:sz="0" w:space="0" w:color="auto"/>
            <w:bottom w:val="none" w:sz="0" w:space="0" w:color="auto"/>
            <w:right w:val="none" w:sz="0" w:space="0" w:color="auto"/>
          </w:divBdr>
        </w:div>
        <w:div w:id="674261239">
          <w:marLeft w:val="0"/>
          <w:marRight w:val="0"/>
          <w:marTop w:val="0"/>
          <w:marBottom w:val="0"/>
          <w:divBdr>
            <w:top w:val="none" w:sz="0" w:space="0" w:color="auto"/>
            <w:left w:val="none" w:sz="0" w:space="0" w:color="auto"/>
            <w:bottom w:val="none" w:sz="0" w:space="0" w:color="auto"/>
            <w:right w:val="none" w:sz="0" w:space="0" w:color="auto"/>
          </w:divBdr>
        </w:div>
        <w:div w:id="1122380180">
          <w:marLeft w:val="0"/>
          <w:marRight w:val="0"/>
          <w:marTop w:val="0"/>
          <w:marBottom w:val="0"/>
          <w:divBdr>
            <w:top w:val="none" w:sz="0" w:space="0" w:color="auto"/>
            <w:left w:val="none" w:sz="0" w:space="0" w:color="auto"/>
            <w:bottom w:val="none" w:sz="0" w:space="0" w:color="auto"/>
            <w:right w:val="none" w:sz="0" w:space="0" w:color="auto"/>
          </w:divBdr>
        </w:div>
      </w:divsChild>
    </w:div>
    <w:div w:id="1951206680">
      <w:bodyDiv w:val="1"/>
      <w:marLeft w:val="0"/>
      <w:marRight w:val="0"/>
      <w:marTop w:val="0"/>
      <w:marBottom w:val="0"/>
      <w:divBdr>
        <w:top w:val="none" w:sz="0" w:space="0" w:color="auto"/>
        <w:left w:val="none" w:sz="0" w:space="0" w:color="auto"/>
        <w:bottom w:val="none" w:sz="0" w:space="0" w:color="auto"/>
        <w:right w:val="none" w:sz="0" w:space="0" w:color="auto"/>
      </w:divBdr>
      <w:divsChild>
        <w:div w:id="613900398">
          <w:marLeft w:val="0"/>
          <w:marRight w:val="0"/>
          <w:marTop w:val="0"/>
          <w:marBottom w:val="0"/>
          <w:divBdr>
            <w:top w:val="none" w:sz="0" w:space="0" w:color="auto"/>
            <w:left w:val="none" w:sz="0" w:space="0" w:color="auto"/>
            <w:bottom w:val="none" w:sz="0" w:space="0" w:color="auto"/>
            <w:right w:val="none" w:sz="0" w:space="0" w:color="auto"/>
          </w:divBdr>
        </w:div>
        <w:div w:id="635598537">
          <w:marLeft w:val="0"/>
          <w:marRight w:val="0"/>
          <w:marTop w:val="0"/>
          <w:marBottom w:val="0"/>
          <w:divBdr>
            <w:top w:val="none" w:sz="0" w:space="0" w:color="auto"/>
            <w:left w:val="none" w:sz="0" w:space="0" w:color="auto"/>
            <w:bottom w:val="none" w:sz="0" w:space="0" w:color="auto"/>
            <w:right w:val="none" w:sz="0" w:space="0" w:color="auto"/>
          </w:divBdr>
        </w:div>
      </w:divsChild>
    </w:div>
    <w:div w:id="1951431798">
      <w:bodyDiv w:val="1"/>
      <w:marLeft w:val="0"/>
      <w:marRight w:val="0"/>
      <w:marTop w:val="0"/>
      <w:marBottom w:val="0"/>
      <w:divBdr>
        <w:top w:val="none" w:sz="0" w:space="0" w:color="auto"/>
        <w:left w:val="none" w:sz="0" w:space="0" w:color="auto"/>
        <w:bottom w:val="none" w:sz="0" w:space="0" w:color="auto"/>
        <w:right w:val="none" w:sz="0" w:space="0" w:color="auto"/>
      </w:divBdr>
      <w:divsChild>
        <w:div w:id="1072585203">
          <w:marLeft w:val="0"/>
          <w:marRight w:val="0"/>
          <w:marTop w:val="0"/>
          <w:marBottom w:val="0"/>
          <w:divBdr>
            <w:top w:val="none" w:sz="0" w:space="0" w:color="auto"/>
            <w:left w:val="none" w:sz="0" w:space="0" w:color="auto"/>
            <w:bottom w:val="none" w:sz="0" w:space="0" w:color="auto"/>
            <w:right w:val="none" w:sz="0" w:space="0" w:color="auto"/>
          </w:divBdr>
          <w:divsChild>
            <w:div w:id="540484911">
              <w:marLeft w:val="0"/>
              <w:marRight w:val="0"/>
              <w:marTop w:val="0"/>
              <w:marBottom w:val="0"/>
              <w:divBdr>
                <w:top w:val="none" w:sz="0" w:space="0" w:color="auto"/>
                <w:left w:val="none" w:sz="0" w:space="0" w:color="auto"/>
                <w:bottom w:val="none" w:sz="0" w:space="0" w:color="auto"/>
                <w:right w:val="none" w:sz="0" w:space="0" w:color="auto"/>
              </w:divBdr>
            </w:div>
            <w:div w:id="579212508">
              <w:marLeft w:val="0"/>
              <w:marRight w:val="0"/>
              <w:marTop w:val="0"/>
              <w:marBottom w:val="0"/>
              <w:divBdr>
                <w:top w:val="none" w:sz="0" w:space="0" w:color="auto"/>
                <w:left w:val="none" w:sz="0" w:space="0" w:color="auto"/>
                <w:bottom w:val="none" w:sz="0" w:space="0" w:color="auto"/>
                <w:right w:val="none" w:sz="0" w:space="0" w:color="auto"/>
              </w:divBdr>
              <w:divsChild>
                <w:div w:id="5060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5177">
          <w:marLeft w:val="0"/>
          <w:marRight w:val="0"/>
          <w:marTop w:val="0"/>
          <w:marBottom w:val="0"/>
          <w:divBdr>
            <w:top w:val="none" w:sz="0" w:space="0" w:color="auto"/>
            <w:left w:val="none" w:sz="0" w:space="0" w:color="auto"/>
            <w:bottom w:val="none" w:sz="0" w:space="0" w:color="auto"/>
            <w:right w:val="none" w:sz="0" w:space="0" w:color="auto"/>
          </w:divBdr>
        </w:div>
      </w:divsChild>
    </w:div>
    <w:div w:id="1959019447">
      <w:bodyDiv w:val="1"/>
      <w:marLeft w:val="0"/>
      <w:marRight w:val="0"/>
      <w:marTop w:val="0"/>
      <w:marBottom w:val="0"/>
      <w:divBdr>
        <w:top w:val="none" w:sz="0" w:space="0" w:color="auto"/>
        <w:left w:val="none" w:sz="0" w:space="0" w:color="auto"/>
        <w:bottom w:val="none" w:sz="0" w:space="0" w:color="auto"/>
        <w:right w:val="none" w:sz="0" w:space="0" w:color="auto"/>
      </w:divBdr>
      <w:divsChild>
        <w:div w:id="537818627">
          <w:marLeft w:val="0"/>
          <w:marRight w:val="0"/>
          <w:marTop w:val="0"/>
          <w:marBottom w:val="0"/>
          <w:divBdr>
            <w:top w:val="none" w:sz="0" w:space="0" w:color="auto"/>
            <w:left w:val="none" w:sz="0" w:space="0" w:color="auto"/>
            <w:bottom w:val="none" w:sz="0" w:space="0" w:color="auto"/>
            <w:right w:val="none" w:sz="0" w:space="0" w:color="auto"/>
          </w:divBdr>
        </w:div>
      </w:divsChild>
    </w:div>
    <w:div w:id="1959796962">
      <w:bodyDiv w:val="1"/>
      <w:marLeft w:val="0"/>
      <w:marRight w:val="0"/>
      <w:marTop w:val="0"/>
      <w:marBottom w:val="0"/>
      <w:divBdr>
        <w:top w:val="none" w:sz="0" w:space="0" w:color="auto"/>
        <w:left w:val="none" w:sz="0" w:space="0" w:color="auto"/>
        <w:bottom w:val="none" w:sz="0" w:space="0" w:color="auto"/>
        <w:right w:val="none" w:sz="0" w:space="0" w:color="auto"/>
      </w:divBdr>
    </w:div>
    <w:div w:id="1963418905">
      <w:bodyDiv w:val="1"/>
      <w:marLeft w:val="0"/>
      <w:marRight w:val="0"/>
      <w:marTop w:val="0"/>
      <w:marBottom w:val="0"/>
      <w:divBdr>
        <w:top w:val="none" w:sz="0" w:space="0" w:color="auto"/>
        <w:left w:val="none" w:sz="0" w:space="0" w:color="auto"/>
        <w:bottom w:val="none" w:sz="0" w:space="0" w:color="auto"/>
        <w:right w:val="none" w:sz="0" w:space="0" w:color="auto"/>
      </w:divBdr>
      <w:divsChild>
        <w:div w:id="634872133">
          <w:marLeft w:val="0"/>
          <w:marRight w:val="0"/>
          <w:marTop w:val="0"/>
          <w:marBottom w:val="0"/>
          <w:divBdr>
            <w:top w:val="none" w:sz="0" w:space="0" w:color="auto"/>
            <w:left w:val="none" w:sz="0" w:space="0" w:color="auto"/>
            <w:bottom w:val="none" w:sz="0" w:space="0" w:color="auto"/>
            <w:right w:val="none" w:sz="0" w:space="0" w:color="auto"/>
          </w:divBdr>
        </w:div>
      </w:divsChild>
    </w:div>
    <w:div w:id="1968465115">
      <w:bodyDiv w:val="1"/>
      <w:marLeft w:val="0"/>
      <w:marRight w:val="0"/>
      <w:marTop w:val="0"/>
      <w:marBottom w:val="0"/>
      <w:divBdr>
        <w:top w:val="none" w:sz="0" w:space="0" w:color="auto"/>
        <w:left w:val="none" w:sz="0" w:space="0" w:color="auto"/>
        <w:bottom w:val="none" w:sz="0" w:space="0" w:color="auto"/>
        <w:right w:val="none" w:sz="0" w:space="0" w:color="auto"/>
      </w:divBdr>
      <w:divsChild>
        <w:div w:id="238055055">
          <w:marLeft w:val="0"/>
          <w:marRight w:val="0"/>
          <w:marTop w:val="0"/>
          <w:marBottom w:val="0"/>
          <w:divBdr>
            <w:top w:val="none" w:sz="0" w:space="0" w:color="auto"/>
            <w:left w:val="none" w:sz="0" w:space="0" w:color="auto"/>
            <w:bottom w:val="none" w:sz="0" w:space="0" w:color="auto"/>
            <w:right w:val="none" w:sz="0" w:space="0" w:color="auto"/>
          </w:divBdr>
        </w:div>
        <w:div w:id="778839085">
          <w:marLeft w:val="0"/>
          <w:marRight w:val="0"/>
          <w:marTop w:val="0"/>
          <w:marBottom w:val="0"/>
          <w:divBdr>
            <w:top w:val="none" w:sz="0" w:space="0" w:color="auto"/>
            <w:left w:val="none" w:sz="0" w:space="0" w:color="auto"/>
            <w:bottom w:val="none" w:sz="0" w:space="0" w:color="auto"/>
            <w:right w:val="none" w:sz="0" w:space="0" w:color="auto"/>
          </w:divBdr>
        </w:div>
        <w:div w:id="1546481620">
          <w:marLeft w:val="0"/>
          <w:marRight w:val="0"/>
          <w:marTop w:val="0"/>
          <w:marBottom w:val="0"/>
          <w:divBdr>
            <w:top w:val="none" w:sz="0" w:space="0" w:color="auto"/>
            <w:left w:val="none" w:sz="0" w:space="0" w:color="auto"/>
            <w:bottom w:val="none" w:sz="0" w:space="0" w:color="auto"/>
            <w:right w:val="none" w:sz="0" w:space="0" w:color="auto"/>
          </w:divBdr>
        </w:div>
      </w:divsChild>
    </w:div>
    <w:div w:id="1970041405">
      <w:bodyDiv w:val="1"/>
      <w:marLeft w:val="0"/>
      <w:marRight w:val="0"/>
      <w:marTop w:val="0"/>
      <w:marBottom w:val="0"/>
      <w:divBdr>
        <w:top w:val="none" w:sz="0" w:space="0" w:color="auto"/>
        <w:left w:val="none" w:sz="0" w:space="0" w:color="auto"/>
        <w:bottom w:val="none" w:sz="0" w:space="0" w:color="auto"/>
        <w:right w:val="none" w:sz="0" w:space="0" w:color="auto"/>
      </w:divBdr>
      <w:divsChild>
        <w:div w:id="118496597">
          <w:marLeft w:val="0"/>
          <w:marRight w:val="0"/>
          <w:marTop w:val="0"/>
          <w:marBottom w:val="0"/>
          <w:divBdr>
            <w:top w:val="none" w:sz="0" w:space="0" w:color="auto"/>
            <w:left w:val="none" w:sz="0" w:space="0" w:color="auto"/>
            <w:bottom w:val="none" w:sz="0" w:space="0" w:color="auto"/>
            <w:right w:val="none" w:sz="0" w:space="0" w:color="auto"/>
          </w:divBdr>
        </w:div>
        <w:div w:id="169150467">
          <w:marLeft w:val="0"/>
          <w:marRight w:val="0"/>
          <w:marTop w:val="0"/>
          <w:marBottom w:val="0"/>
          <w:divBdr>
            <w:top w:val="none" w:sz="0" w:space="0" w:color="auto"/>
            <w:left w:val="none" w:sz="0" w:space="0" w:color="auto"/>
            <w:bottom w:val="none" w:sz="0" w:space="0" w:color="auto"/>
            <w:right w:val="none" w:sz="0" w:space="0" w:color="auto"/>
          </w:divBdr>
        </w:div>
        <w:div w:id="333920297">
          <w:marLeft w:val="0"/>
          <w:marRight w:val="0"/>
          <w:marTop w:val="0"/>
          <w:marBottom w:val="0"/>
          <w:divBdr>
            <w:top w:val="none" w:sz="0" w:space="0" w:color="auto"/>
            <w:left w:val="none" w:sz="0" w:space="0" w:color="auto"/>
            <w:bottom w:val="none" w:sz="0" w:space="0" w:color="auto"/>
            <w:right w:val="none" w:sz="0" w:space="0" w:color="auto"/>
          </w:divBdr>
        </w:div>
        <w:div w:id="634484113">
          <w:marLeft w:val="0"/>
          <w:marRight w:val="0"/>
          <w:marTop w:val="0"/>
          <w:marBottom w:val="0"/>
          <w:divBdr>
            <w:top w:val="none" w:sz="0" w:space="0" w:color="auto"/>
            <w:left w:val="none" w:sz="0" w:space="0" w:color="auto"/>
            <w:bottom w:val="none" w:sz="0" w:space="0" w:color="auto"/>
            <w:right w:val="none" w:sz="0" w:space="0" w:color="auto"/>
          </w:divBdr>
        </w:div>
        <w:div w:id="1370955915">
          <w:marLeft w:val="0"/>
          <w:marRight w:val="0"/>
          <w:marTop w:val="0"/>
          <w:marBottom w:val="0"/>
          <w:divBdr>
            <w:top w:val="none" w:sz="0" w:space="0" w:color="auto"/>
            <w:left w:val="none" w:sz="0" w:space="0" w:color="auto"/>
            <w:bottom w:val="none" w:sz="0" w:space="0" w:color="auto"/>
            <w:right w:val="none" w:sz="0" w:space="0" w:color="auto"/>
          </w:divBdr>
        </w:div>
        <w:div w:id="1572275522">
          <w:marLeft w:val="0"/>
          <w:marRight w:val="0"/>
          <w:marTop w:val="0"/>
          <w:marBottom w:val="0"/>
          <w:divBdr>
            <w:top w:val="none" w:sz="0" w:space="0" w:color="auto"/>
            <w:left w:val="none" w:sz="0" w:space="0" w:color="auto"/>
            <w:bottom w:val="none" w:sz="0" w:space="0" w:color="auto"/>
            <w:right w:val="none" w:sz="0" w:space="0" w:color="auto"/>
          </w:divBdr>
        </w:div>
        <w:div w:id="1696691419">
          <w:marLeft w:val="0"/>
          <w:marRight w:val="0"/>
          <w:marTop w:val="0"/>
          <w:marBottom w:val="0"/>
          <w:divBdr>
            <w:top w:val="none" w:sz="0" w:space="0" w:color="auto"/>
            <w:left w:val="none" w:sz="0" w:space="0" w:color="auto"/>
            <w:bottom w:val="none" w:sz="0" w:space="0" w:color="auto"/>
            <w:right w:val="none" w:sz="0" w:space="0" w:color="auto"/>
          </w:divBdr>
        </w:div>
        <w:div w:id="1979677305">
          <w:marLeft w:val="0"/>
          <w:marRight w:val="0"/>
          <w:marTop w:val="0"/>
          <w:marBottom w:val="0"/>
          <w:divBdr>
            <w:top w:val="none" w:sz="0" w:space="0" w:color="auto"/>
            <w:left w:val="none" w:sz="0" w:space="0" w:color="auto"/>
            <w:bottom w:val="none" w:sz="0" w:space="0" w:color="auto"/>
            <w:right w:val="none" w:sz="0" w:space="0" w:color="auto"/>
          </w:divBdr>
        </w:div>
        <w:div w:id="2113545619">
          <w:marLeft w:val="0"/>
          <w:marRight w:val="0"/>
          <w:marTop w:val="0"/>
          <w:marBottom w:val="0"/>
          <w:divBdr>
            <w:top w:val="none" w:sz="0" w:space="0" w:color="auto"/>
            <w:left w:val="none" w:sz="0" w:space="0" w:color="auto"/>
            <w:bottom w:val="none" w:sz="0" w:space="0" w:color="auto"/>
            <w:right w:val="none" w:sz="0" w:space="0" w:color="auto"/>
          </w:divBdr>
        </w:div>
      </w:divsChild>
    </w:div>
    <w:div w:id="1970890150">
      <w:bodyDiv w:val="1"/>
      <w:marLeft w:val="0"/>
      <w:marRight w:val="0"/>
      <w:marTop w:val="0"/>
      <w:marBottom w:val="0"/>
      <w:divBdr>
        <w:top w:val="none" w:sz="0" w:space="0" w:color="auto"/>
        <w:left w:val="none" w:sz="0" w:space="0" w:color="auto"/>
        <w:bottom w:val="none" w:sz="0" w:space="0" w:color="auto"/>
        <w:right w:val="none" w:sz="0" w:space="0" w:color="auto"/>
      </w:divBdr>
    </w:div>
    <w:div w:id="1973174968">
      <w:bodyDiv w:val="1"/>
      <w:marLeft w:val="0"/>
      <w:marRight w:val="0"/>
      <w:marTop w:val="0"/>
      <w:marBottom w:val="0"/>
      <w:divBdr>
        <w:top w:val="none" w:sz="0" w:space="0" w:color="auto"/>
        <w:left w:val="none" w:sz="0" w:space="0" w:color="auto"/>
        <w:bottom w:val="none" w:sz="0" w:space="0" w:color="auto"/>
        <w:right w:val="none" w:sz="0" w:space="0" w:color="auto"/>
      </w:divBdr>
    </w:div>
    <w:div w:id="1980917169">
      <w:bodyDiv w:val="1"/>
      <w:marLeft w:val="0"/>
      <w:marRight w:val="0"/>
      <w:marTop w:val="0"/>
      <w:marBottom w:val="0"/>
      <w:divBdr>
        <w:top w:val="none" w:sz="0" w:space="0" w:color="auto"/>
        <w:left w:val="none" w:sz="0" w:space="0" w:color="auto"/>
        <w:bottom w:val="none" w:sz="0" w:space="0" w:color="auto"/>
        <w:right w:val="none" w:sz="0" w:space="0" w:color="auto"/>
      </w:divBdr>
      <w:divsChild>
        <w:div w:id="27529046">
          <w:marLeft w:val="0"/>
          <w:marRight w:val="0"/>
          <w:marTop w:val="0"/>
          <w:marBottom w:val="0"/>
          <w:divBdr>
            <w:top w:val="none" w:sz="0" w:space="0" w:color="auto"/>
            <w:left w:val="none" w:sz="0" w:space="0" w:color="auto"/>
            <w:bottom w:val="none" w:sz="0" w:space="0" w:color="auto"/>
            <w:right w:val="none" w:sz="0" w:space="0" w:color="auto"/>
          </w:divBdr>
        </w:div>
        <w:div w:id="333068468">
          <w:marLeft w:val="0"/>
          <w:marRight w:val="0"/>
          <w:marTop w:val="0"/>
          <w:marBottom w:val="0"/>
          <w:divBdr>
            <w:top w:val="none" w:sz="0" w:space="0" w:color="auto"/>
            <w:left w:val="none" w:sz="0" w:space="0" w:color="auto"/>
            <w:bottom w:val="none" w:sz="0" w:space="0" w:color="auto"/>
            <w:right w:val="none" w:sz="0" w:space="0" w:color="auto"/>
          </w:divBdr>
        </w:div>
        <w:div w:id="1919442423">
          <w:marLeft w:val="0"/>
          <w:marRight w:val="0"/>
          <w:marTop w:val="0"/>
          <w:marBottom w:val="0"/>
          <w:divBdr>
            <w:top w:val="none" w:sz="0" w:space="0" w:color="auto"/>
            <w:left w:val="none" w:sz="0" w:space="0" w:color="auto"/>
            <w:bottom w:val="none" w:sz="0" w:space="0" w:color="auto"/>
            <w:right w:val="none" w:sz="0" w:space="0" w:color="auto"/>
          </w:divBdr>
        </w:div>
      </w:divsChild>
    </w:div>
    <w:div w:id="1982153321">
      <w:bodyDiv w:val="1"/>
      <w:marLeft w:val="0"/>
      <w:marRight w:val="0"/>
      <w:marTop w:val="0"/>
      <w:marBottom w:val="0"/>
      <w:divBdr>
        <w:top w:val="none" w:sz="0" w:space="0" w:color="auto"/>
        <w:left w:val="none" w:sz="0" w:space="0" w:color="auto"/>
        <w:bottom w:val="none" w:sz="0" w:space="0" w:color="auto"/>
        <w:right w:val="none" w:sz="0" w:space="0" w:color="auto"/>
      </w:divBdr>
      <w:divsChild>
        <w:div w:id="103497595">
          <w:marLeft w:val="0"/>
          <w:marRight w:val="0"/>
          <w:marTop w:val="0"/>
          <w:marBottom w:val="0"/>
          <w:divBdr>
            <w:top w:val="none" w:sz="0" w:space="0" w:color="auto"/>
            <w:left w:val="none" w:sz="0" w:space="0" w:color="auto"/>
            <w:bottom w:val="none" w:sz="0" w:space="0" w:color="auto"/>
            <w:right w:val="none" w:sz="0" w:space="0" w:color="auto"/>
          </w:divBdr>
        </w:div>
        <w:div w:id="913121135">
          <w:marLeft w:val="0"/>
          <w:marRight w:val="0"/>
          <w:marTop w:val="0"/>
          <w:marBottom w:val="0"/>
          <w:divBdr>
            <w:top w:val="none" w:sz="0" w:space="0" w:color="auto"/>
            <w:left w:val="none" w:sz="0" w:space="0" w:color="auto"/>
            <w:bottom w:val="none" w:sz="0" w:space="0" w:color="auto"/>
            <w:right w:val="none" w:sz="0" w:space="0" w:color="auto"/>
          </w:divBdr>
        </w:div>
        <w:div w:id="1076901143">
          <w:marLeft w:val="0"/>
          <w:marRight w:val="0"/>
          <w:marTop w:val="0"/>
          <w:marBottom w:val="0"/>
          <w:divBdr>
            <w:top w:val="none" w:sz="0" w:space="0" w:color="auto"/>
            <w:left w:val="none" w:sz="0" w:space="0" w:color="auto"/>
            <w:bottom w:val="none" w:sz="0" w:space="0" w:color="auto"/>
            <w:right w:val="none" w:sz="0" w:space="0" w:color="auto"/>
          </w:divBdr>
        </w:div>
      </w:divsChild>
    </w:div>
    <w:div w:id="1982953843">
      <w:bodyDiv w:val="1"/>
      <w:marLeft w:val="0"/>
      <w:marRight w:val="0"/>
      <w:marTop w:val="0"/>
      <w:marBottom w:val="0"/>
      <w:divBdr>
        <w:top w:val="none" w:sz="0" w:space="0" w:color="auto"/>
        <w:left w:val="none" w:sz="0" w:space="0" w:color="auto"/>
        <w:bottom w:val="none" w:sz="0" w:space="0" w:color="auto"/>
        <w:right w:val="none" w:sz="0" w:space="0" w:color="auto"/>
      </w:divBdr>
      <w:divsChild>
        <w:div w:id="577331203">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0"/>
              <w:marBottom w:val="0"/>
              <w:divBdr>
                <w:top w:val="none" w:sz="0" w:space="0" w:color="auto"/>
                <w:left w:val="none" w:sz="0" w:space="0" w:color="auto"/>
                <w:bottom w:val="none" w:sz="0" w:space="0" w:color="auto"/>
                <w:right w:val="none" w:sz="0" w:space="0" w:color="auto"/>
              </w:divBdr>
              <w:divsChild>
                <w:div w:id="741374907">
                  <w:marLeft w:val="0"/>
                  <w:marRight w:val="0"/>
                  <w:marTop w:val="0"/>
                  <w:marBottom w:val="0"/>
                  <w:divBdr>
                    <w:top w:val="none" w:sz="0" w:space="0" w:color="auto"/>
                    <w:left w:val="none" w:sz="0" w:space="0" w:color="auto"/>
                    <w:bottom w:val="none" w:sz="0" w:space="0" w:color="auto"/>
                    <w:right w:val="none" w:sz="0" w:space="0" w:color="auto"/>
                  </w:divBdr>
                  <w:divsChild>
                    <w:div w:id="1873568139">
                      <w:marLeft w:val="0"/>
                      <w:marRight w:val="0"/>
                      <w:marTop w:val="0"/>
                      <w:marBottom w:val="0"/>
                      <w:divBdr>
                        <w:top w:val="none" w:sz="0" w:space="0" w:color="auto"/>
                        <w:left w:val="none" w:sz="0" w:space="0" w:color="auto"/>
                        <w:bottom w:val="none" w:sz="0" w:space="0" w:color="auto"/>
                        <w:right w:val="none" w:sz="0" w:space="0" w:color="auto"/>
                      </w:divBdr>
                      <w:divsChild>
                        <w:div w:id="11822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936">
              <w:marLeft w:val="0"/>
              <w:marRight w:val="0"/>
              <w:marTop w:val="0"/>
              <w:marBottom w:val="0"/>
              <w:divBdr>
                <w:top w:val="none" w:sz="0" w:space="0" w:color="auto"/>
                <w:left w:val="none" w:sz="0" w:space="0" w:color="auto"/>
                <w:bottom w:val="none" w:sz="0" w:space="0" w:color="auto"/>
                <w:right w:val="none" w:sz="0" w:space="0" w:color="auto"/>
              </w:divBdr>
              <w:divsChild>
                <w:div w:id="1904027165">
                  <w:marLeft w:val="0"/>
                  <w:marRight w:val="0"/>
                  <w:marTop w:val="0"/>
                  <w:marBottom w:val="0"/>
                  <w:divBdr>
                    <w:top w:val="none" w:sz="0" w:space="0" w:color="auto"/>
                    <w:left w:val="none" w:sz="0" w:space="0" w:color="auto"/>
                    <w:bottom w:val="none" w:sz="0" w:space="0" w:color="auto"/>
                    <w:right w:val="none" w:sz="0" w:space="0" w:color="auto"/>
                  </w:divBdr>
                </w:div>
                <w:div w:id="2036229440">
                  <w:marLeft w:val="0"/>
                  <w:marRight w:val="0"/>
                  <w:marTop w:val="0"/>
                  <w:marBottom w:val="0"/>
                  <w:divBdr>
                    <w:top w:val="none" w:sz="0" w:space="0" w:color="auto"/>
                    <w:left w:val="none" w:sz="0" w:space="0" w:color="auto"/>
                    <w:bottom w:val="none" w:sz="0" w:space="0" w:color="auto"/>
                    <w:right w:val="none" w:sz="0" w:space="0" w:color="auto"/>
                  </w:divBdr>
                  <w:divsChild>
                    <w:div w:id="386421682">
                      <w:marLeft w:val="0"/>
                      <w:marRight w:val="0"/>
                      <w:marTop w:val="0"/>
                      <w:marBottom w:val="0"/>
                      <w:divBdr>
                        <w:top w:val="none" w:sz="0" w:space="0" w:color="auto"/>
                        <w:left w:val="none" w:sz="0" w:space="0" w:color="auto"/>
                        <w:bottom w:val="none" w:sz="0" w:space="0" w:color="auto"/>
                        <w:right w:val="none" w:sz="0" w:space="0" w:color="auto"/>
                      </w:divBdr>
                      <w:divsChild>
                        <w:div w:id="12672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59880">
          <w:marLeft w:val="0"/>
          <w:marRight w:val="0"/>
          <w:marTop w:val="0"/>
          <w:marBottom w:val="0"/>
          <w:divBdr>
            <w:top w:val="none" w:sz="0" w:space="0" w:color="auto"/>
            <w:left w:val="none" w:sz="0" w:space="0" w:color="auto"/>
            <w:bottom w:val="none" w:sz="0" w:space="0" w:color="auto"/>
            <w:right w:val="none" w:sz="0" w:space="0" w:color="auto"/>
          </w:divBdr>
          <w:divsChild>
            <w:div w:id="17770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3292">
      <w:bodyDiv w:val="1"/>
      <w:marLeft w:val="0"/>
      <w:marRight w:val="0"/>
      <w:marTop w:val="0"/>
      <w:marBottom w:val="0"/>
      <w:divBdr>
        <w:top w:val="none" w:sz="0" w:space="0" w:color="auto"/>
        <w:left w:val="none" w:sz="0" w:space="0" w:color="auto"/>
        <w:bottom w:val="none" w:sz="0" w:space="0" w:color="auto"/>
        <w:right w:val="none" w:sz="0" w:space="0" w:color="auto"/>
      </w:divBdr>
      <w:divsChild>
        <w:div w:id="29692046">
          <w:marLeft w:val="0"/>
          <w:marRight w:val="0"/>
          <w:marTop w:val="0"/>
          <w:marBottom w:val="0"/>
          <w:divBdr>
            <w:top w:val="none" w:sz="0" w:space="0" w:color="auto"/>
            <w:left w:val="none" w:sz="0" w:space="0" w:color="auto"/>
            <w:bottom w:val="none" w:sz="0" w:space="0" w:color="auto"/>
            <w:right w:val="none" w:sz="0" w:space="0" w:color="auto"/>
          </w:divBdr>
        </w:div>
        <w:div w:id="33383594">
          <w:marLeft w:val="0"/>
          <w:marRight w:val="0"/>
          <w:marTop w:val="0"/>
          <w:marBottom w:val="0"/>
          <w:divBdr>
            <w:top w:val="none" w:sz="0" w:space="0" w:color="auto"/>
            <w:left w:val="none" w:sz="0" w:space="0" w:color="auto"/>
            <w:bottom w:val="none" w:sz="0" w:space="0" w:color="auto"/>
            <w:right w:val="none" w:sz="0" w:space="0" w:color="auto"/>
          </w:divBdr>
        </w:div>
        <w:div w:id="462847281">
          <w:marLeft w:val="0"/>
          <w:marRight w:val="0"/>
          <w:marTop w:val="0"/>
          <w:marBottom w:val="0"/>
          <w:divBdr>
            <w:top w:val="none" w:sz="0" w:space="0" w:color="auto"/>
            <w:left w:val="none" w:sz="0" w:space="0" w:color="auto"/>
            <w:bottom w:val="none" w:sz="0" w:space="0" w:color="auto"/>
            <w:right w:val="none" w:sz="0" w:space="0" w:color="auto"/>
          </w:divBdr>
        </w:div>
        <w:div w:id="643236472">
          <w:marLeft w:val="0"/>
          <w:marRight w:val="0"/>
          <w:marTop w:val="0"/>
          <w:marBottom w:val="0"/>
          <w:divBdr>
            <w:top w:val="none" w:sz="0" w:space="0" w:color="auto"/>
            <w:left w:val="none" w:sz="0" w:space="0" w:color="auto"/>
            <w:bottom w:val="none" w:sz="0" w:space="0" w:color="auto"/>
            <w:right w:val="none" w:sz="0" w:space="0" w:color="auto"/>
          </w:divBdr>
        </w:div>
        <w:div w:id="1065565825">
          <w:marLeft w:val="0"/>
          <w:marRight w:val="0"/>
          <w:marTop w:val="0"/>
          <w:marBottom w:val="0"/>
          <w:divBdr>
            <w:top w:val="none" w:sz="0" w:space="0" w:color="auto"/>
            <w:left w:val="none" w:sz="0" w:space="0" w:color="auto"/>
            <w:bottom w:val="none" w:sz="0" w:space="0" w:color="auto"/>
            <w:right w:val="none" w:sz="0" w:space="0" w:color="auto"/>
          </w:divBdr>
        </w:div>
        <w:div w:id="1196503735">
          <w:marLeft w:val="0"/>
          <w:marRight w:val="0"/>
          <w:marTop w:val="0"/>
          <w:marBottom w:val="0"/>
          <w:divBdr>
            <w:top w:val="none" w:sz="0" w:space="0" w:color="auto"/>
            <w:left w:val="none" w:sz="0" w:space="0" w:color="auto"/>
            <w:bottom w:val="none" w:sz="0" w:space="0" w:color="auto"/>
            <w:right w:val="none" w:sz="0" w:space="0" w:color="auto"/>
          </w:divBdr>
        </w:div>
        <w:div w:id="1956404441">
          <w:marLeft w:val="0"/>
          <w:marRight w:val="0"/>
          <w:marTop w:val="0"/>
          <w:marBottom w:val="0"/>
          <w:divBdr>
            <w:top w:val="none" w:sz="0" w:space="0" w:color="auto"/>
            <w:left w:val="none" w:sz="0" w:space="0" w:color="auto"/>
            <w:bottom w:val="none" w:sz="0" w:space="0" w:color="auto"/>
            <w:right w:val="none" w:sz="0" w:space="0" w:color="auto"/>
          </w:divBdr>
        </w:div>
      </w:divsChild>
    </w:div>
    <w:div w:id="1985965801">
      <w:bodyDiv w:val="1"/>
      <w:marLeft w:val="0"/>
      <w:marRight w:val="0"/>
      <w:marTop w:val="0"/>
      <w:marBottom w:val="0"/>
      <w:divBdr>
        <w:top w:val="none" w:sz="0" w:space="0" w:color="auto"/>
        <w:left w:val="none" w:sz="0" w:space="0" w:color="auto"/>
        <w:bottom w:val="none" w:sz="0" w:space="0" w:color="auto"/>
        <w:right w:val="none" w:sz="0" w:space="0" w:color="auto"/>
      </w:divBdr>
    </w:div>
    <w:div w:id="1994216172">
      <w:bodyDiv w:val="1"/>
      <w:marLeft w:val="0"/>
      <w:marRight w:val="0"/>
      <w:marTop w:val="0"/>
      <w:marBottom w:val="0"/>
      <w:divBdr>
        <w:top w:val="none" w:sz="0" w:space="0" w:color="auto"/>
        <w:left w:val="none" w:sz="0" w:space="0" w:color="auto"/>
        <w:bottom w:val="none" w:sz="0" w:space="0" w:color="auto"/>
        <w:right w:val="none" w:sz="0" w:space="0" w:color="auto"/>
      </w:divBdr>
      <w:divsChild>
        <w:div w:id="1139490530">
          <w:marLeft w:val="0"/>
          <w:marRight w:val="0"/>
          <w:marTop w:val="0"/>
          <w:marBottom w:val="0"/>
          <w:divBdr>
            <w:top w:val="none" w:sz="0" w:space="0" w:color="auto"/>
            <w:left w:val="none" w:sz="0" w:space="0" w:color="auto"/>
            <w:bottom w:val="none" w:sz="0" w:space="0" w:color="auto"/>
            <w:right w:val="none" w:sz="0" w:space="0" w:color="auto"/>
          </w:divBdr>
        </w:div>
        <w:div w:id="1978218496">
          <w:marLeft w:val="0"/>
          <w:marRight w:val="0"/>
          <w:marTop w:val="0"/>
          <w:marBottom w:val="0"/>
          <w:divBdr>
            <w:top w:val="none" w:sz="0" w:space="0" w:color="auto"/>
            <w:left w:val="none" w:sz="0" w:space="0" w:color="auto"/>
            <w:bottom w:val="none" w:sz="0" w:space="0" w:color="auto"/>
            <w:right w:val="none" w:sz="0" w:space="0" w:color="auto"/>
          </w:divBdr>
        </w:div>
      </w:divsChild>
    </w:div>
    <w:div w:id="2001427652">
      <w:bodyDiv w:val="1"/>
      <w:marLeft w:val="0"/>
      <w:marRight w:val="0"/>
      <w:marTop w:val="0"/>
      <w:marBottom w:val="0"/>
      <w:divBdr>
        <w:top w:val="none" w:sz="0" w:space="0" w:color="auto"/>
        <w:left w:val="none" w:sz="0" w:space="0" w:color="auto"/>
        <w:bottom w:val="none" w:sz="0" w:space="0" w:color="auto"/>
        <w:right w:val="none" w:sz="0" w:space="0" w:color="auto"/>
      </w:divBdr>
    </w:div>
    <w:div w:id="2005862336">
      <w:bodyDiv w:val="1"/>
      <w:marLeft w:val="0"/>
      <w:marRight w:val="0"/>
      <w:marTop w:val="0"/>
      <w:marBottom w:val="0"/>
      <w:divBdr>
        <w:top w:val="none" w:sz="0" w:space="0" w:color="auto"/>
        <w:left w:val="none" w:sz="0" w:space="0" w:color="auto"/>
        <w:bottom w:val="none" w:sz="0" w:space="0" w:color="auto"/>
        <w:right w:val="none" w:sz="0" w:space="0" w:color="auto"/>
      </w:divBdr>
      <w:divsChild>
        <w:div w:id="65492464">
          <w:marLeft w:val="0"/>
          <w:marRight w:val="0"/>
          <w:marTop w:val="0"/>
          <w:marBottom w:val="0"/>
          <w:divBdr>
            <w:top w:val="none" w:sz="0" w:space="0" w:color="auto"/>
            <w:left w:val="none" w:sz="0" w:space="0" w:color="auto"/>
            <w:bottom w:val="none" w:sz="0" w:space="0" w:color="auto"/>
            <w:right w:val="none" w:sz="0" w:space="0" w:color="auto"/>
          </w:divBdr>
        </w:div>
        <w:div w:id="128599517">
          <w:marLeft w:val="0"/>
          <w:marRight w:val="0"/>
          <w:marTop w:val="0"/>
          <w:marBottom w:val="0"/>
          <w:divBdr>
            <w:top w:val="none" w:sz="0" w:space="0" w:color="auto"/>
            <w:left w:val="none" w:sz="0" w:space="0" w:color="auto"/>
            <w:bottom w:val="none" w:sz="0" w:space="0" w:color="auto"/>
            <w:right w:val="none" w:sz="0" w:space="0" w:color="auto"/>
          </w:divBdr>
        </w:div>
        <w:div w:id="176042732">
          <w:marLeft w:val="0"/>
          <w:marRight w:val="0"/>
          <w:marTop w:val="0"/>
          <w:marBottom w:val="0"/>
          <w:divBdr>
            <w:top w:val="none" w:sz="0" w:space="0" w:color="auto"/>
            <w:left w:val="none" w:sz="0" w:space="0" w:color="auto"/>
            <w:bottom w:val="none" w:sz="0" w:space="0" w:color="auto"/>
            <w:right w:val="none" w:sz="0" w:space="0" w:color="auto"/>
          </w:divBdr>
        </w:div>
        <w:div w:id="272176261">
          <w:marLeft w:val="0"/>
          <w:marRight w:val="0"/>
          <w:marTop w:val="0"/>
          <w:marBottom w:val="0"/>
          <w:divBdr>
            <w:top w:val="none" w:sz="0" w:space="0" w:color="auto"/>
            <w:left w:val="none" w:sz="0" w:space="0" w:color="auto"/>
            <w:bottom w:val="none" w:sz="0" w:space="0" w:color="auto"/>
            <w:right w:val="none" w:sz="0" w:space="0" w:color="auto"/>
          </w:divBdr>
        </w:div>
        <w:div w:id="332340503">
          <w:marLeft w:val="0"/>
          <w:marRight w:val="0"/>
          <w:marTop w:val="0"/>
          <w:marBottom w:val="0"/>
          <w:divBdr>
            <w:top w:val="none" w:sz="0" w:space="0" w:color="auto"/>
            <w:left w:val="none" w:sz="0" w:space="0" w:color="auto"/>
            <w:bottom w:val="none" w:sz="0" w:space="0" w:color="auto"/>
            <w:right w:val="none" w:sz="0" w:space="0" w:color="auto"/>
          </w:divBdr>
        </w:div>
        <w:div w:id="391857753">
          <w:marLeft w:val="0"/>
          <w:marRight w:val="0"/>
          <w:marTop w:val="0"/>
          <w:marBottom w:val="0"/>
          <w:divBdr>
            <w:top w:val="none" w:sz="0" w:space="0" w:color="auto"/>
            <w:left w:val="none" w:sz="0" w:space="0" w:color="auto"/>
            <w:bottom w:val="none" w:sz="0" w:space="0" w:color="auto"/>
            <w:right w:val="none" w:sz="0" w:space="0" w:color="auto"/>
          </w:divBdr>
        </w:div>
        <w:div w:id="527839447">
          <w:marLeft w:val="0"/>
          <w:marRight w:val="0"/>
          <w:marTop w:val="0"/>
          <w:marBottom w:val="0"/>
          <w:divBdr>
            <w:top w:val="none" w:sz="0" w:space="0" w:color="auto"/>
            <w:left w:val="none" w:sz="0" w:space="0" w:color="auto"/>
            <w:bottom w:val="none" w:sz="0" w:space="0" w:color="auto"/>
            <w:right w:val="none" w:sz="0" w:space="0" w:color="auto"/>
          </w:divBdr>
        </w:div>
        <w:div w:id="663584079">
          <w:marLeft w:val="0"/>
          <w:marRight w:val="0"/>
          <w:marTop w:val="0"/>
          <w:marBottom w:val="0"/>
          <w:divBdr>
            <w:top w:val="none" w:sz="0" w:space="0" w:color="auto"/>
            <w:left w:val="none" w:sz="0" w:space="0" w:color="auto"/>
            <w:bottom w:val="none" w:sz="0" w:space="0" w:color="auto"/>
            <w:right w:val="none" w:sz="0" w:space="0" w:color="auto"/>
          </w:divBdr>
        </w:div>
        <w:div w:id="859856219">
          <w:marLeft w:val="0"/>
          <w:marRight w:val="0"/>
          <w:marTop w:val="0"/>
          <w:marBottom w:val="0"/>
          <w:divBdr>
            <w:top w:val="none" w:sz="0" w:space="0" w:color="auto"/>
            <w:left w:val="none" w:sz="0" w:space="0" w:color="auto"/>
            <w:bottom w:val="none" w:sz="0" w:space="0" w:color="auto"/>
            <w:right w:val="none" w:sz="0" w:space="0" w:color="auto"/>
          </w:divBdr>
        </w:div>
        <w:div w:id="1118137068">
          <w:marLeft w:val="0"/>
          <w:marRight w:val="0"/>
          <w:marTop w:val="0"/>
          <w:marBottom w:val="0"/>
          <w:divBdr>
            <w:top w:val="none" w:sz="0" w:space="0" w:color="auto"/>
            <w:left w:val="none" w:sz="0" w:space="0" w:color="auto"/>
            <w:bottom w:val="none" w:sz="0" w:space="0" w:color="auto"/>
            <w:right w:val="none" w:sz="0" w:space="0" w:color="auto"/>
          </w:divBdr>
        </w:div>
        <w:div w:id="1224104714">
          <w:marLeft w:val="0"/>
          <w:marRight w:val="0"/>
          <w:marTop w:val="0"/>
          <w:marBottom w:val="0"/>
          <w:divBdr>
            <w:top w:val="none" w:sz="0" w:space="0" w:color="auto"/>
            <w:left w:val="none" w:sz="0" w:space="0" w:color="auto"/>
            <w:bottom w:val="none" w:sz="0" w:space="0" w:color="auto"/>
            <w:right w:val="none" w:sz="0" w:space="0" w:color="auto"/>
          </w:divBdr>
        </w:div>
        <w:div w:id="1440370577">
          <w:marLeft w:val="0"/>
          <w:marRight w:val="0"/>
          <w:marTop w:val="0"/>
          <w:marBottom w:val="0"/>
          <w:divBdr>
            <w:top w:val="none" w:sz="0" w:space="0" w:color="auto"/>
            <w:left w:val="none" w:sz="0" w:space="0" w:color="auto"/>
            <w:bottom w:val="none" w:sz="0" w:space="0" w:color="auto"/>
            <w:right w:val="none" w:sz="0" w:space="0" w:color="auto"/>
          </w:divBdr>
        </w:div>
        <w:div w:id="1789617900">
          <w:marLeft w:val="0"/>
          <w:marRight w:val="0"/>
          <w:marTop w:val="0"/>
          <w:marBottom w:val="0"/>
          <w:divBdr>
            <w:top w:val="none" w:sz="0" w:space="0" w:color="auto"/>
            <w:left w:val="none" w:sz="0" w:space="0" w:color="auto"/>
            <w:bottom w:val="none" w:sz="0" w:space="0" w:color="auto"/>
            <w:right w:val="none" w:sz="0" w:space="0" w:color="auto"/>
          </w:divBdr>
        </w:div>
        <w:div w:id="2080245604">
          <w:marLeft w:val="0"/>
          <w:marRight w:val="0"/>
          <w:marTop w:val="0"/>
          <w:marBottom w:val="0"/>
          <w:divBdr>
            <w:top w:val="none" w:sz="0" w:space="0" w:color="auto"/>
            <w:left w:val="none" w:sz="0" w:space="0" w:color="auto"/>
            <w:bottom w:val="none" w:sz="0" w:space="0" w:color="auto"/>
            <w:right w:val="none" w:sz="0" w:space="0" w:color="auto"/>
          </w:divBdr>
        </w:div>
      </w:divsChild>
    </w:div>
    <w:div w:id="2008291005">
      <w:bodyDiv w:val="1"/>
      <w:marLeft w:val="0"/>
      <w:marRight w:val="0"/>
      <w:marTop w:val="0"/>
      <w:marBottom w:val="0"/>
      <w:divBdr>
        <w:top w:val="none" w:sz="0" w:space="0" w:color="auto"/>
        <w:left w:val="none" w:sz="0" w:space="0" w:color="auto"/>
        <w:bottom w:val="none" w:sz="0" w:space="0" w:color="auto"/>
        <w:right w:val="none" w:sz="0" w:space="0" w:color="auto"/>
      </w:divBdr>
      <w:divsChild>
        <w:div w:id="738291753">
          <w:marLeft w:val="0"/>
          <w:marRight w:val="0"/>
          <w:marTop w:val="0"/>
          <w:marBottom w:val="0"/>
          <w:divBdr>
            <w:top w:val="none" w:sz="0" w:space="0" w:color="auto"/>
            <w:left w:val="none" w:sz="0" w:space="0" w:color="auto"/>
            <w:bottom w:val="none" w:sz="0" w:space="0" w:color="auto"/>
            <w:right w:val="none" w:sz="0" w:space="0" w:color="auto"/>
          </w:divBdr>
        </w:div>
        <w:div w:id="1000735972">
          <w:marLeft w:val="0"/>
          <w:marRight w:val="0"/>
          <w:marTop w:val="0"/>
          <w:marBottom w:val="0"/>
          <w:divBdr>
            <w:top w:val="none" w:sz="0" w:space="0" w:color="auto"/>
            <w:left w:val="none" w:sz="0" w:space="0" w:color="auto"/>
            <w:bottom w:val="none" w:sz="0" w:space="0" w:color="auto"/>
            <w:right w:val="none" w:sz="0" w:space="0" w:color="auto"/>
          </w:divBdr>
        </w:div>
      </w:divsChild>
    </w:div>
    <w:div w:id="2008514472">
      <w:bodyDiv w:val="1"/>
      <w:marLeft w:val="0"/>
      <w:marRight w:val="0"/>
      <w:marTop w:val="0"/>
      <w:marBottom w:val="0"/>
      <w:divBdr>
        <w:top w:val="none" w:sz="0" w:space="0" w:color="auto"/>
        <w:left w:val="none" w:sz="0" w:space="0" w:color="auto"/>
        <w:bottom w:val="none" w:sz="0" w:space="0" w:color="auto"/>
        <w:right w:val="none" w:sz="0" w:space="0" w:color="auto"/>
      </w:divBdr>
      <w:divsChild>
        <w:div w:id="181551762">
          <w:marLeft w:val="0"/>
          <w:marRight w:val="0"/>
          <w:marTop w:val="0"/>
          <w:marBottom w:val="0"/>
          <w:divBdr>
            <w:top w:val="none" w:sz="0" w:space="0" w:color="auto"/>
            <w:left w:val="none" w:sz="0" w:space="0" w:color="auto"/>
            <w:bottom w:val="none" w:sz="0" w:space="0" w:color="auto"/>
            <w:right w:val="none" w:sz="0" w:space="0" w:color="auto"/>
          </w:divBdr>
        </w:div>
        <w:div w:id="1205370319">
          <w:marLeft w:val="0"/>
          <w:marRight w:val="0"/>
          <w:marTop w:val="0"/>
          <w:marBottom w:val="0"/>
          <w:divBdr>
            <w:top w:val="none" w:sz="0" w:space="0" w:color="auto"/>
            <w:left w:val="none" w:sz="0" w:space="0" w:color="auto"/>
            <w:bottom w:val="none" w:sz="0" w:space="0" w:color="auto"/>
            <w:right w:val="none" w:sz="0" w:space="0" w:color="auto"/>
          </w:divBdr>
        </w:div>
      </w:divsChild>
    </w:div>
    <w:div w:id="2014185611">
      <w:bodyDiv w:val="1"/>
      <w:marLeft w:val="0"/>
      <w:marRight w:val="0"/>
      <w:marTop w:val="0"/>
      <w:marBottom w:val="0"/>
      <w:divBdr>
        <w:top w:val="none" w:sz="0" w:space="0" w:color="auto"/>
        <w:left w:val="none" w:sz="0" w:space="0" w:color="auto"/>
        <w:bottom w:val="none" w:sz="0" w:space="0" w:color="auto"/>
        <w:right w:val="none" w:sz="0" w:space="0" w:color="auto"/>
      </w:divBdr>
      <w:divsChild>
        <w:div w:id="91585769">
          <w:marLeft w:val="0"/>
          <w:marRight w:val="0"/>
          <w:marTop w:val="0"/>
          <w:marBottom w:val="0"/>
          <w:divBdr>
            <w:top w:val="none" w:sz="0" w:space="0" w:color="auto"/>
            <w:left w:val="none" w:sz="0" w:space="0" w:color="auto"/>
            <w:bottom w:val="none" w:sz="0" w:space="0" w:color="auto"/>
            <w:right w:val="none" w:sz="0" w:space="0" w:color="auto"/>
          </w:divBdr>
        </w:div>
        <w:div w:id="319385447">
          <w:marLeft w:val="0"/>
          <w:marRight w:val="0"/>
          <w:marTop w:val="0"/>
          <w:marBottom w:val="0"/>
          <w:divBdr>
            <w:top w:val="none" w:sz="0" w:space="0" w:color="auto"/>
            <w:left w:val="none" w:sz="0" w:space="0" w:color="auto"/>
            <w:bottom w:val="none" w:sz="0" w:space="0" w:color="auto"/>
            <w:right w:val="none" w:sz="0" w:space="0" w:color="auto"/>
          </w:divBdr>
        </w:div>
        <w:div w:id="962737231">
          <w:marLeft w:val="0"/>
          <w:marRight w:val="0"/>
          <w:marTop w:val="0"/>
          <w:marBottom w:val="0"/>
          <w:divBdr>
            <w:top w:val="none" w:sz="0" w:space="0" w:color="auto"/>
            <w:left w:val="none" w:sz="0" w:space="0" w:color="auto"/>
            <w:bottom w:val="none" w:sz="0" w:space="0" w:color="auto"/>
            <w:right w:val="none" w:sz="0" w:space="0" w:color="auto"/>
          </w:divBdr>
        </w:div>
      </w:divsChild>
    </w:div>
    <w:div w:id="2015525474">
      <w:bodyDiv w:val="1"/>
      <w:marLeft w:val="0"/>
      <w:marRight w:val="0"/>
      <w:marTop w:val="0"/>
      <w:marBottom w:val="0"/>
      <w:divBdr>
        <w:top w:val="none" w:sz="0" w:space="0" w:color="auto"/>
        <w:left w:val="none" w:sz="0" w:space="0" w:color="auto"/>
        <w:bottom w:val="none" w:sz="0" w:space="0" w:color="auto"/>
        <w:right w:val="none" w:sz="0" w:space="0" w:color="auto"/>
      </w:divBdr>
      <w:divsChild>
        <w:div w:id="90584767">
          <w:marLeft w:val="0"/>
          <w:marRight w:val="0"/>
          <w:marTop w:val="0"/>
          <w:marBottom w:val="0"/>
          <w:divBdr>
            <w:top w:val="none" w:sz="0" w:space="0" w:color="auto"/>
            <w:left w:val="none" w:sz="0" w:space="0" w:color="auto"/>
            <w:bottom w:val="none" w:sz="0" w:space="0" w:color="auto"/>
            <w:right w:val="none" w:sz="0" w:space="0" w:color="auto"/>
          </w:divBdr>
        </w:div>
        <w:div w:id="123039217">
          <w:marLeft w:val="0"/>
          <w:marRight w:val="0"/>
          <w:marTop w:val="0"/>
          <w:marBottom w:val="0"/>
          <w:divBdr>
            <w:top w:val="none" w:sz="0" w:space="0" w:color="auto"/>
            <w:left w:val="none" w:sz="0" w:space="0" w:color="auto"/>
            <w:bottom w:val="none" w:sz="0" w:space="0" w:color="auto"/>
            <w:right w:val="none" w:sz="0" w:space="0" w:color="auto"/>
          </w:divBdr>
        </w:div>
        <w:div w:id="153959964">
          <w:marLeft w:val="0"/>
          <w:marRight w:val="0"/>
          <w:marTop w:val="0"/>
          <w:marBottom w:val="0"/>
          <w:divBdr>
            <w:top w:val="none" w:sz="0" w:space="0" w:color="auto"/>
            <w:left w:val="none" w:sz="0" w:space="0" w:color="auto"/>
            <w:bottom w:val="none" w:sz="0" w:space="0" w:color="auto"/>
            <w:right w:val="none" w:sz="0" w:space="0" w:color="auto"/>
          </w:divBdr>
        </w:div>
        <w:div w:id="218174661">
          <w:marLeft w:val="0"/>
          <w:marRight w:val="0"/>
          <w:marTop w:val="0"/>
          <w:marBottom w:val="0"/>
          <w:divBdr>
            <w:top w:val="none" w:sz="0" w:space="0" w:color="auto"/>
            <w:left w:val="none" w:sz="0" w:space="0" w:color="auto"/>
            <w:bottom w:val="none" w:sz="0" w:space="0" w:color="auto"/>
            <w:right w:val="none" w:sz="0" w:space="0" w:color="auto"/>
          </w:divBdr>
        </w:div>
        <w:div w:id="270550267">
          <w:marLeft w:val="0"/>
          <w:marRight w:val="0"/>
          <w:marTop w:val="0"/>
          <w:marBottom w:val="0"/>
          <w:divBdr>
            <w:top w:val="none" w:sz="0" w:space="0" w:color="auto"/>
            <w:left w:val="none" w:sz="0" w:space="0" w:color="auto"/>
            <w:bottom w:val="none" w:sz="0" w:space="0" w:color="auto"/>
            <w:right w:val="none" w:sz="0" w:space="0" w:color="auto"/>
          </w:divBdr>
        </w:div>
        <w:div w:id="323246668">
          <w:marLeft w:val="0"/>
          <w:marRight w:val="0"/>
          <w:marTop w:val="0"/>
          <w:marBottom w:val="0"/>
          <w:divBdr>
            <w:top w:val="none" w:sz="0" w:space="0" w:color="auto"/>
            <w:left w:val="none" w:sz="0" w:space="0" w:color="auto"/>
            <w:bottom w:val="none" w:sz="0" w:space="0" w:color="auto"/>
            <w:right w:val="none" w:sz="0" w:space="0" w:color="auto"/>
          </w:divBdr>
        </w:div>
        <w:div w:id="379060359">
          <w:marLeft w:val="0"/>
          <w:marRight w:val="0"/>
          <w:marTop w:val="0"/>
          <w:marBottom w:val="0"/>
          <w:divBdr>
            <w:top w:val="none" w:sz="0" w:space="0" w:color="auto"/>
            <w:left w:val="none" w:sz="0" w:space="0" w:color="auto"/>
            <w:bottom w:val="none" w:sz="0" w:space="0" w:color="auto"/>
            <w:right w:val="none" w:sz="0" w:space="0" w:color="auto"/>
          </w:divBdr>
        </w:div>
        <w:div w:id="405495874">
          <w:marLeft w:val="0"/>
          <w:marRight w:val="0"/>
          <w:marTop w:val="0"/>
          <w:marBottom w:val="0"/>
          <w:divBdr>
            <w:top w:val="none" w:sz="0" w:space="0" w:color="auto"/>
            <w:left w:val="none" w:sz="0" w:space="0" w:color="auto"/>
            <w:bottom w:val="none" w:sz="0" w:space="0" w:color="auto"/>
            <w:right w:val="none" w:sz="0" w:space="0" w:color="auto"/>
          </w:divBdr>
        </w:div>
        <w:div w:id="408113415">
          <w:marLeft w:val="0"/>
          <w:marRight w:val="0"/>
          <w:marTop w:val="0"/>
          <w:marBottom w:val="0"/>
          <w:divBdr>
            <w:top w:val="none" w:sz="0" w:space="0" w:color="auto"/>
            <w:left w:val="none" w:sz="0" w:space="0" w:color="auto"/>
            <w:bottom w:val="none" w:sz="0" w:space="0" w:color="auto"/>
            <w:right w:val="none" w:sz="0" w:space="0" w:color="auto"/>
          </w:divBdr>
        </w:div>
        <w:div w:id="664359694">
          <w:marLeft w:val="0"/>
          <w:marRight w:val="0"/>
          <w:marTop w:val="0"/>
          <w:marBottom w:val="0"/>
          <w:divBdr>
            <w:top w:val="none" w:sz="0" w:space="0" w:color="auto"/>
            <w:left w:val="none" w:sz="0" w:space="0" w:color="auto"/>
            <w:bottom w:val="none" w:sz="0" w:space="0" w:color="auto"/>
            <w:right w:val="none" w:sz="0" w:space="0" w:color="auto"/>
          </w:divBdr>
        </w:div>
        <w:div w:id="671302091">
          <w:marLeft w:val="0"/>
          <w:marRight w:val="0"/>
          <w:marTop w:val="0"/>
          <w:marBottom w:val="0"/>
          <w:divBdr>
            <w:top w:val="none" w:sz="0" w:space="0" w:color="auto"/>
            <w:left w:val="none" w:sz="0" w:space="0" w:color="auto"/>
            <w:bottom w:val="none" w:sz="0" w:space="0" w:color="auto"/>
            <w:right w:val="none" w:sz="0" w:space="0" w:color="auto"/>
          </w:divBdr>
        </w:div>
        <w:div w:id="704058038">
          <w:marLeft w:val="0"/>
          <w:marRight w:val="0"/>
          <w:marTop w:val="0"/>
          <w:marBottom w:val="0"/>
          <w:divBdr>
            <w:top w:val="none" w:sz="0" w:space="0" w:color="auto"/>
            <w:left w:val="none" w:sz="0" w:space="0" w:color="auto"/>
            <w:bottom w:val="none" w:sz="0" w:space="0" w:color="auto"/>
            <w:right w:val="none" w:sz="0" w:space="0" w:color="auto"/>
          </w:divBdr>
        </w:div>
        <w:div w:id="722874128">
          <w:marLeft w:val="0"/>
          <w:marRight w:val="0"/>
          <w:marTop w:val="0"/>
          <w:marBottom w:val="0"/>
          <w:divBdr>
            <w:top w:val="none" w:sz="0" w:space="0" w:color="auto"/>
            <w:left w:val="none" w:sz="0" w:space="0" w:color="auto"/>
            <w:bottom w:val="none" w:sz="0" w:space="0" w:color="auto"/>
            <w:right w:val="none" w:sz="0" w:space="0" w:color="auto"/>
          </w:divBdr>
        </w:div>
        <w:div w:id="773788297">
          <w:marLeft w:val="0"/>
          <w:marRight w:val="0"/>
          <w:marTop w:val="0"/>
          <w:marBottom w:val="0"/>
          <w:divBdr>
            <w:top w:val="none" w:sz="0" w:space="0" w:color="auto"/>
            <w:left w:val="none" w:sz="0" w:space="0" w:color="auto"/>
            <w:bottom w:val="none" w:sz="0" w:space="0" w:color="auto"/>
            <w:right w:val="none" w:sz="0" w:space="0" w:color="auto"/>
          </w:divBdr>
        </w:div>
        <w:div w:id="877164278">
          <w:marLeft w:val="0"/>
          <w:marRight w:val="0"/>
          <w:marTop w:val="0"/>
          <w:marBottom w:val="0"/>
          <w:divBdr>
            <w:top w:val="none" w:sz="0" w:space="0" w:color="auto"/>
            <w:left w:val="none" w:sz="0" w:space="0" w:color="auto"/>
            <w:bottom w:val="none" w:sz="0" w:space="0" w:color="auto"/>
            <w:right w:val="none" w:sz="0" w:space="0" w:color="auto"/>
          </w:divBdr>
        </w:div>
        <w:div w:id="918638673">
          <w:marLeft w:val="0"/>
          <w:marRight w:val="0"/>
          <w:marTop w:val="0"/>
          <w:marBottom w:val="0"/>
          <w:divBdr>
            <w:top w:val="none" w:sz="0" w:space="0" w:color="auto"/>
            <w:left w:val="none" w:sz="0" w:space="0" w:color="auto"/>
            <w:bottom w:val="none" w:sz="0" w:space="0" w:color="auto"/>
            <w:right w:val="none" w:sz="0" w:space="0" w:color="auto"/>
          </w:divBdr>
        </w:div>
        <w:div w:id="954485448">
          <w:marLeft w:val="0"/>
          <w:marRight w:val="0"/>
          <w:marTop w:val="0"/>
          <w:marBottom w:val="0"/>
          <w:divBdr>
            <w:top w:val="none" w:sz="0" w:space="0" w:color="auto"/>
            <w:left w:val="none" w:sz="0" w:space="0" w:color="auto"/>
            <w:bottom w:val="none" w:sz="0" w:space="0" w:color="auto"/>
            <w:right w:val="none" w:sz="0" w:space="0" w:color="auto"/>
          </w:divBdr>
        </w:div>
        <w:div w:id="958416770">
          <w:marLeft w:val="0"/>
          <w:marRight w:val="0"/>
          <w:marTop w:val="0"/>
          <w:marBottom w:val="0"/>
          <w:divBdr>
            <w:top w:val="none" w:sz="0" w:space="0" w:color="auto"/>
            <w:left w:val="none" w:sz="0" w:space="0" w:color="auto"/>
            <w:bottom w:val="none" w:sz="0" w:space="0" w:color="auto"/>
            <w:right w:val="none" w:sz="0" w:space="0" w:color="auto"/>
          </w:divBdr>
        </w:div>
        <w:div w:id="1040594148">
          <w:marLeft w:val="0"/>
          <w:marRight w:val="0"/>
          <w:marTop w:val="0"/>
          <w:marBottom w:val="0"/>
          <w:divBdr>
            <w:top w:val="none" w:sz="0" w:space="0" w:color="auto"/>
            <w:left w:val="none" w:sz="0" w:space="0" w:color="auto"/>
            <w:bottom w:val="none" w:sz="0" w:space="0" w:color="auto"/>
            <w:right w:val="none" w:sz="0" w:space="0" w:color="auto"/>
          </w:divBdr>
        </w:div>
        <w:div w:id="1071543867">
          <w:marLeft w:val="0"/>
          <w:marRight w:val="0"/>
          <w:marTop w:val="0"/>
          <w:marBottom w:val="0"/>
          <w:divBdr>
            <w:top w:val="none" w:sz="0" w:space="0" w:color="auto"/>
            <w:left w:val="none" w:sz="0" w:space="0" w:color="auto"/>
            <w:bottom w:val="none" w:sz="0" w:space="0" w:color="auto"/>
            <w:right w:val="none" w:sz="0" w:space="0" w:color="auto"/>
          </w:divBdr>
        </w:div>
        <w:div w:id="1172182906">
          <w:marLeft w:val="0"/>
          <w:marRight w:val="0"/>
          <w:marTop w:val="0"/>
          <w:marBottom w:val="0"/>
          <w:divBdr>
            <w:top w:val="none" w:sz="0" w:space="0" w:color="auto"/>
            <w:left w:val="none" w:sz="0" w:space="0" w:color="auto"/>
            <w:bottom w:val="none" w:sz="0" w:space="0" w:color="auto"/>
            <w:right w:val="none" w:sz="0" w:space="0" w:color="auto"/>
          </w:divBdr>
        </w:div>
        <w:div w:id="1286235243">
          <w:marLeft w:val="0"/>
          <w:marRight w:val="0"/>
          <w:marTop w:val="0"/>
          <w:marBottom w:val="0"/>
          <w:divBdr>
            <w:top w:val="none" w:sz="0" w:space="0" w:color="auto"/>
            <w:left w:val="none" w:sz="0" w:space="0" w:color="auto"/>
            <w:bottom w:val="none" w:sz="0" w:space="0" w:color="auto"/>
            <w:right w:val="none" w:sz="0" w:space="0" w:color="auto"/>
          </w:divBdr>
        </w:div>
        <w:div w:id="1326474109">
          <w:marLeft w:val="0"/>
          <w:marRight w:val="0"/>
          <w:marTop w:val="0"/>
          <w:marBottom w:val="0"/>
          <w:divBdr>
            <w:top w:val="none" w:sz="0" w:space="0" w:color="auto"/>
            <w:left w:val="none" w:sz="0" w:space="0" w:color="auto"/>
            <w:bottom w:val="none" w:sz="0" w:space="0" w:color="auto"/>
            <w:right w:val="none" w:sz="0" w:space="0" w:color="auto"/>
          </w:divBdr>
        </w:div>
        <w:div w:id="1362436672">
          <w:marLeft w:val="0"/>
          <w:marRight w:val="0"/>
          <w:marTop w:val="0"/>
          <w:marBottom w:val="0"/>
          <w:divBdr>
            <w:top w:val="none" w:sz="0" w:space="0" w:color="auto"/>
            <w:left w:val="none" w:sz="0" w:space="0" w:color="auto"/>
            <w:bottom w:val="none" w:sz="0" w:space="0" w:color="auto"/>
            <w:right w:val="none" w:sz="0" w:space="0" w:color="auto"/>
          </w:divBdr>
        </w:div>
        <w:div w:id="1444152149">
          <w:marLeft w:val="0"/>
          <w:marRight w:val="0"/>
          <w:marTop w:val="0"/>
          <w:marBottom w:val="0"/>
          <w:divBdr>
            <w:top w:val="none" w:sz="0" w:space="0" w:color="auto"/>
            <w:left w:val="none" w:sz="0" w:space="0" w:color="auto"/>
            <w:bottom w:val="none" w:sz="0" w:space="0" w:color="auto"/>
            <w:right w:val="none" w:sz="0" w:space="0" w:color="auto"/>
          </w:divBdr>
        </w:div>
        <w:div w:id="1508515558">
          <w:marLeft w:val="0"/>
          <w:marRight w:val="0"/>
          <w:marTop w:val="0"/>
          <w:marBottom w:val="0"/>
          <w:divBdr>
            <w:top w:val="none" w:sz="0" w:space="0" w:color="auto"/>
            <w:left w:val="none" w:sz="0" w:space="0" w:color="auto"/>
            <w:bottom w:val="none" w:sz="0" w:space="0" w:color="auto"/>
            <w:right w:val="none" w:sz="0" w:space="0" w:color="auto"/>
          </w:divBdr>
        </w:div>
        <w:div w:id="1520198132">
          <w:marLeft w:val="0"/>
          <w:marRight w:val="0"/>
          <w:marTop w:val="0"/>
          <w:marBottom w:val="0"/>
          <w:divBdr>
            <w:top w:val="none" w:sz="0" w:space="0" w:color="auto"/>
            <w:left w:val="none" w:sz="0" w:space="0" w:color="auto"/>
            <w:bottom w:val="none" w:sz="0" w:space="0" w:color="auto"/>
            <w:right w:val="none" w:sz="0" w:space="0" w:color="auto"/>
          </w:divBdr>
        </w:div>
        <w:div w:id="1532919067">
          <w:marLeft w:val="0"/>
          <w:marRight w:val="0"/>
          <w:marTop w:val="0"/>
          <w:marBottom w:val="0"/>
          <w:divBdr>
            <w:top w:val="none" w:sz="0" w:space="0" w:color="auto"/>
            <w:left w:val="none" w:sz="0" w:space="0" w:color="auto"/>
            <w:bottom w:val="none" w:sz="0" w:space="0" w:color="auto"/>
            <w:right w:val="none" w:sz="0" w:space="0" w:color="auto"/>
          </w:divBdr>
        </w:div>
        <w:div w:id="1545285771">
          <w:marLeft w:val="0"/>
          <w:marRight w:val="0"/>
          <w:marTop w:val="0"/>
          <w:marBottom w:val="0"/>
          <w:divBdr>
            <w:top w:val="none" w:sz="0" w:space="0" w:color="auto"/>
            <w:left w:val="none" w:sz="0" w:space="0" w:color="auto"/>
            <w:bottom w:val="none" w:sz="0" w:space="0" w:color="auto"/>
            <w:right w:val="none" w:sz="0" w:space="0" w:color="auto"/>
          </w:divBdr>
        </w:div>
        <w:div w:id="1605377815">
          <w:marLeft w:val="0"/>
          <w:marRight w:val="0"/>
          <w:marTop w:val="0"/>
          <w:marBottom w:val="0"/>
          <w:divBdr>
            <w:top w:val="none" w:sz="0" w:space="0" w:color="auto"/>
            <w:left w:val="none" w:sz="0" w:space="0" w:color="auto"/>
            <w:bottom w:val="none" w:sz="0" w:space="0" w:color="auto"/>
            <w:right w:val="none" w:sz="0" w:space="0" w:color="auto"/>
          </w:divBdr>
        </w:div>
        <w:div w:id="1624264662">
          <w:marLeft w:val="0"/>
          <w:marRight w:val="0"/>
          <w:marTop w:val="0"/>
          <w:marBottom w:val="0"/>
          <w:divBdr>
            <w:top w:val="none" w:sz="0" w:space="0" w:color="auto"/>
            <w:left w:val="none" w:sz="0" w:space="0" w:color="auto"/>
            <w:bottom w:val="none" w:sz="0" w:space="0" w:color="auto"/>
            <w:right w:val="none" w:sz="0" w:space="0" w:color="auto"/>
          </w:divBdr>
        </w:div>
        <w:div w:id="1655068759">
          <w:marLeft w:val="0"/>
          <w:marRight w:val="0"/>
          <w:marTop w:val="0"/>
          <w:marBottom w:val="0"/>
          <w:divBdr>
            <w:top w:val="none" w:sz="0" w:space="0" w:color="auto"/>
            <w:left w:val="none" w:sz="0" w:space="0" w:color="auto"/>
            <w:bottom w:val="none" w:sz="0" w:space="0" w:color="auto"/>
            <w:right w:val="none" w:sz="0" w:space="0" w:color="auto"/>
          </w:divBdr>
        </w:div>
        <w:div w:id="1670711172">
          <w:marLeft w:val="0"/>
          <w:marRight w:val="0"/>
          <w:marTop w:val="0"/>
          <w:marBottom w:val="0"/>
          <w:divBdr>
            <w:top w:val="none" w:sz="0" w:space="0" w:color="auto"/>
            <w:left w:val="none" w:sz="0" w:space="0" w:color="auto"/>
            <w:bottom w:val="none" w:sz="0" w:space="0" w:color="auto"/>
            <w:right w:val="none" w:sz="0" w:space="0" w:color="auto"/>
          </w:divBdr>
        </w:div>
        <w:div w:id="1710569284">
          <w:marLeft w:val="0"/>
          <w:marRight w:val="0"/>
          <w:marTop w:val="0"/>
          <w:marBottom w:val="0"/>
          <w:divBdr>
            <w:top w:val="none" w:sz="0" w:space="0" w:color="auto"/>
            <w:left w:val="none" w:sz="0" w:space="0" w:color="auto"/>
            <w:bottom w:val="none" w:sz="0" w:space="0" w:color="auto"/>
            <w:right w:val="none" w:sz="0" w:space="0" w:color="auto"/>
          </w:divBdr>
        </w:div>
        <w:div w:id="1877814749">
          <w:marLeft w:val="0"/>
          <w:marRight w:val="0"/>
          <w:marTop w:val="0"/>
          <w:marBottom w:val="0"/>
          <w:divBdr>
            <w:top w:val="none" w:sz="0" w:space="0" w:color="auto"/>
            <w:left w:val="none" w:sz="0" w:space="0" w:color="auto"/>
            <w:bottom w:val="none" w:sz="0" w:space="0" w:color="auto"/>
            <w:right w:val="none" w:sz="0" w:space="0" w:color="auto"/>
          </w:divBdr>
        </w:div>
        <w:div w:id="1940674243">
          <w:marLeft w:val="0"/>
          <w:marRight w:val="0"/>
          <w:marTop w:val="0"/>
          <w:marBottom w:val="0"/>
          <w:divBdr>
            <w:top w:val="none" w:sz="0" w:space="0" w:color="auto"/>
            <w:left w:val="none" w:sz="0" w:space="0" w:color="auto"/>
            <w:bottom w:val="none" w:sz="0" w:space="0" w:color="auto"/>
            <w:right w:val="none" w:sz="0" w:space="0" w:color="auto"/>
          </w:divBdr>
        </w:div>
        <w:div w:id="1950623360">
          <w:marLeft w:val="0"/>
          <w:marRight w:val="0"/>
          <w:marTop w:val="0"/>
          <w:marBottom w:val="0"/>
          <w:divBdr>
            <w:top w:val="none" w:sz="0" w:space="0" w:color="auto"/>
            <w:left w:val="none" w:sz="0" w:space="0" w:color="auto"/>
            <w:bottom w:val="none" w:sz="0" w:space="0" w:color="auto"/>
            <w:right w:val="none" w:sz="0" w:space="0" w:color="auto"/>
          </w:divBdr>
        </w:div>
        <w:div w:id="2015454144">
          <w:marLeft w:val="0"/>
          <w:marRight w:val="0"/>
          <w:marTop w:val="0"/>
          <w:marBottom w:val="0"/>
          <w:divBdr>
            <w:top w:val="none" w:sz="0" w:space="0" w:color="auto"/>
            <w:left w:val="none" w:sz="0" w:space="0" w:color="auto"/>
            <w:bottom w:val="none" w:sz="0" w:space="0" w:color="auto"/>
            <w:right w:val="none" w:sz="0" w:space="0" w:color="auto"/>
          </w:divBdr>
        </w:div>
      </w:divsChild>
    </w:div>
    <w:div w:id="2019303726">
      <w:bodyDiv w:val="1"/>
      <w:marLeft w:val="0"/>
      <w:marRight w:val="0"/>
      <w:marTop w:val="0"/>
      <w:marBottom w:val="0"/>
      <w:divBdr>
        <w:top w:val="none" w:sz="0" w:space="0" w:color="auto"/>
        <w:left w:val="none" w:sz="0" w:space="0" w:color="auto"/>
        <w:bottom w:val="none" w:sz="0" w:space="0" w:color="auto"/>
        <w:right w:val="none" w:sz="0" w:space="0" w:color="auto"/>
      </w:divBdr>
      <w:divsChild>
        <w:div w:id="146749158">
          <w:marLeft w:val="0"/>
          <w:marRight w:val="0"/>
          <w:marTop w:val="0"/>
          <w:marBottom w:val="0"/>
          <w:divBdr>
            <w:top w:val="none" w:sz="0" w:space="0" w:color="auto"/>
            <w:left w:val="none" w:sz="0" w:space="0" w:color="auto"/>
            <w:bottom w:val="none" w:sz="0" w:space="0" w:color="auto"/>
            <w:right w:val="none" w:sz="0" w:space="0" w:color="auto"/>
          </w:divBdr>
        </w:div>
        <w:div w:id="1400905616">
          <w:marLeft w:val="0"/>
          <w:marRight w:val="0"/>
          <w:marTop w:val="0"/>
          <w:marBottom w:val="0"/>
          <w:divBdr>
            <w:top w:val="none" w:sz="0" w:space="0" w:color="auto"/>
            <w:left w:val="none" w:sz="0" w:space="0" w:color="auto"/>
            <w:bottom w:val="none" w:sz="0" w:space="0" w:color="auto"/>
            <w:right w:val="none" w:sz="0" w:space="0" w:color="auto"/>
          </w:divBdr>
        </w:div>
      </w:divsChild>
    </w:div>
    <w:div w:id="2022387531">
      <w:bodyDiv w:val="1"/>
      <w:marLeft w:val="0"/>
      <w:marRight w:val="0"/>
      <w:marTop w:val="0"/>
      <w:marBottom w:val="0"/>
      <w:divBdr>
        <w:top w:val="none" w:sz="0" w:space="0" w:color="auto"/>
        <w:left w:val="none" w:sz="0" w:space="0" w:color="auto"/>
        <w:bottom w:val="none" w:sz="0" w:space="0" w:color="auto"/>
        <w:right w:val="none" w:sz="0" w:space="0" w:color="auto"/>
      </w:divBdr>
      <w:divsChild>
        <w:div w:id="1181818218">
          <w:marLeft w:val="0"/>
          <w:marRight w:val="0"/>
          <w:marTop w:val="0"/>
          <w:marBottom w:val="0"/>
          <w:divBdr>
            <w:top w:val="none" w:sz="0" w:space="0" w:color="auto"/>
            <w:left w:val="none" w:sz="0" w:space="0" w:color="auto"/>
            <w:bottom w:val="none" w:sz="0" w:space="0" w:color="auto"/>
            <w:right w:val="none" w:sz="0" w:space="0" w:color="auto"/>
          </w:divBdr>
        </w:div>
      </w:divsChild>
    </w:div>
    <w:div w:id="2025860730">
      <w:bodyDiv w:val="1"/>
      <w:marLeft w:val="0"/>
      <w:marRight w:val="0"/>
      <w:marTop w:val="0"/>
      <w:marBottom w:val="0"/>
      <w:divBdr>
        <w:top w:val="none" w:sz="0" w:space="0" w:color="auto"/>
        <w:left w:val="none" w:sz="0" w:space="0" w:color="auto"/>
        <w:bottom w:val="none" w:sz="0" w:space="0" w:color="auto"/>
        <w:right w:val="none" w:sz="0" w:space="0" w:color="auto"/>
      </w:divBdr>
    </w:div>
    <w:div w:id="2033023843">
      <w:bodyDiv w:val="1"/>
      <w:marLeft w:val="0"/>
      <w:marRight w:val="0"/>
      <w:marTop w:val="0"/>
      <w:marBottom w:val="0"/>
      <w:divBdr>
        <w:top w:val="none" w:sz="0" w:space="0" w:color="auto"/>
        <w:left w:val="none" w:sz="0" w:space="0" w:color="auto"/>
        <w:bottom w:val="none" w:sz="0" w:space="0" w:color="auto"/>
        <w:right w:val="none" w:sz="0" w:space="0" w:color="auto"/>
      </w:divBdr>
      <w:divsChild>
        <w:div w:id="338191654">
          <w:marLeft w:val="0"/>
          <w:marRight w:val="0"/>
          <w:marTop w:val="0"/>
          <w:marBottom w:val="0"/>
          <w:divBdr>
            <w:top w:val="none" w:sz="0" w:space="0" w:color="auto"/>
            <w:left w:val="none" w:sz="0" w:space="0" w:color="auto"/>
            <w:bottom w:val="none" w:sz="0" w:space="0" w:color="auto"/>
            <w:right w:val="none" w:sz="0" w:space="0" w:color="auto"/>
          </w:divBdr>
        </w:div>
        <w:div w:id="515194573">
          <w:marLeft w:val="0"/>
          <w:marRight w:val="0"/>
          <w:marTop w:val="0"/>
          <w:marBottom w:val="0"/>
          <w:divBdr>
            <w:top w:val="none" w:sz="0" w:space="0" w:color="auto"/>
            <w:left w:val="none" w:sz="0" w:space="0" w:color="auto"/>
            <w:bottom w:val="none" w:sz="0" w:space="0" w:color="auto"/>
            <w:right w:val="none" w:sz="0" w:space="0" w:color="auto"/>
          </w:divBdr>
        </w:div>
        <w:div w:id="1329363702">
          <w:marLeft w:val="0"/>
          <w:marRight w:val="0"/>
          <w:marTop w:val="0"/>
          <w:marBottom w:val="0"/>
          <w:divBdr>
            <w:top w:val="none" w:sz="0" w:space="0" w:color="auto"/>
            <w:left w:val="none" w:sz="0" w:space="0" w:color="auto"/>
            <w:bottom w:val="none" w:sz="0" w:space="0" w:color="auto"/>
            <w:right w:val="none" w:sz="0" w:space="0" w:color="auto"/>
          </w:divBdr>
        </w:div>
        <w:div w:id="1421246295">
          <w:marLeft w:val="0"/>
          <w:marRight w:val="0"/>
          <w:marTop w:val="0"/>
          <w:marBottom w:val="0"/>
          <w:divBdr>
            <w:top w:val="none" w:sz="0" w:space="0" w:color="auto"/>
            <w:left w:val="none" w:sz="0" w:space="0" w:color="auto"/>
            <w:bottom w:val="none" w:sz="0" w:space="0" w:color="auto"/>
            <w:right w:val="none" w:sz="0" w:space="0" w:color="auto"/>
          </w:divBdr>
        </w:div>
        <w:div w:id="1672368111">
          <w:marLeft w:val="0"/>
          <w:marRight w:val="0"/>
          <w:marTop w:val="0"/>
          <w:marBottom w:val="0"/>
          <w:divBdr>
            <w:top w:val="none" w:sz="0" w:space="0" w:color="auto"/>
            <w:left w:val="none" w:sz="0" w:space="0" w:color="auto"/>
            <w:bottom w:val="none" w:sz="0" w:space="0" w:color="auto"/>
            <w:right w:val="none" w:sz="0" w:space="0" w:color="auto"/>
          </w:divBdr>
        </w:div>
      </w:divsChild>
    </w:div>
    <w:div w:id="2034070703">
      <w:bodyDiv w:val="1"/>
      <w:marLeft w:val="0"/>
      <w:marRight w:val="0"/>
      <w:marTop w:val="0"/>
      <w:marBottom w:val="0"/>
      <w:divBdr>
        <w:top w:val="none" w:sz="0" w:space="0" w:color="auto"/>
        <w:left w:val="none" w:sz="0" w:space="0" w:color="auto"/>
        <w:bottom w:val="none" w:sz="0" w:space="0" w:color="auto"/>
        <w:right w:val="none" w:sz="0" w:space="0" w:color="auto"/>
      </w:divBdr>
      <w:divsChild>
        <w:div w:id="1105617570">
          <w:marLeft w:val="0"/>
          <w:marRight w:val="0"/>
          <w:marTop w:val="0"/>
          <w:marBottom w:val="0"/>
          <w:divBdr>
            <w:top w:val="none" w:sz="0" w:space="0" w:color="auto"/>
            <w:left w:val="none" w:sz="0" w:space="0" w:color="auto"/>
            <w:bottom w:val="none" w:sz="0" w:space="0" w:color="auto"/>
            <w:right w:val="none" w:sz="0" w:space="0" w:color="auto"/>
          </w:divBdr>
        </w:div>
        <w:div w:id="1404134529">
          <w:marLeft w:val="0"/>
          <w:marRight w:val="0"/>
          <w:marTop w:val="0"/>
          <w:marBottom w:val="0"/>
          <w:divBdr>
            <w:top w:val="none" w:sz="0" w:space="0" w:color="auto"/>
            <w:left w:val="none" w:sz="0" w:space="0" w:color="auto"/>
            <w:bottom w:val="none" w:sz="0" w:space="0" w:color="auto"/>
            <w:right w:val="none" w:sz="0" w:space="0" w:color="auto"/>
          </w:divBdr>
        </w:div>
      </w:divsChild>
    </w:div>
    <w:div w:id="2035617323">
      <w:bodyDiv w:val="1"/>
      <w:marLeft w:val="0"/>
      <w:marRight w:val="0"/>
      <w:marTop w:val="0"/>
      <w:marBottom w:val="0"/>
      <w:divBdr>
        <w:top w:val="none" w:sz="0" w:space="0" w:color="auto"/>
        <w:left w:val="none" w:sz="0" w:space="0" w:color="auto"/>
        <w:bottom w:val="none" w:sz="0" w:space="0" w:color="auto"/>
        <w:right w:val="none" w:sz="0" w:space="0" w:color="auto"/>
      </w:divBdr>
      <w:divsChild>
        <w:div w:id="1504927286">
          <w:marLeft w:val="0"/>
          <w:marRight w:val="0"/>
          <w:marTop w:val="0"/>
          <w:marBottom w:val="0"/>
          <w:divBdr>
            <w:top w:val="none" w:sz="0" w:space="0" w:color="auto"/>
            <w:left w:val="none" w:sz="0" w:space="0" w:color="auto"/>
            <w:bottom w:val="none" w:sz="0" w:space="0" w:color="auto"/>
            <w:right w:val="none" w:sz="0" w:space="0" w:color="auto"/>
          </w:divBdr>
        </w:div>
        <w:div w:id="1611014653">
          <w:marLeft w:val="0"/>
          <w:marRight w:val="0"/>
          <w:marTop w:val="0"/>
          <w:marBottom w:val="0"/>
          <w:divBdr>
            <w:top w:val="none" w:sz="0" w:space="0" w:color="auto"/>
            <w:left w:val="none" w:sz="0" w:space="0" w:color="auto"/>
            <w:bottom w:val="none" w:sz="0" w:space="0" w:color="auto"/>
            <w:right w:val="none" w:sz="0" w:space="0" w:color="auto"/>
          </w:divBdr>
        </w:div>
      </w:divsChild>
    </w:div>
    <w:div w:id="2048946866">
      <w:bodyDiv w:val="1"/>
      <w:marLeft w:val="0"/>
      <w:marRight w:val="0"/>
      <w:marTop w:val="0"/>
      <w:marBottom w:val="0"/>
      <w:divBdr>
        <w:top w:val="none" w:sz="0" w:space="0" w:color="auto"/>
        <w:left w:val="none" w:sz="0" w:space="0" w:color="auto"/>
        <w:bottom w:val="none" w:sz="0" w:space="0" w:color="auto"/>
        <w:right w:val="none" w:sz="0" w:space="0" w:color="auto"/>
      </w:divBdr>
      <w:divsChild>
        <w:div w:id="61099823">
          <w:marLeft w:val="0"/>
          <w:marRight w:val="0"/>
          <w:marTop w:val="0"/>
          <w:marBottom w:val="0"/>
          <w:divBdr>
            <w:top w:val="none" w:sz="0" w:space="0" w:color="auto"/>
            <w:left w:val="none" w:sz="0" w:space="0" w:color="auto"/>
            <w:bottom w:val="none" w:sz="0" w:space="0" w:color="auto"/>
            <w:right w:val="none" w:sz="0" w:space="0" w:color="auto"/>
          </w:divBdr>
        </w:div>
        <w:div w:id="352461035">
          <w:marLeft w:val="0"/>
          <w:marRight w:val="0"/>
          <w:marTop w:val="0"/>
          <w:marBottom w:val="0"/>
          <w:divBdr>
            <w:top w:val="none" w:sz="0" w:space="0" w:color="auto"/>
            <w:left w:val="none" w:sz="0" w:space="0" w:color="auto"/>
            <w:bottom w:val="none" w:sz="0" w:space="0" w:color="auto"/>
            <w:right w:val="none" w:sz="0" w:space="0" w:color="auto"/>
          </w:divBdr>
        </w:div>
        <w:div w:id="391972339">
          <w:marLeft w:val="0"/>
          <w:marRight w:val="0"/>
          <w:marTop w:val="0"/>
          <w:marBottom w:val="0"/>
          <w:divBdr>
            <w:top w:val="none" w:sz="0" w:space="0" w:color="auto"/>
            <w:left w:val="none" w:sz="0" w:space="0" w:color="auto"/>
            <w:bottom w:val="none" w:sz="0" w:space="0" w:color="auto"/>
            <w:right w:val="none" w:sz="0" w:space="0" w:color="auto"/>
          </w:divBdr>
        </w:div>
        <w:div w:id="640771122">
          <w:marLeft w:val="0"/>
          <w:marRight w:val="0"/>
          <w:marTop w:val="0"/>
          <w:marBottom w:val="0"/>
          <w:divBdr>
            <w:top w:val="none" w:sz="0" w:space="0" w:color="auto"/>
            <w:left w:val="none" w:sz="0" w:space="0" w:color="auto"/>
            <w:bottom w:val="none" w:sz="0" w:space="0" w:color="auto"/>
            <w:right w:val="none" w:sz="0" w:space="0" w:color="auto"/>
          </w:divBdr>
        </w:div>
        <w:div w:id="1115447525">
          <w:marLeft w:val="0"/>
          <w:marRight w:val="0"/>
          <w:marTop w:val="0"/>
          <w:marBottom w:val="0"/>
          <w:divBdr>
            <w:top w:val="none" w:sz="0" w:space="0" w:color="auto"/>
            <w:left w:val="none" w:sz="0" w:space="0" w:color="auto"/>
            <w:bottom w:val="none" w:sz="0" w:space="0" w:color="auto"/>
            <w:right w:val="none" w:sz="0" w:space="0" w:color="auto"/>
          </w:divBdr>
        </w:div>
        <w:div w:id="1187907674">
          <w:marLeft w:val="0"/>
          <w:marRight w:val="0"/>
          <w:marTop w:val="0"/>
          <w:marBottom w:val="0"/>
          <w:divBdr>
            <w:top w:val="none" w:sz="0" w:space="0" w:color="auto"/>
            <w:left w:val="none" w:sz="0" w:space="0" w:color="auto"/>
            <w:bottom w:val="none" w:sz="0" w:space="0" w:color="auto"/>
            <w:right w:val="none" w:sz="0" w:space="0" w:color="auto"/>
          </w:divBdr>
        </w:div>
        <w:div w:id="1209343462">
          <w:marLeft w:val="0"/>
          <w:marRight w:val="0"/>
          <w:marTop w:val="0"/>
          <w:marBottom w:val="0"/>
          <w:divBdr>
            <w:top w:val="none" w:sz="0" w:space="0" w:color="auto"/>
            <w:left w:val="none" w:sz="0" w:space="0" w:color="auto"/>
            <w:bottom w:val="none" w:sz="0" w:space="0" w:color="auto"/>
            <w:right w:val="none" w:sz="0" w:space="0" w:color="auto"/>
          </w:divBdr>
        </w:div>
        <w:div w:id="1599488630">
          <w:marLeft w:val="0"/>
          <w:marRight w:val="0"/>
          <w:marTop w:val="0"/>
          <w:marBottom w:val="0"/>
          <w:divBdr>
            <w:top w:val="none" w:sz="0" w:space="0" w:color="auto"/>
            <w:left w:val="none" w:sz="0" w:space="0" w:color="auto"/>
            <w:bottom w:val="none" w:sz="0" w:space="0" w:color="auto"/>
            <w:right w:val="none" w:sz="0" w:space="0" w:color="auto"/>
          </w:divBdr>
        </w:div>
        <w:div w:id="1604219814">
          <w:marLeft w:val="0"/>
          <w:marRight w:val="0"/>
          <w:marTop w:val="0"/>
          <w:marBottom w:val="0"/>
          <w:divBdr>
            <w:top w:val="none" w:sz="0" w:space="0" w:color="auto"/>
            <w:left w:val="none" w:sz="0" w:space="0" w:color="auto"/>
            <w:bottom w:val="none" w:sz="0" w:space="0" w:color="auto"/>
            <w:right w:val="none" w:sz="0" w:space="0" w:color="auto"/>
          </w:divBdr>
        </w:div>
        <w:div w:id="1615288001">
          <w:marLeft w:val="0"/>
          <w:marRight w:val="0"/>
          <w:marTop w:val="0"/>
          <w:marBottom w:val="0"/>
          <w:divBdr>
            <w:top w:val="none" w:sz="0" w:space="0" w:color="auto"/>
            <w:left w:val="none" w:sz="0" w:space="0" w:color="auto"/>
            <w:bottom w:val="none" w:sz="0" w:space="0" w:color="auto"/>
            <w:right w:val="none" w:sz="0" w:space="0" w:color="auto"/>
          </w:divBdr>
        </w:div>
        <w:div w:id="1655059432">
          <w:marLeft w:val="0"/>
          <w:marRight w:val="0"/>
          <w:marTop w:val="0"/>
          <w:marBottom w:val="0"/>
          <w:divBdr>
            <w:top w:val="none" w:sz="0" w:space="0" w:color="auto"/>
            <w:left w:val="none" w:sz="0" w:space="0" w:color="auto"/>
            <w:bottom w:val="none" w:sz="0" w:space="0" w:color="auto"/>
            <w:right w:val="none" w:sz="0" w:space="0" w:color="auto"/>
          </w:divBdr>
        </w:div>
        <w:div w:id="1807818097">
          <w:marLeft w:val="0"/>
          <w:marRight w:val="0"/>
          <w:marTop w:val="0"/>
          <w:marBottom w:val="0"/>
          <w:divBdr>
            <w:top w:val="none" w:sz="0" w:space="0" w:color="auto"/>
            <w:left w:val="none" w:sz="0" w:space="0" w:color="auto"/>
            <w:bottom w:val="none" w:sz="0" w:space="0" w:color="auto"/>
            <w:right w:val="none" w:sz="0" w:space="0" w:color="auto"/>
          </w:divBdr>
        </w:div>
        <w:div w:id="1816069159">
          <w:marLeft w:val="0"/>
          <w:marRight w:val="0"/>
          <w:marTop w:val="0"/>
          <w:marBottom w:val="0"/>
          <w:divBdr>
            <w:top w:val="none" w:sz="0" w:space="0" w:color="auto"/>
            <w:left w:val="none" w:sz="0" w:space="0" w:color="auto"/>
            <w:bottom w:val="none" w:sz="0" w:space="0" w:color="auto"/>
            <w:right w:val="none" w:sz="0" w:space="0" w:color="auto"/>
          </w:divBdr>
        </w:div>
        <w:div w:id="1860270831">
          <w:marLeft w:val="0"/>
          <w:marRight w:val="0"/>
          <w:marTop w:val="0"/>
          <w:marBottom w:val="0"/>
          <w:divBdr>
            <w:top w:val="none" w:sz="0" w:space="0" w:color="auto"/>
            <w:left w:val="none" w:sz="0" w:space="0" w:color="auto"/>
            <w:bottom w:val="none" w:sz="0" w:space="0" w:color="auto"/>
            <w:right w:val="none" w:sz="0" w:space="0" w:color="auto"/>
          </w:divBdr>
        </w:div>
        <w:div w:id="2020815119">
          <w:marLeft w:val="0"/>
          <w:marRight w:val="0"/>
          <w:marTop w:val="0"/>
          <w:marBottom w:val="0"/>
          <w:divBdr>
            <w:top w:val="none" w:sz="0" w:space="0" w:color="auto"/>
            <w:left w:val="none" w:sz="0" w:space="0" w:color="auto"/>
            <w:bottom w:val="none" w:sz="0" w:space="0" w:color="auto"/>
            <w:right w:val="none" w:sz="0" w:space="0" w:color="auto"/>
          </w:divBdr>
        </w:div>
      </w:divsChild>
    </w:div>
    <w:div w:id="2050493636">
      <w:bodyDiv w:val="1"/>
      <w:marLeft w:val="0"/>
      <w:marRight w:val="0"/>
      <w:marTop w:val="0"/>
      <w:marBottom w:val="0"/>
      <w:divBdr>
        <w:top w:val="none" w:sz="0" w:space="0" w:color="auto"/>
        <w:left w:val="none" w:sz="0" w:space="0" w:color="auto"/>
        <w:bottom w:val="none" w:sz="0" w:space="0" w:color="auto"/>
        <w:right w:val="none" w:sz="0" w:space="0" w:color="auto"/>
      </w:divBdr>
      <w:divsChild>
        <w:div w:id="215818339">
          <w:marLeft w:val="0"/>
          <w:marRight w:val="0"/>
          <w:marTop w:val="0"/>
          <w:marBottom w:val="0"/>
          <w:divBdr>
            <w:top w:val="none" w:sz="0" w:space="0" w:color="auto"/>
            <w:left w:val="none" w:sz="0" w:space="0" w:color="auto"/>
            <w:bottom w:val="none" w:sz="0" w:space="0" w:color="auto"/>
            <w:right w:val="none" w:sz="0" w:space="0" w:color="auto"/>
          </w:divBdr>
        </w:div>
      </w:divsChild>
    </w:div>
    <w:div w:id="2053336378">
      <w:bodyDiv w:val="1"/>
      <w:marLeft w:val="0"/>
      <w:marRight w:val="0"/>
      <w:marTop w:val="0"/>
      <w:marBottom w:val="0"/>
      <w:divBdr>
        <w:top w:val="none" w:sz="0" w:space="0" w:color="auto"/>
        <w:left w:val="none" w:sz="0" w:space="0" w:color="auto"/>
        <w:bottom w:val="none" w:sz="0" w:space="0" w:color="auto"/>
        <w:right w:val="none" w:sz="0" w:space="0" w:color="auto"/>
      </w:divBdr>
    </w:div>
    <w:div w:id="2057309660">
      <w:bodyDiv w:val="1"/>
      <w:marLeft w:val="0"/>
      <w:marRight w:val="0"/>
      <w:marTop w:val="0"/>
      <w:marBottom w:val="0"/>
      <w:divBdr>
        <w:top w:val="none" w:sz="0" w:space="0" w:color="auto"/>
        <w:left w:val="none" w:sz="0" w:space="0" w:color="auto"/>
        <w:bottom w:val="none" w:sz="0" w:space="0" w:color="auto"/>
        <w:right w:val="none" w:sz="0" w:space="0" w:color="auto"/>
      </w:divBdr>
    </w:div>
    <w:div w:id="2071922849">
      <w:bodyDiv w:val="1"/>
      <w:marLeft w:val="0"/>
      <w:marRight w:val="0"/>
      <w:marTop w:val="0"/>
      <w:marBottom w:val="0"/>
      <w:divBdr>
        <w:top w:val="none" w:sz="0" w:space="0" w:color="auto"/>
        <w:left w:val="none" w:sz="0" w:space="0" w:color="auto"/>
        <w:bottom w:val="none" w:sz="0" w:space="0" w:color="auto"/>
        <w:right w:val="none" w:sz="0" w:space="0" w:color="auto"/>
      </w:divBdr>
    </w:div>
    <w:div w:id="2078936775">
      <w:bodyDiv w:val="1"/>
      <w:marLeft w:val="0"/>
      <w:marRight w:val="0"/>
      <w:marTop w:val="0"/>
      <w:marBottom w:val="0"/>
      <w:divBdr>
        <w:top w:val="none" w:sz="0" w:space="0" w:color="auto"/>
        <w:left w:val="none" w:sz="0" w:space="0" w:color="auto"/>
        <w:bottom w:val="none" w:sz="0" w:space="0" w:color="auto"/>
        <w:right w:val="none" w:sz="0" w:space="0" w:color="auto"/>
      </w:divBdr>
      <w:divsChild>
        <w:div w:id="378362613">
          <w:marLeft w:val="0"/>
          <w:marRight w:val="0"/>
          <w:marTop w:val="0"/>
          <w:marBottom w:val="0"/>
          <w:divBdr>
            <w:top w:val="none" w:sz="0" w:space="0" w:color="auto"/>
            <w:left w:val="none" w:sz="0" w:space="0" w:color="auto"/>
            <w:bottom w:val="none" w:sz="0" w:space="0" w:color="auto"/>
            <w:right w:val="none" w:sz="0" w:space="0" w:color="auto"/>
          </w:divBdr>
        </w:div>
        <w:div w:id="582103886">
          <w:marLeft w:val="0"/>
          <w:marRight w:val="0"/>
          <w:marTop w:val="0"/>
          <w:marBottom w:val="0"/>
          <w:divBdr>
            <w:top w:val="none" w:sz="0" w:space="0" w:color="auto"/>
            <w:left w:val="none" w:sz="0" w:space="0" w:color="auto"/>
            <w:bottom w:val="none" w:sz="0" w:space="0" w:color="auto"/>
            <w:right w:val="none" w:sz="0" w:space="0" w:color="auto"/>
          </w:divBdr>
        </w:div>
        <w:div w:id="779106307">
          <w:marLeft w:val="0"/>
          <w:marRight w:val="0"/>
          <w:marTop w:val="0"/>
          <w:marBottom w:val="0"/>
          <w:divBdr>
            <w:top w:val="none" w:sz="0" w:space="0" w:color="auto"/>
            <w:left w:val="none" w:sz="0" w:space="0" w:color="auto"/>
            <w:bottom w:val="none" w:sz="0" w:space="0" w:color="auto"/>
            <w:right w:val="none" w:sz="0" w:space="0" w:color="auto"/>
          </w:divBdr>
        </w:div>
        <w:div w:id="1004866038">
          <w:marLeft w:val="0"/>
          <w:marRight w:val="0"/>
          <w:marTop w:val="0"/>
          <w:marBottom w:val="0"/>
          <w:divBdr>
            <w:top w:val="none" w:sz="0" w:space="0" w:color="auto"/>
            <w:left w:val="none" w:sz="0" w:space="0" w:color="auto"/>
            <w:bottom w:val="none" w:sz="0" w:space="0" w:color="auto"/>
            <w:right w:val="none" w:sz="0" w:space="0" w:color="auto"/>
          </w:divBdr>
        </w:div>
        <w:div w:id="1759904237">
          <w:marLeft w:val="0"/>
          <w:marRight w:val="0"/>
          <w:marTop w:val="0"/>
          <w:marBottom w:val="0"/>
          <w:divBdr>
            <w:top w:val="none" w:sz="0" w:space="0" w:color="auto"/>
            <w:left w:val="none" w:sz="0" w:space="0" w:color="auto"/>
            <w:bottom w:val="none" w:sz="0" w:space="0" w:color="auto"/>
            <w:right w:val="none" w:sz="0" w:space="0" w:color="auto"/>
          </w:divBdr>
        </w:div>
        <w:div w:id="2061980356">
          <w:marLeft w:val="0"/>
          <w:marRight w:val="0"/>
          <w:marTop w:val="0"/>
          <w:marBottom w:val="0"/>
          <w:divBdr>
            <w:top w:val="none" w:sz="0" w:space="0" w:color="auto"/>
            <w:left w:val="none" w:sz="0" w:space="0" w:color="auto"/>
            <w:bottom w:val="none" w:sz="0" w:space="0" w:color="auto"/>
            <w:right w:val="none" w:sz="0" w:space="0" w:color="auto"/>
          </w:divBdr>
        </w:div>
        <w:div w:id="2079475132">
          <w:marLeft w:val="0"/>
          <w:marRight w:val="0"/>
          <w:marTop w:val="0"/>
          <w:marBottom w:val="0"/>
          <w:divBdr>
            <w:top w:val="none" w:sz="0" w:space="0" w:color="auto"/>
            <w:left w:val="none" w:sz="0" w:space="0" w:color="auto"/>
            <w:bottom w:val="none" w:sz="0" w:space="0" w:color="auto"/>
            <w:right w:val="none" w:sz="0" w:space="0" w:color="auto"/>
          </w:divBdr>
        </w:div>
      </w:divsChild>
    </w:div>
    <w:div w:id="2080903271">
      <w:bodyDiv w:val="1"/>
      <w:marLeft w:val="0"/>
      <w:marRight w:val="0"/>
      <w:marTop w:val="0"/>
      <w:marBottom w:val="0"/>
      <w:divBdr>
        <w:top w:val="none" w:sz="0" w:space="0" w:color="auto"/>
        <w:left w:val="none" w:sz="0" w:space="0" w:color="auto"/>
        <w:bottom w:val="none" w:sz="0" w:space="0" w:color="auto"/>
        <w:right w:val="none" w:sz="0" w:space="0" w:color="auto"/>
      </w:divBdr>
      <w:divsChild>
        <w:div w:id="1406106542">
          <w:marLeft w:val="0"/>
          <w:marRight w:val="0"/>
          <w:marTop w:val="0"/>
          <w:marBottom w:val="0"/>
          <w:divBdr>
            <w:top w:val="none" w:sz="0" w:space="0" w:color="auto"/>
            <w:left w:val="none" w:sz="0" w:space="0" w:color="auto"/>
            <w:bottom w:val="none" w:sz="0" w:space="0" w:color="auto"/>
            <w:right w:val="none" w:sz="0" w:space="0" w:color="auto"/>
          </w:divBdr>
        </w:div>
        <w:div w:id="1775587005">
          <w:marLeft w:val="0"/>
          <w:marRight w:val="0"/>
          <w:marTop w:val="0"/>
          <w:marBottom w:val="0"/>
          <w:divBdr>
            <w:top w:val="none" w:sz="0" w:space="0" w:color="auto"/>
            <w:left w:val="none" w:sz="0" w:space="0" w:color="auto"/>
            <w:bottom w:val="none" w:sz="0" w:space="0" w:color="auto"/>
            <w:right w:val="none" w:sz="0" w:space="0" w:color="auto"/>
          </w:divBdr>
        </w:div>
      </w:divsChild>
    </w:div>
    <w:div w:id="2082407903">
      <w:bodyDiv w:val="1"/>
      <w:marLeft w:val="0"/>
      <w:marRight w:val="0"/>
      <w:marTop w:val="0"/>
      <w:marBottom w:val="0"/>
      <w:divBdr>
        <w:top w:val="none" w:sz="0" w:space="0" w:color="auto"/>
        <w:left w:val="none" w:sz="0" w:space="0" w:color="auto"/>
        <w:bottom w:val="none" w:sz="0" w:space="0" w:color="auto"/>
        <w:right w:val="none" w:sz="0" w:space="0" w:color="auto"/>
      </w:divBdr>
      <w:divsChild>
        <w:div w:id="1248492137">
          <w:marLeft w:val="0"/>
          <w:marRight w:val="0"/>
          <w:marTop w:val="0"/>
          <w:marBottom w:val="0"/>
          <w:divBdr>
            <w:top w:val="none" w:sz="0" w:space="0" w:color="auto"/>
            <w:left w:val="none" w:sz="0" w:space="0" w:color="auto"/>
            <w:bottom w:val="none" w:sz="0" w:space="0" w:color="auto"/>
            <w:right w:val="none" w:sz="0" w:space="0" w:color="auto"/>
          </w:divBdr>
        </w:div>
        <w:div w:id="916524780">
          <w:marLeft w:val="0"/>
          <w:marRight w:val="0"/>
          <w:marTop w:val="0"/>
          <w:marBottom w:val="0"/>
          <w:divBdr>
            <w:top w:val="none" w:sz="0" w:space="0" w:color="auto"/>
            <w:left w:val="none" w:sz="0" w:space="0" w:color="auto"/>
            <w:bottom w:val="none" w:sz="0" w:space="0" w:color="auto"/>
            <w:right w:val="none" w:sz="0" w:space="0" w:color="auto"/>
          </w:divBdr>
        </w:div>
      </w:divsChild>
    </w:div>
    <w:div w:id="2086217796">
      <w:bodyDiv w:val="1"/>
      <w:marLeft w:val="0"/>
      <w:marRight w:val="0"/>
      <w:marTop w:val="0"/>
      <w:marBottom w:val="0"/>
      <w:divBdr>
        <w:top w:val="none" w:sz="0" w:space="0" w:color="auto"/>
        <w:left w:val="none" w:sz="0" w:space="0" w:color="auto"/>
        <w:bottom w:val="none" w:sz="0" w:space="0" w:color="auto"/>
        <w:right w:val="none" w:sz="0" w:space="0" w:color="auto"/>
      </w:divBdr>
      <w:divsChild>
        <w:div w:id="152333791">
          <w:marLeft w:val="0"/>
          <w:marRight w:val="0"/>
          <w:marTop w:val="0"/>
          <w:marBottom w:val="0"/>
          <w:divBdr>
            <w:top w:val="none" w:sz="0" w:space="0" w:color="auto"/>
            <w:left w:val="none" w:sz="0" w:space="0" w:color="auto"/>
            <w:bottom w:val="none" w:sz="0" w:space="0" w:color="auto"/>
            <w:right w:val="none" w:sz="0" w:space="0" w:color="auto"/>
          </w:divBdr>
        </w:div>
        <w:div w:id="159932428">
          <w:marLeft w:val="0"/>
          <w:marRight w:val="0"/>
          <w:marTop w:val="0"/>
          <w:marBottom w:val="0"/>
          <w:divBdr>
            <w:top w:val="none" w:sz="0" w:space="0" w:color="auto"/>
            <w:left w:val="none" w:sz="0" w:space="0" w:color="auto"/>
            <w:bottom w:val="none" w:sz="0" w:space="0" w:color="auto"/>
            <w:right w:val="none" w:sz="0" w:space="0" w:color="auto"/>
          </w:divBdr>
        </w:div>
        <w:div w:id="1355956695">
          <w:marLeft w:val="0"/>
          <w:marRight w:val="0"/>
          <w:marTop w:val="0"/>
          <w:marBottom w:val="0"/>
          <w:divBdr>
            <w:top w:val="none" w:sz="0" w:space="0" w:color="auto"/>
            <w:left w:val="none" w:sz="0" w:space="0" w:color="auto"/>
            <w:bottom w:val="none" w:sz="0" w:space="0" w:color="auto"/>
            <w:right w:val="none" w:sz="0" w:space="0" w:color="auto"/>
          </w:divBdr>
        </w:div>
      </w:divsChild>
    </w:div>
    <w:div w:id="2104910821">
      <w:bodyDiv w:val="1"/>
      <w:marLeft w:val="0"/>
      <w:marRight w:val="0"/>
      <w:marTop w:val="0"/>
      <w:marBottom w:val="0"/>
      <w:divBdr>
        <w:top w:val="none" w:sz="0" w:space="0" w:color="auto"/>
        <w:left w:val="none" w:sz="0" w:space="0" w:color="auto"/>
        <w:bottom w:val="none" w:sz="0" w:space="0" w:color="auto"/>
        <w:right w:val="none" w:sz="0" w:space="0" w:color="auto"/>
      </w:divBdr>
      <w:divsChild>
        <w:div w:id="2004622301">
          <w:marLeft w:val="0"/>
          <w:marRight w:val="0"/>
          <w:marTop w:val="0"/>
          <w:marBottom w:val="0"/>
          <w:divBdr>
            <w:top w:val="none" w:sz="0" w:space="0" w:color="auto"/>
            <w:left w:val="none" w:sz="0" w:space="0" w:color="auto"/>
            <w:bottom w:val="none" w:sz="0" w:space="0" w:color="auto"/>
            <w:right w:val="none" w:sz="0" w:space="0" w:color="auto"/>
          </w:divBdr>
        </w:div>
      </w:divsChild>
    </w:div>
    <w:div w:id="2105101970">
      <w:bodyDiv w:val="1"/>
      <w:marLeft w:val="0"/>
      <w:marRight w:val="0"/>
      <w:marTop w:val="0"/>
      <w:marBottom w:val="0"/>
      <w:divBdr>
        <w:top w:val="none" w:sz="0" w:space="0" w:color="auto"/>
        <w:left w:val="none" w:sz="0" w:space="0" w:color="auto"/>
        <w:bottom w:val="none" w:sz="0" w:space="0" w:color="auto"/>
        <w:right w:val="none" w:sz="0" w:space="0" w:color="auto"/>
      </w:divBdr>
    </w:div>
    <w:div w:id="2111003615">
      <w:bodyDiv w:val="1"/>
      <w:marLeft w:val="0"/>
      <w:marRight w:val="0"/>
      <w:marTop w:val="0"/>
      <w:marBottom w:val="0"/>
      <w:divBdr>
        <w:top w:val="none" w:sz="0" w:space="0" w:color="auto"/>
        <w:left w:val="none" w:sz="0" w:space="0" w:color="auto"/>
        <w:bottom w:val="none" w:sz="0" w:space="0" w:color="auto"/>
        <w:right w:val="none" w:sz="0" w:space="0" w:color="auto"/>
      </w:divBdr>
      <w:divsChild>
        <w:div w:id="1672827479">
          <w:marLeft w:val="0"/>
          <w:marRight w:val="0"/>
          <w:marTop w:val="0"/>
          <w:marBottom w:val="0"/>
          <w:divBdr>
            <w:top w:val="none" w:sz="0" w:space="0" w:color="auto"/>
            <w:left w:val="none" w:sz="0" w:space="0" w:color="auto"/>
            <w:bottom w:val="none" w:sz="0" w:space="0" w:color="auto"/>
            <w:right w:val="none" w:sz="0" w:space="0" w:color="auto"/>
          </w:divBdr>
        </w:div>
        <w:div w:id="1800802758">
          <w:marLeft w:val="0"/>
          <w:marRight w:val="0"/>
          <w:marTop w:val="0"/>
          <w:marBottom w:val="0"/>
          <w:divBdr>
            <w:top w:val="none" w:sz="0" w:space="0" w:color="auto"/>
            <w:left w:val="none" w:sz="0" w:space="0" w:color="auto"/>
            <w:bottom w:val="none" w:sz="0" w:space="0" w:color="auto"/>
            <w:right w:val="none" w:sz="0" w:space="0" w:color="auto"/>
          </w:divBdr>
        </w:div>
      </w:divsChild>
    </w:div>
    <w:div w:id="2122067149">
      <w:bodyDiv w:val="1"/>
      <w:marLeft w:val="0"/>
      <w:marRight w:val="0"/>
      <w:marTop w:val="0"/>
      <w:marBottom w:val="0"/>
      <w:divBdr>
        <w:top w:val="none" w:sz="0" w:space="0" w:color="auto"/>
        <w:left w:val="none" w:sz="0" w:space="0" w:color="auto"/>
        <w:bottom w:val="none" w:sz="0" w:space="0" w:color="auto"/>
        <w:right w:val="none" w:sz="0" w:space="0" w:color="auto"/>
      </w:divBdr>
    </w:div>
    <w:div w:id="2127311573">
      <w:bodyDiv w:val="1"/>
      <w:marLeft w:val="0"/>
      <w:marRight w:val="0"/>
      <w:marTop w:val="0"/>
      <w:marBottom w:val="0"/>
      <w:divBdr>
        <w:top w:val="none" w:sz="0" w:space="0" w:color="auto"/>
        <w:left w:val="none" w:sz="0" w:space="0" w:color="auto"/>
        <w:bottom w:val="none" w:sz="0" w:space="0" w:color="auto"/>
        <w:right w:val="none" w:sz="0" w:space="0" w:color="auto"/>
      </w:divBdr>
    </w:div>
    <w:div w:id="2132166748">
      <w:bodyDiv w:val="1"/>
      <w:marLeft w:val="0"/>
      <w:marRight w:val="0"/>
      <w:marTop w:val="0"/>
      <w:marBottom w:val="0"/>
      <w:divBdr>
        <w:top w:val="none" w:sz="0" w:space="0" w:color="auto"/>
        <w:left w:val="none" w:sz="0" w:space="0" w:color="auto"/>
        <w:bottom w:val="none" w:sz="0" w:space="0" w:color="auto"/>
        <w:right w:val="none" w:sz="0" w:space="0" w:color="auto"/>
      </w:divBdr>
      <w:divsChild>
        <w:div w:id="88351684">
          <w:marLeft w:val="0"/>
          <w:marRight w:val="0"/>
          <w:marTop w:val="0"/>
          <w:marBottom w:val="0"/>
          <w:divBdr>
            <w:top w:val="none" w:sz="0" w:space="0" w:color="auto"/>
            <w:left w:val="none" w:sz="0" w:space="0" w:color="auto"/>
            <w:bottom w:val="none" w:sz="0" w:space="0" w:color="auto"/>
            <w:right w:val="none" w:sz="0" w:space="0" w:color="auto"/>
          </w:divBdr>
        </w:div>
        <w:div w:id="646399978">
          <w:marLeft w:val="0"/>
          <w:marRight w:val="0"/>
          <w:marTop w:val="0"/>
          <w:marBottom w:val="0"/>
          <w:divBdr>
            <w:top w:val="none" w:sz="0" w:space="0" w:color="auto"/>
            <w:left w:val="none" w:sz="0" w:space="0" w:color="auto"/>
            <w:bottom w:val="none" w:sz="0" w:space="0" w:color="auto"/>
            <w:right w:val="none" w:sz="0" w:space="0" w:color="auto"/>
          </w:divBdr>
        </w:div>
        <w:div w:id="1550801853">
          <w:marLeft w:val="0"/>
          <w:marRight w:val="0"/>
          <w:marTop w:val="0"/>
          <w:marBottom w:val="0"/>
          <w:divBdr>
            <w:top w:val="none" w:sz="0" w:space="0" w:color="auto"/>
            <w:left w:val="none" w:sz="0" w:space="0" w:color="auto"/>
            <w:bottom w:val="none" w:sz="0" w:space="0" w:color="auto"/>
            <w:right w:val="none" w:sz="0" w:space="0" w:color="auto"/>
          </w:divBdr>
        </w:div>
      </w:divsChild>
    </w:div>
    <w:div w:id="2133745802">
      <w:bodyDiv w:val="1"/>
      <w:marLeft w:val="0"/>
      <w:marRight w:val="0"/>
      <w:marTop w:val="0"/>
      <w:marBottom w:val="0"/>
      <w:divBdr>
        <w:top w:val="none" w:sz="0" w:space="0" w:color="auto"/>
        <w:left w:val="none" w:sz="0" w:space="0" w:color="auto"/>
        <w:bottom w:val="none" w:sz="0" w:space="0" w:color="auto"/>
        <w:right w:val="none" w:sz="0" w:space="0" w:color="auto"/>
      </w:divBdr>
      <w:divsChild>
        <w:div w:id="421220538">
          <w:marLeft w:val="0"/>
          <w:marRight w:val="0"/>
          <w:marTop w:val="0"/>
          <w:marBottom w:val="0"/>
          <w:divBdr>
            <w:top w:val="none" w:sz="0" w:space="0" w:color="auto"/>
            <w:left w:val="none" w:sz="0" w:space="0" w:color="auto"/>
            <w:bottom w:val="none" w:sz="0" w:space="0" w:color="auto"/>
            <w:right w:val="none" w:sz="0" w:space="0" w:color="auto"/>
          </w:divBdr>
        </w:div>
        <w:div w:id="1947691813">
          <w:marLeft w:val="0"/>
          <w:marRight w:val="0"/>
          <w:marTop w:val="0"/>
          <w:marBottom w:val="0"/>
          <w:divBdr>
            <w:top w:val="none" w:sz="0" w:space="0" w:color="auto"/>
            <w:left w:val="none" w:sz="0" w:space="0" w:color="auto"/>
            <w:bottom w:val="none" w:sz="0" w:space="0" w:color="auto"/>
            <w:right w:val="none" w:sz="0" w:space="0" w:color="auto"/>
          </w:divBdr>
        </w:div>
      </w:divsChild>
    </w:div>
    <w:div w:id="2134323733">
      <w:bodyDiv w:val="1"/>
      <w:marLeft w:val="0"/>
      <w:marRight w:val="0"/>
      <w:marTop w:val="0"/>
      <w:marBottom w:val="0"/>
      <w:divBdr>
        <w:top w:val="none" w:sz="0" w:space="0" w:color="auto"/>
        <w:left w:val="none" w:sz="0" w:space="0" w:color="auto"/>
        <w:bottom w:val="none" w:sz="0" w:space="0" w:color="auto"/>
        <w:right w:val="none" w:sz="0" w:space="0" w:color="auto"/>
      </w:divBdr>
      <w:divsChild>
        <w:div w:id="1796634568">
          <w:marLeft w:val="0"/>
          <w:marRight w:val="0"/>
          <w:marTop w:val="0"/>
          <w:marBottom w:val="0"/>
          <w:divBdr>
            <w:top w:val="none" w:sz="0" w:space="0" w:color="auto"/>
            <w:left w:val="none" w:sz="0" w:space="0" w:color="auto"/>
            <w:bottom w:val="none" w:sz="0" w:space="0" w:color="auto"/>
            <w:right w:val="none" w:sz="0" w:space="0" w:color="auto"/>
          </w:divBdr>
          <w:divsChild>
            <w:div w:id="1675693003">
              <w:marLeft w:val="0"/>
              <w:marRight w:val="0"/>
              <w:marTop w:val="0"/>
              <w:marBottom w:val="0"/>
              <w:divBdr>
                <w:top w:val="none" w:sz="0" w:space="0" w:color="auto"/>
                <w:left w:val="none" w:sz="0" w:space="0" w:color="auto"/>
                <w:bottom w:val="none" w:sz="0" w:space="0" w:color="auto"/>
                <w:right w:val="none" w:sz="0" w:space="0" w:color="auto"/>
              </w:divBdr>
              <w:divsChild>
                <w:div w:id="1456174489">
                  <w:marLeft w:val="0"/>
                  <w:marRight w:val="0"/>
                  <w:marTop w:val="0"/>
                  <w:marBottom w:val="0"/>
                  <w:divBdr>
                    <w:top w:val="none" w:sz="0" w:space="0" w:color="auto"/>
                    <w:left w:val="none" w:sz="0" w:space="0" w:color="auto"/>
                    <w:bottom w:val="none" w:sz="0" w:space="0" w:color="auto"/>
                    <w:right w:val="none" w:sz="0" w:space="0" w:color="auto"/>
                  </w:divBdr>
                  <w:divsChild>
                    <w:div w:id="333264514">
                      <w:marLeft w:val="0"/>
                      <w:marRight w:val="0"/>
                      <w:marTop w:val="270"/>
                      <w:marBottom w:val="225"/>
                      <w:divBdr>
                        <w:top w:val="none" w:sz="0" w:space="0" w:color="auto"/>
                        <w:left w:val="none" w:sz="0" w:space="0" w:color="auto"/>
                        <w:bottom w:val="none" w:sz="0" w:space="0" w:color="auto"/>
                        <w:right w:val="none" w:sz="0" w:space="0" w:color="auto"/>
                      </w:divBdr>
                    </w:div>
                  </w:divsChild>
                </w:div>
              </w:divsChild>
            </w:div>
          </w:divsChild>
        </w:div>
      </w:divsChild>
    </w:div>
    <w:div w:id="2135444318">
      <w:bodyDiv w:val="1"/>
      <w:marLeft w:val="0"/>
      <w:marRight w:val="0"/>
      <w:marTop w:val="0"/>
      <w:marBottom w:val="0"/>
      <w:divBdr>
        <w:top w:val="none" w:sz="0" w:space="0" w:color="auto"/>
        <w:left w:val="none" w:sz="0" w:space="0" w:color="auto"/>
        <w:bottom w:val="none" w:sz="0" w:space="0" w:color="auto"/>
        <w:right w:val="none" w:sz="0" w:space="0" w:color="auto"/>
      </w:divBdr>
    </w:div>
    <w:div w:id="2139030685">
      <w:bodyDiv w:val="1"/>
      <w:marLeft w:val="0"/>
      <w:marRight w:val="0"/>
      <w:marTop w:val="0"/>
      <w:marBottom w:val="0"/>
      <w:divBdr>
        <w:top w:val="none" w:sz="0" w:space="0" w:color="auto"/>
        <w:left w:val="none" w:sz="0" w:space="0" w:color="auto"/>
        <w:bottom w:val="none" w:sz="0" w:space="0" w:color="auto"/>
        <w:right w:val="none" w:sz="0" w:space="0" w:color="auto"/>
      </w:divBdr>
      <w:divsChild>
        <w:div w:id="208566727">
          <w:marLeft w:val="0"/>
          <w:marRight w:val="0"/>
          <w:marTop w:val="0"/>
          <w:marBottom w:val="0"/>
          <w:divBdr>
            <w:top w:val="none" w:sz="0" w:space="0" w:color="auto"/>
            <w:left w:val="none" w:sz="0" w:space="0" w:color="auto"/>
            <w:bottom w:val="none" w:sz="0" w:space="0" w:color="auto"/>
            <w:right w:val="none" w:sz="0" w:space="0" w:color="auto"/>
          </w:divBdr>
        </w:div>
        <w:div w:id="328872096">
          <w:marLeft w:val="0"/>
          <w:marRight w:val="0"/>
          <w:marTop w:val="0"/>
          <w:marBottom w:val="0"/>
          <w:divBdr>
            <w:top w:val="none" w:sz="0" w:space="0" w:color="auto"/>
            <w:left w:val="none" w:sz="0" w:space="0" w:color="auto"/>
            <w:bottom w:val="none" w:sz="0" w:space="0" w:color="auto"/>
            <w:right w:val="none" w:sz="0" w:space="0" w:color="auto"/>
          </w:divBdr>
        </w:div>
        <w:div w:id="1817067113">
          <w:marLeft w:val="0"/>
          <w:marRight w:val="0"/>
          <w:marTop w:val="0"/>
          <w:marBottom w:val="0"/>
          <w:divBdr>
            <w:top w:val="none" w:sz="0" w:space="0" w:color="auto"/>
            <w:left w:val="none" w:sz="0" w:space="0" w:color="auto"/>
            <w:bottom w:val="none" w:sz="0" w:space="0" w:color="auto"/>
            <w:right w:val="none" w:sz="0" w:space="0" w:color="auto"/>
          </w:divBdr>
        </w:div>
      </w:divsChild>
    </w:div>
    <w:div w:id="2139638372">
      <w:bodyDiv w:val="1"/>
      <w:marLeft w:val="0"/>
      <w:marRight w:val="0"/>
      <w:marTop w:val="0"/>
      <w:marBottom w:val="0"/>
      <w:divBdr>
        <w:top w:val="none" w:sz="0" w:space="0" w:color="auto"/>
        <w:left w:val="none" w:sz="0" w:space="0" w:color="auto"/>
        <w:bottom w:val="none" w:sz="0" w:space="0" w:color="auto"/>
        <w:right w:val="none" w:sz="0" w:space="0" w:color="auto"/>
      </w:divBdr>
    </w:div>
    <w:div w:id="2142187108">
      <w:bodyDiv w:val="1"/>
      <w:marLeft w:val="0"/>
      <w:marRight w:val="0"/>
      <w:marTop w:val="0"/>
      <w:marBottom w:val="0"/>
      <w:divBdr>
        <w:top w:val="none" w:sz="0" w:space="0" w:color="auto"/>
        <w:left w:val="none" w:sz="0" w:space="0" w:color="auto"/>
        <w:bottom w:val="none" w:sz="0" w:space="0" w:color="auto"/>
        <w:right w:val="none" w:sz="0" w:space="0" w:color="auto"/>
      </w:divBdr>
      <w:divsChild>
        <w:div w:id="581179913">
          <w:marLeft w:val="0"/>
          <w:marRight w:val="0"/>
          <w:marTop w:val="0"/>
          <w:marBottom w:val="0"/>
          <w:divBdr>
            <w:top w:val="none" w:sz="0" w:space="0" w:color="auto"/>
            <w:left w:val="none" w:sz="0" w:space="0" w:color="auto"/>
            <w:bottom w:val="none" w:sz="0" w:space="0" w:color="auto"/>
            <w:right w:val="none" w:sz="0" w:space="0" w:color="auto"/>
          </w:divBdr>
        </w:div>
        <w:div w:id="58630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government.ru/docs/3724/" TargetMode="External"/><Relationship Id="rId26" Type="http://schemas.openxmlformats.org/officeDocument/2006/relationships/hyperlink" Target="http://www.bigpowernews.ru/research/docs/document63346.phtml" TargetMode="External"/><Relationship Id="rId39" Type="http://schemas.openxmlformats.org/officeDocument/2006/relationships/hyperlink" Target="http://www.bigpowernews.ru/research/docs/document63089.phtml" TargetMode="External"/><Relationship Id="rId21" Type="http://schemas.openxmlformats.org/officeDocument/2006/relationships/hyperlink" Target="http://www.bigpowernews.ru/research/docs/document63131.phtml" TargetMode="External"/><Relationship Id="rId34" Type="http://schemas.openxmlformats.org/officeDocument/2006/relationships/hyperlink" Target="http://www.bigpowernews.ru/research/docs/document63927.phtml" TargetMode="External"/><Relationship Id="rId42" Type="http://schemas.openxmlformats.org/officeDocument/2006/relationships/hyperlink" Target="http://www.bigpowernews.ru/research/docs/document63346.phtml" TargetMode="External"/><Relationship Id="rId47" Type="http://schemas.openxmlformats.org/officeDocument/2006/relationships/hyperlink" Target="http://www.bigpowernews.ru/research/docs/document63084.phtml" TargetMode="External"/><Relationship Id="rId50" Type="http://schemas.openxmlformats.org/officeDocument/2006/relationships/hyperlink" Target="http://www.bigpowernews.ru/research/docs/document63262.phtml"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nata\Desktop\&#1056;&#1086;&#1089;&#1089;&#1077;&#1090;&#1103;&#1084;" TargetMode="External"/><Relationship Id="rId29" Type="http://schemas.openxmlformats.org/officeDocument/2006/relationships/hyperlink" Target="http://www.bigpowernews.ru/news/document63685.phtml" TargetMode="External"/><Relationship Id="rId11" Type="http://schemas.openxmlformats.org/officeDocument/2006/relationships/hyperlink" Target="file:///C:\Users\nata\Desktop\&#1056;&#1086;&#1089;&#1089;&#1077;&#1090;&#1103;&#1084;" TargetMode="External"/><Relationship Id="rId24" Type="http://schemas.openxmlformats.org/officeDocument/2006/relationships/hyperlink" Target="http://www.bigpowernews.ru/research/docs/document63929.phtml" TargetMode="External"/><Relationship Id="rId32" Type="http://schemas.openxmlformats.org/officeDocument/2006/relationships/hyperlink" Target="http://www.bigpowernews.ru/research/docs/document63690.phtml" TargetMode="External"/><Relationship Id="rId37" Type="http://schemas.openxmlformats.org/officeDocument/2006/relationships/hyperlink" Target="http://www.bigpowernews.ru/research/docs/document63419.phtml" TargetMode="External"/><Relationship Id="rId40" Type="http://schemas.openxmlformats.org/officeDocument/2006/relationships/hyperlink" Target="http://www.bigpowernews.ru/research/docs/document63687.phtml" TargetMode="External"/><Relationship Id="rId45" Type="http://schemas.openxmlformats.org/officeDocument/2006/relationships/hyperlink" Target="http://www.bigpowernews.ru/research/docs/document63675.phtml" TargetMode="External"/><Relationship Id="rId53"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hyperlink" Target="http://gov.garant.ru/document?id=87740&amp;byPara=1" TargetMode="External"/><Relationship Id="rId31" Type="http://schemas.openxmlformats.org/officeDocument/2006/relationships/hyperlink" Target="http://www.bigpowernews.ru/research/docs/document63954.phtml" TargetMode="External"/><Relationship Id="rId44" Type="http://schemas.openxmlformats.org/officeDocument/2006/relationships/hyperlink" Target="http://www.bigpowernews.ru/daily/article.php?id=21461238&amp;rubr=424&amp;num=10923" TargetMode="External"/><Relationship Id="rId52" Type="http://schemas.openxmlformats.org/officeDocument/2006/relationships/hyperlink" Target="http://www.bigpowernews.ru/research/docs/document63317.p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gpowernews.ru/research/docs/document63213.phtml" TargetMode="External"/><Relationship Id="rId22" Type="http://schemas.openxmlformats.org/officeDocument/2006/relationships/hyperlink" Target="http://www.bigpowernews.ru/news/document63205.phtml" TargetMode="External"/><Relationship Id="rId27" Type="http://schemas.openxmlformats.org/officeDocument/2006/relationships/hyperlink" Target="http://www.bigpowernews.ru/news/document63543.phtml" TargetMode="External"/><Relationship Id="rId30" Type="http://schemas.openxmlformats.org/officeDocument/2006/relationships/hyperlink" Target="http://www.bigpowernews.ru/news/document63617.phtml" TargetMode="External"/><Relationship Id="rId35" Type="http://schemas.openxmlformats.org/officeDocument/2006/relationships/hyperlink" Target="http://www.bigpowernews.ru/research/docs/document63035.phtml" TargetMode="External"/><Relationship Id="rId43" Type="http://schemas.openxmlformats.org/officeDocument/2006/relationships/hyperlink" Target="http://www.bigpowernews.ru/research/docs/document63690.phtml" TargetMode="External"/><Relationship Id="rId48" Type="http://schemas.openxmlformats.org/officeDocument/2006/relationships/hyperlink" Target="http://www.bigpowernews.ru/news/document62995.phtm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igpowernews.ru/research/docs/document63567.phtml" TargetMode="External"/><Relationship Id="rId3" Type="http://schemas.openxmlformats.org/officeDocument/2006/relationships/styles" Target="styles.xml"/><Relationship Id="rId12" Type="http://schemas.openxmlformats.org/officeDocument/2006/relationships/hyperlink" Target="http://www.bigpowernews.ru/research/docs/document63089.phtml" TargetMode="External"/><Relationship Id="rId17" Type="http://schemas.openxmlformats.org/officeDocument/2006/relationships/hyperlink" Target="http://www.bigpowernews.ru/research/docs/document63419.phtml" TargetMode="External"/><Relationship Id="rId25" Type="http://schemas.openxmlformats.org/officeDocument/2006/relationships/hyperlink" Target="http://www.bigpowernews.ru/research/docs/document63675.phtml" TargetMode="External"/><Relationship Id="rId33" Type="http://schemas.openxmlformats.org/officeDocument/2006/relationships/hyperlink" Target="http://www.bigpowernews.ru/photos/0/0_KTKadjgpuq4RDp5rwTc1kbV1GxGPIkG7.pdf" TargetMode="External"/><Relationship Id="rId38" Type="http://schemas.openxmlformats.org/officeDocument/2006/relationships/hyperlink" Target="http://www.bigpowernews.ru/research/docs/document63627.phtml" TargetMode="External"/><Relationship Id="rId46" Type="http://schemas.openxmlformats.org/officeDocument/2006/relationships/hyperlink" Target="http://www.bigpowernews.ru/research/docs/document63353.phtml" TargetMode="External"/><Relationship Id="rId20" Type="http://schemas.openxmlformats.org/officeDocument/2006/relationships/image" Target="media/image4.jpeg"/><Relationship Id="rId41" Type="http://schemas.openxmlformats.org/officeDocument/2006/relationships/hyperlink" Target="http://www.bigpowernews.ru/research/docs/document63213.phtm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bigpowernews.ru/news/document63166.phtml" TargetMode="External"/><Relationship Id="rId28" Type="http://schemas.openxmlformats.org/officeDocument/2006/relationships/hyperlink" Target="http://www.bigpowernews.ru/news/document62871.phtml" TargetMode="External"/><Relationship Id="rId36" Type="http://schemas.openxmlformats.org/officeDocument/2006/relationships/hyperlink" Target="http://www.bigpowernews.ru/research/docs/document63131.phtml" TargetMode="External"/><Relationship Id="rId49" Type="http://schemas.openxmlformats.org/officeDocument/2006/relationships/hyperlink" Target="http://www.bigpowernews.ru/research/docs/document63662.p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gpowernews.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gpowernew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3AAA309-659D-48B5-86F0-C819FF7C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39237</Words>
  <Characters>285256</Characters>
  <Application>Microsoft Office Word</Application>
  <DocSecurity>0</DocSecurity>
  <Lines>4918</Lines>
  <Paragraphs>549</Paragraphs>
  <ScaleCrop>false</ScaleCrop>
  <HeadingPairs>
    <vt:vector size="2" baseType="variant">
      <vt:variant>
        <vt:lpstr>Название</vt:lpstr>
      </vt:variant>
      <vt:variant>
        <vt:i4>1</vt:i4>
      </vt:variant>
    </vt:vector>
  </HeadingPairs>
  <TitlesOfParts>
    <vt:vector size="1" baseType="lpstr">
      <vt:lpstr>•</vt:lpstr>
    </vt:vector>
  </TitlesOfParts>
  <Company>HP</Company>
  <LinksUpToDate>false</LinksUpToDate>
  <CharactersWithSpaces>323944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Пользователь Windows</dc:creator>
  <cp:lastModifiedBy>NatalyaGotova</cp:lastModifiedBy>
  <cp:revision>2</cp:revision>
  <dcterms:created xsi:type="dcterms:W3CDTF">2015-05-15T18:43:00Z</dcterms:created>
  <dcterms:modified xsi:type="dcterms:W3CDTF">2015-05-15T18:43:00Z</dcterms:modified>
</cp:coreProperties>
</file>